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11, Вівторок</w:t>
      </w:r>
    </w:p>
    <w:p>
      <w:r>
        <w:rPr>
          <w:rFonts w:ascii="Times New Roman" w:hAnsi="Times New Roman"/>
          <w:sz w:val="24"/>
        </w:rPr>
        <w:t>Св. сщмч. Власія, єп. Севастійського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</w:t>
      </w:r>
      <w:r>
        <w:rPr>
          <w:rFonts w:ascii="Times New Roman" w:hAnsi="Times New Roman"/>
          <w:sz w:val="24"/>
        </w:rPr>
        <w:t>ї ми визнали тобі перед ангелами й людьми,* зодягнувшись у покутничу одежу,* тож не залиши нас цілком, Спасе, щоб ми не загинули.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Яку відпов</w:t>
      </w:r>
      <w:r>
        <w:rPr>
          <w:rFonts w:ascii="Times New Roman" w:hAnsi="Times New Roman"/>
          <w:sz w:val="24"/>
        </w:rPr>
        <w:t>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</w:t>
      </w:r>
      <w:r>
        <w:rPr>
          <w:rFonts w:ascii="Times New Roman" w:hAnsi="Times New Roman"/>
          <w:sz w:val="24"/>
        </w:rPr>
        <w:t>рогрішення,* що ними ти невпинно провиняєшся ділом, словом і думкою.* Умоляй Христа,* щоб подав тобі їх досконале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не оволодіє нами, Спасе,* гріховна зви</w:t>
      </w:r>
      <w:r>
        <w:rPr>
          <w:rFonts w:ascii="Times New Roman" w:hAnsi="Times New Roman"/>
          <w:sz w:val="24"/>
        </w:rPr>
        <w:t xml:space="preserve">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Людинолюбче!* Вчини, щоб ми були повністю твоїми* і жили за твоєю, Спасе, волею* </w:t>
      </w:r>
      <w:r>
        <w:rPr>
          <w:rFonts w:ascii="Times New Roman" w:hAnsi="Times New Roman"/>
          <w:sz w:val="24"/>
        </w:rPr>
        <w:t>та в тобі мали спокій,* і щоб знайшли спасенне прощення й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 1, подібний: Небесних хорів):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Чесно́т верши́на і вірних осно́ва, * святи́телів сла́ва і му́чеників похвала́ * світло призива́є всіх вірних * у па́м’ять свою́ чесну́ * оспіва́ти його́ як перемо́жця, * що на землі Бо́га просла́вив.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Уста́вши від явління соборонача́льника Христа́, * ти, му́ченику, ба́чивши собо́рище беззако́нних, * горли́во на суди́лище прийшо́в єси́, му́дрий; * отри́мавши перемо́жні вінці сла́ви, * ни́ні на небеса́х ма́єш оби́тель, * преосвяще́нний.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Кро́ви твоє́ї кра́плями, му́ченику Вла́сію, * кра́сно ви́ткалася ша́та Це́ркви, * благопома́заннями барви́стими прикраси́вшись * та подвійною багряни́цею мук; * не́ю вона́ зодяга́ється на́че красо́ю – невіста, * оспівуючи Жениха́ Христа́.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до́брий наста́вник атле́тів * і вчи́тель благоче́стя * ти діє́вою си́лою боже́ственних слів твоїх * привів боголю́бних жіно́к до по́двигів му́ченицьких, * не́міч приро́ди їх укріпля́ючи у Христі; * ра́зом із ни́ми біг стражда́нь до́бре скінчи́вши, * у весільній світли́ці небе́сній світло ра́дуєшся, * подвійним вінце́м боже́ственної сла́ви велича́ючись * і про́сячи з ни́ми мир нам дарува́ти * і вели́ку ми́лість.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color w:val="000000"/>
          <w:sz w:val="24"/>
        </w:rPr>
        <w:t>Ба́чачи, як розпина́ють * Христа́ Чоловіколю́бця * і як бік Його́ протина́ють копіє́м, * Пречи́стая пла́чучи голоси́ла: * «Що се, Си́ну мій? * Що Тобі невдя́чні лю́ди воздали́ за бла́га, які Ти сотвори́в їм, * – і спіши́ш бездітною мене́ вчини́ти, Найлюбіший? * Вража́юся, Всемилосе́рдний, * Твоє́му власновільному розп’я́ттю!»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</w:t>
      </w:r>
      <w:r>
        <w:rPr>
          <w:rFonts w:ascii="Times New Roman" w:hAnsi="Times New Roman"/>
          <w:sz w:val="24"/>
          <w:u w:val="single"/>
        </w:rPr>
        <w:t>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</w:t>
      </w:r>
      <w:r>
        <w:rPr>
          <w:rFonts w:ascii="Times New Roman" w:hAnsi="Times New Roman"/>
          <w:sz w:val="24"/>
        </w:rPr>
        <w:t>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</w:t>
      </w:r>
      <w:r>
        <w:rPr>
          <w:rFonts w:ascii="Times New Roman" w:hAnsi="Times New Roman"/>
          <w:sz w:val="24"/>
        </w:rPr>
        <w:t>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Заспокой болі й важке стогнання душі моєї* ти, що втерла всяку сльозу на лиці.*</w:t>
      </w:r>
      <w:r>
        <w:rPr>
          <w:rFonts w:ascii="Times New Roman" w:hAnsi="Times New Roman"/>
          <w:sz w:val="24"/>
        </w:rPr>
        <w:t xml:space="preserve"> Бо ти проганяєш людську скорботу й розбиваєш журбу грішних,* і в тобі, пресвята Мати Діво,* всі ми знайшли надію і покріплення.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священномученика Власія, єпископа Севастійського,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таїнство Діви,* бо з неї без</w:t>
      </w:r>
      <w:r>
        <w:rPr>
          <w:rFonts w:ascii="Times New Roman" w:hAnsi="Times New Roman"/>
          <w:sz w:val="24"/>
        </w:rPr>
        <w:t>сіменно народився і появився в тілі Господь,* спасіння світу.* Всіх радосте,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явними стануть твої діла* у присутності незліченних ангелів, душе моя,* який соромн</w:t>
      </w:r>
      <w:r>
        <w:rPr>
          <w:rFonts w:ascii="Times New Roman" w:hAnsi="Times New Roman"/>
          <w:sz w:val="24"/>
        </w:rPr>
        <w:t>ий буде то вирок,* якщо перед смертю не закличеш, плачучи:* Согрішила я, предобрий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Безодню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— Христа занурив ти в річкових струмках; Його моли, Предтече, висушити безодню зол моїх і просвітити мої помисли,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 Спасів, причину мого покаяння виблагай і подай мені зворушення, що омиває сморід гріховний, благай Чоловіколюбця, молюся тобі.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Свята Діво Мати,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гріховних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>; просвіти наші помисли, серця освяти і визволи всіх нас від вічного засудження,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Небесному Царстві оселився ти, як істинний воїн Царя Христа, Хрестителю; того моли безперестанно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людей, що шанують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Мертвим ти </w:t>
      </w:r>
      <w:r>
        <w:rPr>
          <w:rFonts w:ascii="Times New Roman" w:hAnsi="Times New Roman"/>
          <w:color w:val="000000"/>
          <w:sz w:val="24"/>
        </w:rPr>
        <w:t>благовістував</w:t>
      </w:r>
      <w:r>
        <w:rPr>
          <w:rFonts w:ascii="Times New Roman" w:hAnsi="Times New Roman"/>
          <w:color w:val="000000"/>
          <w:sz w:val="24"/>
        </w:rPr>
        <w:t xml:space="preserve"> пришестя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умертвляється заради нас; Його моли, Предтече, оживити 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гріхами, і спасти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Помилуй мене,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невимовно народила милостивого Бога заради великої благості, і позбав вічної муки.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Предтече, народила неплідна утроба, вчини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твоїми словами </w:t>
      </w:r>
      <w:r>
        <w:rPr>
          <w:rFonts w:ascii="Times New Roman" w:hAnsi="Times New Roman"/>
          <w:color w:val="000000"/>
          <w:sz w:val="24"/>
        </w:rPr>
        <w:t>благодітними</w:t>
      </w:r>
      <w:r>
        <w:rPr>
          <w:rFonts w:ascii="Times New Roman" w:hAnsi="Times New Roman"/>
          <w:color w:val="000000"/>
          <w:sz w:val="24"/>
        </w:rPr>
        <w:t xml:space="preserve"> тих, що мають серця, неплідними добрими ділами; тому тебе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Зацвів ти в пустелі як </w:t>
      </w:r>
      <w:r>
        <w:rPr>
          <w:rFonts w:ascii="Times New Roman" w:hAnsi="Times New Roman"/>
          <w:color w:val="000000"/>
          <w:sz w:val="24"/>
        </w:rPr>
        <w:t>благодухмяна</w:t>
      </w:r>
      <w:r>
        <w:rPr>
          <w:rFonts w:ascii="Times New Roman" w:hAnsi="Times New Roman"/>
          <w:color w:val="000000"/>
          <w:sz w:val="24"/>
        </w:rPr>
        <w:t xml:space="preserve"> лілея, </w:t>
      </w:r>
      <w:r>
        <w:rPr>
          <w:rFonts w:ascii="Times New Roman" w:hAnsi="Times New Roman"/>
          <w:color w:val="000000"/>
          <w:sz w:val="24"/>
        </w:rPr>
        <w:t>присноблаженний</w:t>
      </w:r>
      <w:r>
        <w:rPr>
          <w:rFonts w:ascii="Times New Roman" w:hAnsi="Times New Roman"/>
          <w:color w:val="000000"/>
          <w:sz w:val="24"/>
        </w:rPr>
        <w:t xml:space="preserve">; тому взиваю до тебе: Предтече, віджени від душі моєї всяку </w:t>
      </w:r>
      <w:r>
        <w:rPr>
          <w:rFonts w:ascii="Times New Roman" w:hAnsi="Times New Roman"/>
          <w:color w:val="000000"/>
          <w:sz w:val="24"/>
        </w:rPr>
        <w:t>злосморідну</w:t>
      </w:r>
      <w:r>
        <w:rPr>
          <w:rFonts w:ascii="Times New Roman" w:hAnsi="Times New Roman"/>
          <w:color w:val="000000"/>
          <w:sz w:val="24"/>
        </w:rPr>
        <w:t xml:space="preserve"> злобу.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премудрий, став посеред закону і благодаті, тому взиваю: ущедри мене, Предтече, переможеного гріховним законом і </w:t>
      </w:r>
      <w:r>
        <w:rPr>
          <w:rFonts w:ascii="Times New Roman" w:hAnsi="Times New Roman"/>
          <w:color w:val="000000"/>
          <w:sz w:val="24"/>
        </w:rPr>
        <w:t>окаянно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бідуючого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непроходимі врата, відкрий мені врата покаяння, благаючи для мене божественні входи і тамтешній спокій.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Невимовним промінням сяючи, Предтече Христовий, дієвою твоєю молитвою просвіщай серця тих, хто побожно хвалить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охопленого сном лінивства, Предтече Христовий, просвітивши благодаттю,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твоєю божественною волею.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усякої скорботи супротивної визволи, блаженний, нас, що придбали тебе, божественного заступника і молитовника до Владики.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Буря гріховна засмучує мене, Богородице Пречиста; поспіши визволити мене, приводили до пристановища покаяння,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Словами благаємо Тебе, Слове, що Предтечею повернув голос батькові: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сіті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Сонце </w:t>
      </w:r>
      <w:r>
        <w:rPr>
          <w:rFonts w:ascii="Times New Roman" w:hAnsi="Times New Roman"/>
          <w:color w:val="000000"/>
          <w:sz w:val="24"/>
        </w:rPr>
        <w:t>многосвітле</w:t>
      </w:r>
      <w:r>
        <w:rPr>
          <w:rFonts w:ascii="Times New Roman" w:hAnsi="Times New Roman"/>
          <w:color w:val="000000"/>
          <w:sz w:val="24"/>
        </w:rPr>
        <w:t xml:space="preserve">, засяй мені </w:t>
      </w:r>
      <w:r>
        <w:rPr>
          <w:rFonts w:ascii="Times New Roman" w:hAnsi="Times New Roman"/>
          <w:color w:val="000000"/>
          <w:sz w:val="24"/>
        </w:rPr>
        <w:t>спасительне</w:t>
      </w:r>
      <w:r>
        <w:rPr>
          <w:rFonts w:ascii="Times New Roman" w:hAnsi="Times New Roman"/>
          <w:color w:val="000000"/>
          <w:sz w:val="24"/>
        </w:rPr>
        <w:t xml:space="preserve"> сяяння покаяння і визволи мене із темряви пристрастей, що засмучують затьмарене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Неплідну душу придбав я і серце </w:t>
      </w:r>
      <w:r>
        <w:rPr>
          <w:rFonts w:ascii="Times New Roman" w:hAnsi="Times New Roman"/>
          <w:color w:val="000000"/>
          <w:sz w:val="24"/>
        </w:rPr>
        <w:t>бездійне</w:t>
      </w:r>
      <w:r>
        <w:rPr>
          <w:rFonts w:ascii="Times New Roman" w:hAnsi="Times New Roman"/>
          <w:color w:val="000000"/>
          <w:sz w:val="24"/>
        </w:rPr>
        <w:t>; Хрестителю Христовий, неплідної божественне народження, моли безперестанно, щоб я вирощував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Рівного Отцю Сина славимо, і Духа Святого, Тройцю нероздільну побожно оспівуємо: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Немовля народила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Христа, який звершив оновлення нас, що застаріли в давніх гріхах.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Тремти вся, душе, помишляючи про судилище Вседержителя, взиваючи: Щедрий, заради Хрестителя Твого, ущедри і спаси мене і визволи від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Піднесла Ти нас високим Твоїм Різдвом від рову падіння,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; тому Тебе голосами вдячними і вірою оспівуємо, Діво,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прихід Творця</w:t>
      </w:r>
      <w:r>
        <w:rPr>
          <w:rFonts w:ascii="Times New Roman" w:hAnsi="Times New Roman"/>
          <w:sz w:val="24"/>
        </w:rPr>
        <w:t xml:space="preserve">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світлоносною колісницею Сонця,* що дійсно засяяло, Чиста Все</w:t>
      </w:r>
      <w:r>
        <w:rPr>
          <w:rFonts w:ascii="Times New Roman" w:hAnsi="Times New Roman"/>
          <w:sz w:val="24"/>
        </w:rPr>
        <w:t>непорочна, з твого боку* і розвіяло густу темряву обманства.* Тому, як слід, тебе з вірою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</w:t>
      </w:r>
      <w:r>
        <w:rPr>
          <w:rFonts w:ascii="Times New Roman" w:hAnsi="Times New Roman"/>
          <w:sz w:val="24"/>
          <w:u w:val="single"/>
        </w:rPr>
        <w:t>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</w:t>
      </w:r>
      <w:r>
        <w:rPr>
          <w:rFonts w:ascii="Times New Roman" w:hAnsi="Times New Roman"/>
          <w:sz w:val="24"/>
        </w:rPr>
        <w:t>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</w:t>
      </w:r>
      <w:r>
        <w:rPr>
          <w:rFonts w:ascii="Times New Roman" w:hAnsi="Times New Roman"/>
          <w:sz w:val="24"/>
        </w:rPr>
        <w:t>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священномученика Власія, єпископа Севастійського,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