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 монахів богонатхненна окрасо, Теодосію премудрий,* ученнями твоїми все просвітив ти, сопілко духовна,* моли Христа Бога, щоб спас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У славній пам’яті Твоїй* вселенна, оздоблена безтілесним духом,* розумно з веселістю взиває до Тебе:* радуйся, Діво, християн похвало.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Теодосія, ігумена Печерського, що його чесних мощів перенесення сьогодні пам'ять світло звершуємо, святого пророка Міхея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 монахів богонатхненна окрасо, Теодосію премудрий,* ученнями твоїми все просвітив ти, сопілко духовна,* моли Христа Бога, щоб спас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Послідовником Отців був ти, преподобний,* наслідувавши їхнє життя,* учення, вдачу і стриманість,* молитву й чування.* Тому маючи сміливість перед Господом,* випроси прощення прогрішень і спасіння нам, що співаємо тобі:* радуйся, отче Теодосію.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Теодосія, ігумена Печерського, що його чесних мощів перенесення сьогодні пам'ять світло звершуємо, святого пророка Міхея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 монахів богонатхненна окрасо, Теодосію премудрий,* ученнями твоїми все просвітив ти, сопілко духовна,* моли Христа Бога, щоб спас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У славній пам’яті Твоїй* вселенна, оздоблена безтілесним духом,* розумно з веселістю взиває до Тебе:* радуйся, Діво, християн похвало.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Теодосія, ігумена Печерського, що його чесних мощів перенесення сьогодні пам'ять світло звершуємо, святого пророка Міхея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Православ’я наставнику, благочестя й чистоти учителю,* вселенної світильнику, монахів богонатхненна окрасо, Теодосію премудрий,* ученнями твоїми все просвітив ти, сопілко духовна,* моли Христа Бога, щоб спас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Послідовником Отців був ти, преподобний,* наслідувавши їхнє життя,* учення, вдачу і стриманість,* молитву й чування.* Тому маючи сміливість перед Господом,* випроси прощення прогрішень і спасіння нам, що співаємо тобі:* радуйся, отче Теодосію.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Теодосія, ігумена Печерського, що його чесних мощів перенесення сьогодні пам'ять світло звершуємо, святого пророка Міхея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