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 xml:space="preserve">Священик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5</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(гл. 5): </w:t>
      </w:r>
      <w:r w:rsidDel="00000000" w:rsidR="00000000" w:rsidRPr="00000000">
        <w:rPr>
          <w:rFonts w:ascii="Times New Roman" w:hAnsi="Times New Roman"/>
          <w:sz w:val="24"/>
          <w:rtl w:val="0"/>
        </w:rPr>
        <w:t xml:space="preserve">Прийдіте, вірнії,* чинімо у світлі вчи́нки світла;* як уде́нь, пово́дьмося добропоря́дно;* вся́ку непра́ведну уго́ду з бли́жнім від се́бе відки́ньмо,* не кладучи́ нічо́го пе́ред ним на спотика́ння і падіння;* поли́шмо пло́ті догоджа́ння,* плека́ймо душі дарува́ння;* да́ймо потребу́ючим хліб,* і приступімо до Христа́, в покая́нні кли́чучи:* Бо́же наш, поми́луй нас.</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Прийдіте, вірнії,* чинімо у світлі вчи́нки світла;* як уде́нь, пово́дьмося добропоря́дно;* вся́ку непра́ведну уго́ду з бли́жнім від се́бе відки́ньмо,* не кладучи́ нічо́го пе́ред ним на спотика́ння і падіння;* поли́шмо пло́ті догоджа́ння,* плека́ймо душі дарува́ння;* да́ймо потребу́ючим хліб,* і приступімо до Христа́, в покая́нні кли́чучи:* Бо́же наш, поми́луй нас.</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i w:val="1"/>
          <w:color w:val="ff0000"/>
          <w:sz w:val="24"/>
          <w:highlight w:val="cyan"/>
          <w:rtl w:val="0"/>
        </w:rPr>
        <w:t xml:space="preserve">(г. 8):</w:t>
      </w:r>
      <w:r w:rsidDel="00000000" w:rsidR="00000000" w:rsidRPr="00000000">
        <w:rPr>
          <w:rFonts w:ascii="Times New Roman" w:hAnsi="Times New Roman"/>
          <w:sz w:val="24"/>
          <w:highlight w:val="cyan"/>
          <w:rtl w:val="0"/>
        </w:rPr>
        <w:t xml:space="preserve"> Му́ченики Госпо́дні, * вся́ке місце ви освя́чуєте * і вся́ку неду́гу виго́юєте; * і ни́ні моліте, * щоб ви́зволені були́ із тене́т воро́жих * ду́ші на́ші, мо́лимося.</w:t>
      </w:r>
      <w:r w:rsidDel="00000000" w:rsidR="00000000" w:rsidRPr="00000000">
        <w:rPr>
          <w:rFonts w:ascii="Times New Roman" w:hAnsi="Times New Roman"/>
          <w:sz w:val="24"/>
          <w:rtl w:val="0"/>
        </w:rPr>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spacing w:after="120" w:lineRule="auto"/>
        <w:jc w:val="both"/>
        <w:rPr>
          <w:highlight w:val="cyan"/>
        </w:rPr>
      </w:pPr>
      <w:r w:rsidDel="00000000" w:rsidR="00000000" w:rsidRPr="00000000">
        <w:rPr>
          <w:rFonts w:ascii="Times New Roman" w:hAnsi="Times New Roman"/>
          <w:sz w:val="24"/>
          <w:highlight w:val="cyan"/>
          <w:rtl w:val="0"/>
        </w:rPr>
        <w:t xml:space="preserve">Му́ченики Госпо́дні, * моліть Бо́га на́шого, * і ви́просіть ду́шам на́шим мно́жество щедро́т * і очи́щення мно́гих прогрішень, мо́лимося.</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highlight w:val="cyan"/>
        </w:rPr>
      </w:pPr>
      <w:r w:rsidDel="00000000" w:rsidR="00000000" w:rsidRPr="00000000">
        <w:rPr>
          <w:rFonts w:ascii="Times New Roman" w:hAnsi="Times New Roman"/>
          <w:sz w:val="24"/>
          <w:highlight w:val="cyan"/>
          <w:rtl w:val="0"/>
        </w:rPr>
        <w:t xml:space="preserve">Му́ченики Твої, Го́споди, * забу́вши жите́йське і не вважа́ючи на торту́ри * ра́ди буду́чого життя́ * – його́ спадкоє́мцями яви́лися, * тому́ і з Ангелами ра́дуються. * Їх моли́твами * дару́й лю́дям Твоїм вели́ку ми́лість.</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highlight w:val="cyan"/>
        </w:rPr>
      </w:pPr>
      <w:r w:rsidDel="00000000" w:rsidR="00000000" w:rsidRPr="00000000">
        <w:rPr>
          <w:rFonts w:ascii="Times New Roman" w:hAnsi="Times New Roman"/>
          <w:sz w:val="24"/>
          <w:highlight w:val="cyan"/>
          <w:rtl w:val="0"/>
        </w:rPr>
        <w:t xml:space="preserve">Якщо́ яка́ чесно́та і якщо́ яка́ похвала́ * – нале́жить вона́ святи́м! * Під мечі бо приклони́ли вони́ ши́ї * – ра́ди Те́бе, що приклони́в Небеса́ і зійшо́в; * проли́ли кров свою́ * – ра́ди Те́бе, що Себе́ зубожи́в і вид слуги́ прийня́в; * смири́лися аж до сме́рти * – убо́гість Твою́ наслідуючи. * Їх же моли́твами, по мно́жеству щедро́т Твоїх, * Бо́же, поми́луй нас.</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w:t>
      </w:r>
      <w:r w:rsidDel="00000000" w:rsidR="00000000" w:rsidRPr="00000000">
        <w:rPr>
          <w:rFonts w:ascii="Times New Roman" w:hAnsi="Times New Roman"/>
          <w:i w:val="1"/>
          <w:color w:val="ff0000"/>
          <w:sz w:val="24"/>
          <w:rtl w:val="0"/>
        </w:rPr>
        <w:t xml:space="preserve">2</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w:t>
      </w:r>
      <w:r w:rsidDel="00000000" w:rsidR="00000000" w:rsidRPr="00000000">
        <w:rPr>
          <w:rFonts w:ascii="Times New Roman" w:hAnsi="Times New Roman"/>
          <w:sz w:val="24"/>
          <w:rtl w:val="0"/>
        </w:rPr>
        <w:t xml:space="preserve">рийдіте, мучениколю́бці всі, * духо́вно возвеселімся і торжеству́ймо: * днесь бо влашто́вує тра́пезу та́йну му́ченик Теодо́р, * яко́ю веселіємо ми, святолю́бці, * і викли́куємо до ньо́го: * Ра́дуйся, страстоте́рпче непобо́рний, * що погро́зи мучи́телів на зе́млю пове́рг; * ра́дуйся, що отсе́ тіло з пра́ху за Христа́ відда́в на му́ки; * ра́дуйся, що в розмаїтих бідах * ви́пробуваним во́їном Небе́сного Во́їнства ви́явився. * Тому́ мо́лимо тебе́, му́чеників окра́со: * моли́ся за ду́ші на́ші.</w:t>
      </w:r>
    </w:p>
    <w:p w:rsidR="00000000" w:rsidDel="00000000" w:rsidP="00000000" w:rsidRDefault="00000000" w:rsidRPr="00000000" w14:paraId="00000120">
      <w:pPr>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Б</w:t>
      </w:r>
      <w:r w:rsidDel="00000000" w:rsidR="00000000" w:rsidRPr="00000000">
        <w:rPr>
          <w:rFonts w:ascii="Times New Roman" w:hAnsi="Times New Roman"/>
          <w:sz w:val="24"/>
          <w:rtl w:val="0"/>
        </w:rPr>
        <w:t xml:space="preserve">огодаро́ваною благода́ттю чуде́с твоїх, * му́чениче Теодо́ре, * яку́ простяга́єш ти всім, хто з вірою до те́бе прибіга́є, * – нею хва́лимо тебе́, гово́рячи: * Полоне́них ізбавля́єш ти, * зціля́єш боля́щих, * убо́гих збага́чуєш; * і спаса́єш морепла́вців, * стри́муєш даре́мну вте́чу домоча́дців, * і виявля́єш зага́рбане крадія́ми, подви́жнику, * і во́їнів навча́єш грабу́нку цура́тися, * младе́нцям дару́єш ласка́во їх про́шення, * палко́го знахо́дять у то́бі засту́пника * ті, що тво́рять твоє́ свяще́нне помина́ння; * з ни́ми ж і для нас, стра́днику свяще́нніший, * співців тво́го му́чеництва, * ви́проси у Христа́ вели́кої ми́лости.</w:t>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hAnsi="Times New Roman"/>
          <w:sz w:val="24"/>
          <w:rtl w:val="0"/>
        </w:rPr>
        <w:t xml:space="preserve">Да́ром Бо́жим щонайви́щим показа́вся єси́, * му́чениче Теодо́ре: * бо і по кончи́ні як живи́й * усім, хто прибіга́є, дає́ш про́шення. * Ти́м-то, коли́ си́на о́ноді у жінки ви́крали * – полони́ли іновірні во́їни, * – і предста́ла вдови́ця, і сльоза́ми храм твій зро́шувала; * ти ж, як співчутли́вий, на коні білому з’яви́вшись, * її о́трока неви́димо поверну́в, * і пото́му з ним діяти чудеса́ не перестава́в єси́; * але́ моли́ Христа́ Бо́га, * щоб спасли́ся ду́ші на́ші.</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hAnsi="Times New Roman"/>
          <w:sz w:val="24"/>
          <w:rtl w:val="0"/>
        </w:rPr>
        <w:t xml:space="preserve">Як боже́ственним дара́м однойме́нного, тебе́ вшано́вую, * три́чі блаже́нний Теодо́ре: * бо Світла Боже́ственного незаходи́мим світи́лом яви́вшись, * освіти́в єси́ по́двигами твоїми все творіння; * і од вогню́ сильнішим показа́вшись, * по́лум’я згаси́в єси́, * й облу́дного змія го́лову сокруши́в єси́; * тому́ в змага́ннях твоїх Христо́с, схили́вшись, * увінча́в боже́ственну го́лову твою́. * Великому́чениче, подви́жнику, * ма́ючи дерзнове́ння до Бо́га, * ре́вно моли́ся за ду́ші на́ші.</w:t>
      </w:r>
    </w:p>
    <w:p w:rsidR="00000000" w:rsidDel="00000000" w:rsidP="00000000" w:rsidRDefault="00000000" w:rsidRPr="00000000" w14:paraId="00000127">
      <w:pPr>
        <w:spacing w:after="120" w:lineRule="auto"/>
        <w:jc w:val="both"/>
        <w:rPr>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hAnsi="Times New Roman"/>
          <w:i w:val="1"/>
          <w:color w:val="ff0000"/>
          <w:sz w:val="24"/>
          <w:szCs w:val="24"/>
          <w:rtl w:val="0"/>
        </w:rPr>
        <w:t xml:space="preserve">(г. 6): </w:t>
      </w:r>
      <w:r w:rsidDel="00000000" w:rsidR="00000000" w:rsidRPr="00000000">
        <w:rPr>
          <w:rFonts w:ascii="Times New Roman" w:hAnsi="Times New Roman"/>
          <w:sz w:val="24"/>
          <w:szCs w:val="24"/>
          <w:rtl w:val="0"/>
        </w:rPr>
        <w:t xml:space="preserve">Як знаря́ддя ви́користав во́рог * співвідсту́пника мучи́теля в у́мислі лю́тому: * люде́й благочести́вих, що посто́м очища́лися, * оскве́рненою їжею од скве́рних жертв зазіха́в оскверни́ти; * але́ ти його́ підступ мудрішим зруйнува́в єси́ за́мислом, * уві сні предста́в єси́ тодішньому архиєре́єві * – і глибину́ ума́ одкрива́ючи, * і безу́мство то́го почина́ння викрива́ючи; * і ми, тобі подя́чний спів прино́сячи, * рятівнико́м імену́ємо, * щорічний спо́мин коли́шнього чу́да тво́рячи, * та мо́лимося, щоб і нада́лі од у́мислів лука́вого нам неушко́дженими спаса́тися * твоїми до Бо́га моли́твами, му́чениче Теодо́ре.</w:t>
      </w:r>
    </w:p>
    <w:p w:rsidR="00000000" w:rsidDel="00000000" w:rsidP="00000000" w:rsidRDefault="00000000" w:rsidRPr="00000000" w14:paraId="00000128">
      <w:pPr>
        <w:spacing w:after="120" w:lineRule="auto"/>
        <w:jc w:val="both"/>
        <w:rPr/>
      </w:pPr>
      <w:r w:rsidDel="00000000" w:rsidR="00000000" w:rsidRPr="00000000">
        <w:rPr>
          <w:rFonts w:ascii="Times New Roman" w:hAnsi="Times New Roman"/>
          <w:b w:val="1"/>
          <w:sz w:val="24"/>
          <w:rtl w:val="0"/>
        </w:rPr>
        <w:t xml:space="preserve">І</w:t>
      </w:r>
      <w:r w:rsidDel="00000000" w:rsidR="00000000" w:rsidRPr="00000000">
        <w:rPr>
          <w:rFonts w:ascii="Times New Roman" w:cs="Times New Roman" w:eastAsia="Times New Roman" w:hAnsi="Times New Roman"/>
          <w:b w:val="1"/>
          <w:sz w:val="24"/>
          <w:szCs w:val="24"/>
          <w:rtl w:val="0"/>
        </w:rPr>
        <w:t xml:space="preserve"> нині</w:t>
      </w:r>
      <w:r w:rsidDel="00000000" w:rsidR="00000000" w:rsidRPr="00000000">
        <w:rPr>
          <w:rFonts w:ascii="Times New Roman" w:hAnsi="Times New Roman"/>
          <w:b w:val="1"/>
          <w:sz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(богородичний-догмат, г. 8): </w:t>
      </w:r>
      <w:r w:rsidDel="00000000" w:rsidR="00000000" w:rsidRPr="00000000">
        <w:rPr>
          <w:rFonts w:ascii="Times New Roman" w:hAnsi="Times New Roman"/>
          <w:sz w:val="24"/>
          <w:rtl w:val="0"/>
        </w:rPr>
        <w:t xml:space="preserve">Цар небесний з любови до людей на землі з'явився* і між людьми пожив;* бо від чистої Діви воплотився* і з неї вийшов, прийнявши тіло.* Він є Син один, дві в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rsidR="00000000" w:rsidDel="00000000" w:rsidP="00000000" w:rsidRDefault="00000000" w:rsidRPr="00000000" w14:paraId="0000012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D">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E">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F">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3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3">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4">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5">
      <w:pPr>
        <w:widowControl w:val="0"/>
        <w:spacing w:after="120" w:lineRule="auto"/>
        <w:jc w:val="both"/>
        <w:rPr/>
      </w:pPr>
      <w:r w:rsidDel="00000000" w:rsidR="00000000" w:rsidRPr="00000000">
        <w:rPr>
          <w:rFonts w:ascii="Times New Roman" w:hAnsi="Times New Roman"/>
          <w:i w:val="1"/>
          <w:color w:val="ff0000"/>
          <w:sz w:val="24"/>
          <w:rtl w:val="0"/>
        </w:rPr>
        <w:t xml:space="preserve">Прокімен (г. 5):</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Почу́є тебе́ Госпо́дь у день печа́лі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19,2</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jc w:val="both"/>
        <w:rPr>
          <w:i w:val="1"/>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Захисти́ть тебе́ Ім’я́ Бо́га Якова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19,2</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9">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A">
      <w:pPr>
        <w:jc w:val="both"/>
        <w:rPr/>
      </w:pPr>
      <w:r w:rsidDel="00000000" w:rsidR="00000000" w:rsidRPr="00000000">
        <w:rPr>
          <w:rFonts w:ascii="Times New Roman" w:hAnsi="Times New Roman"/>
          <w:sz w:val="24"/>
          <w:rtl w:val="0"/>
        </w:rPr>
        <w:t xml:space="preserve">І дав чоловік назви всякій скотині, всякому птаству піднебесному і всякому звіреві польовому, але для чоловіка не знайшлося помочі, йому придатної. </w:t>
      </w:r>
    </w:p>
    <w:p w:rsidR="00000000" w:rsidDel="00000000" w:rsidP="00000000" w:rsidRDefault="00000000" w:rsidRPr="00000000" w14:paraId="0000013B">
      <w:pPr>
        <w:jc w:val="both"/>
        <w:rPr/>
      </w:pPr>
      <w:r w:rsidDel="00000000" w:rsidR="00000000" w:rsidRPr="00000000">
        <w:rPr>
          <w:rFonts w:ascii="Times New Roman" w:hAnsi="Times New Roman"/>
          <w:sz w:val="24"/>
          <w:rtl w:val="0"/>
        </w:rPr>
        <w:t xml:space="preserve">Тоді Господь Бог навів глибокий сон на чоловіка, і коли він заснув, узяв одне з його ребер і затулив те місце тілом. Потім з ребра, що його взяв від чоловіка, утворив Господь Бог жінку і привів її до чоловіка. І чоловік сказав: «Це справді кість від моїх костей і тіло від мого тіла. Вона зватиметься жінкою, бо її взято від чоловіка». Так то полишає чоловік свого батька й матір і пристає до своєї жінки, і стануть вони одним тілом. А були вони обоє, чоловік і його жінка, нагі, та (одне одного) не соромилися. </w:t>
      </w:r>
    </w:p>
    <w:p w:rsidR="00000000" w:rsidDel="00000000" w:rsidP="00000000" w:rsidRDefault="00000000" w:rsidRPr="00000000" w14:paraId="0000013C">
      <w:pPr>
        <w:jc w:val="both"/>
        <w:rPr/>
      </w:pPr>
      <w:r w:rsidDel="00000000" w:rsidR="00000000" w:rsidRPr="00000000">
        <w:rPr>
          <w:rFonts w:ascii="Times New Roman" w:hAnsi="Times New Roman"/>
          <w:sz w:val="24"/>
          <w:rtl w:val="0"/>
        </w:rPr>
        <w:t xml:space="preserve">З усіх же польових звірів, що їх сотворив Господь Бог, найхитріщий був змій. Він і сказав до жінки: «Чи справді Господь Бог велів вам не їсти ні з якого дерева, що в саді?» Жінка відповіла змієві: «Нам дозволено їсти плоди з дерев, що в саді. Тільки плід з дерева, що посеред саду, Бог наказав нам: “не їжте його, ані не доторкайтесь, а то помрете”». І сказав змій до жінки: «Ні, напевно не помрете! Бо знає Бог, що коли скуштуєте його, то відкриються у вас очі, і ви станете, як Бог, що знає добро й зло». Тож побачила жінка, що дерево було добре для поживи й гарне для очей і приманювало, щоб усе знати; і взяла з нього плід та й скуштувала й дала чоловікові, що був з нею, і він теж скуштував. Тоді відкрилися їм обом очі, й вони пізнали, що вони нагі; тим то позшивали смоківне листя і поробили собі пояси. </w:t>
      </w:r>
    </w:p>
    <w:p w:rsidR="00000000" w:rsidDel="00000000" w:rsidP="00000000" w:rsidRDefault="00000000" w:rsidRPr="00000000" w14:paraId="0000013D">
      <w:pPr>
        <w:jc w:val="both"/>
        <w:rPr/>
      </w:pPr>
      <w:r w:rsidDel="00000000" w:rsidR="00000000" w:rsidRPr="00000000">
        <w:rPr>
          <w:rFonts w:ascii="Times New Roman" w:hAnsi="Times New Roman"/>
          <w:sz w:val="24"/>
          <w:rtl w:val="0"/>
        </w:rPr>
        <w:t xml:space="preserve">Але почули вони луну від Господа Бога, що ходив собі садом під час денної прохолоди, і сховався чоловік із своєю жінкою від Господа Бога серед дерев саду. Тоді Господь Бог покликав чоловіка і спитав Його: «Де ти?». Той відповів: «Я чув твою луну у саді й злякався, бо я нагий, тож і сховався». Він же сказав: «Хто тобі сказав, що ти нагий? Чи не їв ти з дерева, що я наказав тобі не їсти?» Чоловік відповів: «Жінка, яку ти дав мені, щоб була зі мною, дала мені з дерева, і я їв». Тоді Господь Бог сказав до жінки: «Що ти це наробила?» Жінка відповіла: «Змій обманув мене, і я їла». </w:t>
      </w:r>
    </w:p>
    <w:p w:rsidR="00000000" w:rsidDel="00000000" w:rsidP="00000000" w:rsidRDefault="00000000" w:rsidRPr="00000000" w14:paraId="0000013E">
      <w:pPr>
        <w:jc w:val="both"/>
        <w:rPr>
          <w:color w:val="ff0000"/>
        </w:rPr>
      </w:pPr>
      <w:r w:rsidDel="00000000" w:rsidR="00000000" w:rsidRPr="00000000">
        <w:rPr>
          <w:rFonts w:ascii="Times New Roman" w:hAnsi="Times New Roman"/>
          <w:sz w:val="24"/>
          <w:rtl w:val="0"/>
        </w:rPr>
        <w:t xml:space="preserve">Отож Господь Бог сказав до змія: «За те, що ти вчинив це, будь проклятий з-поміж усякої скотини та з-поміж усіх диких звірів. На череві твоїм будеш повзати і їстимеш землю по всі дні життя твого. я покладу ворожнечу між тобою і жінкою і між твоїм потомством та її потомством. Воно розчавить тобі голову, а ти будеш намагатися ввіп’ястися йому в п’яту». А жінці сказав: «Помножу вельми болі твої і твою вагітність, в болях будеш народжувати дітей. І тягти буде тебе до твого чоловіка, а він буде панувати над тобою». Адамові ж сказав: «За те, що ти послухав голос твоєї жінки і їв з дерева, з якого я наказав тобі не їсти, проклята земля через тебе. В тяжкім труді живитимешся з неї по всі дні життя твого. Терня й будяки буде вона тобі родити, і їстимеш польові рослини. В поті лиця твого їстимеш хліб твій, доки не вернешся в землю, що з неї тебе взято; бо ти є порох і вернешся в порох». Тоді Адам дав своїй жінці ім’я Єва, бо вона була мати всіх живих. </w:t>
      </w:r>
      <w:r w:rsidDel="00000000" w:rsidR="00000000" w:rsidRPr="00000000">
        <w:rPr>
          <w:rFonts w:ascii="Times New Roman" w:hAnsi="Times New Roman"/>
          <w:i w:val="1"/>
          <w:color w:val="ff0000"/>
          <w:sz w:val="24"/>
          <w:rtl w:val="0"/>
        </w:rPr>
        <w:t xml:space="preserve">(Бут. 2, 20-25; 3, 1-20)</w:t>
      </w:r>
      <w:r w:rsidDel="00000000" w:rsidR="00000000" w:rsidRPr="00000000">
        <w:rPr>
          <w:rFonts w:ascii="Times New Roman" w:hAnsi="Times New Roman"/>
          <w:sz w:val="24"/>
          <w:rtl w:val="0"/>
        </w:rPr>
      </w:r>
    </w:p>
    <w:p w:rsidR="00000000" w:rsidDel="00000000" w:rsidP="00000000" w:rsidRDefault="00000000" w:rsidRPr="00000000" w14:paraId="0000013F">
      <w:pPr>
        <w:spacing w:after="120" w:before="120" w:lineRule="auto"/>
        <w:jc w:val="both"/>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sz w:val="24"/>
          <w:rtl w:val="0"/>
        </w:rPr>
        <w:t xml:space="preserve"> Вознеси́ся, Го́споди, си́лою Твоє́ю! У пісня́х і псалма́х оспіва́ємо вла́ду Твою́ </w:t>
      </w:r>
      <w:r w:rsidDel="00000000" w:rsidR="00000000" w:rsidRPr="00000000">
        <w:rPr>
          <w:rFonts w:ascii="Times New Roman" w:hAnsi="Times New Roman"/>
          <w:i w:val="1"/>
          <w:color w:val="ff0000"/>
          <w:sz w:val="24"/>
          <w:rtl w:val="0"/>
        </w:rPr>
        <w:t xml:space="preserve">(Пс 20,14).</w:t>
      </w:r>
      <w:r w:rsidDel="00000000" w:rsidR="00000000" w:rsidRPr="00000000">
        <w:rPr>
          <w:rFonts w:ascii="Times New Roman" w:hAnsi="Times New Roman"/>
          <w:sz w:val="24"/>
          <w:rtl w:val="0"/>
        </w:rPr>
      </w:r>
    </w:p>
    <w:p w:rsidR="00000000" w:rsidDel="00000000" w:rsidP="00000000" w:rsidRDefault="00000000" w:rsidRPr="00000000" w14:paraId="00000140">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Го́споди, си́лою Твоє́ю возвесели́ться цар </w:t>
      </w:r>
      <w:r w:rsidDel="00000000" w:rsidR="00000000" w:rsidRPr="00000000">
        <w:rPr>
          <w:rFonts w:ascii="Times New Roman" w:hAnsi="Times New Roman"/>
          <w:i w:val="1"/>
          <w:color w:val="ff0000"/>
          <w:sz w:val="24"/>
          <w:rtl w:val="0"/>
        </w:rPr>
        <w:t xml:space="preserve">(Пс 20,1).</w:t>
      </w:r>
      <w:r w:rsidDel="00000000" w:rsidR="00000000" w:rsidRPr="00000000">
        <w:rPr>
          <w:rFonts w:ascii="Times New Roman" w:hAnsi="Times New Roman"/>
          <w:sz w:val="24"/>
          <w:rtl w:val="0"/>
        </w:rPr>
      </w:r>
    </w:p>
    <w:p w:rsidR="00000000" w:rsidDel="00000000" w:rsidP="00000000" w:rsidRDefault="00000000" w:rsidRPr="00000000" w14:paraId="00000141">
      <w:pPr>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42">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43">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5">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6">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7">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Господь мудрістю заснував землю, він розумом утвердив небо. Його знанням розсілися глибини, і хмари скрапують росою. Мій сину! Бережи розум і обачність; нехай не зникають з-перед очей у тебе, і вони будуть життям душі твоєї, окрасою твоєї шиї. Тоді ходитимеш безпечно дорогою твоєю, і нога твоя не спотикнеться. Коли сідатимеш, нічого не будеш боятися, коли лягатимеш, сон твій буде солодкий. Не бійся ні переляку раптового, ані напасти злих, коли нагряне, бо Господь буде безпекою твоєю і збереже ногу твою від пастки. Не затримуй добра від того, кому воно належить, коли рука твоя здоліє це зробити. Не кажи ближньому: «Йди геть, потім прийдеш, дам узавтра», – коли  є у тебе щось. Не куй зла на твого ближнього, коли він з тобою перебуває в довір’ї. Не сварися з чоловіком без причини, якщо він тобі зла не заподіяв. Насильникові не завидуй, не наслідуй його поведінки, бо розбещений для Господа осоружний, з праведниками ж його дружба. Прокляття Господа в домі злого, а житло праведника він благословляє. З насмішників Господь сміється, покірним дає ласку. </w:t>
      </w:r>
      <w:r w:rsidDel="00000000" w:rsidR="00000000" w:rsidRPr="00000000">
        <w:rPr>
          <w:rFonts w:ascii="Times New Roman" w:hAnsi="Times New Roman"/>
          <w:i w:val="1"/>
          <w:color w:val="ff0000"/>
          <w:sz w:val="24"/>
          <w:rtl w:val="0"/>
        </w:rPr>
        <w:t xml:space="preserve">(Прип. 3, 19-34)</w:t>
      </w:r>
      <w:r w:rsidDel="00000000" w:rsidR="00000000" w:rsidRPr="00000000">
        <w:rPr>
          <w:rFonts w:ascii="Times New Roman" w:hAnsi="Times New Roman"/>
          <w:sz w:val="24"/>
          <w:rtl w:val="0"/>
        </w:rPr>
      </w:r>
    </w:p>
    <w:p w:rsidR="00000000" w:rsidDel="00000000" w:rsidP="00000000" w:rsidRDefault="00000000" w:rsidRPr="00000000" w14:paraId="0000014A">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D">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від передньої сторони престолу співає:</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 правої сторони, співає перший вірш:</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ззаду престолу, співає другий вірш:</w:t>
      </w:r>
    </w:p>
    <w:p w:rsidR="00000000" w:rsidDel="00000000" w:rsidP="00000000" w:rsidRDefault="00000000" w:rsidRPr="00000000" w14:paraId="00000154">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5">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лівої сторони, співає третій вірш:</w:t>
      </w:r>
    </w:p>
    <w:p w:rsidR="00000000" w:rsidDel="00000000" w:rsidP="00000000" w:rsidRDefault="00000000" w:rsidRPr="00000000" w14:paraId="00000157">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8">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9">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передньої сторони престолу:</w:t>
      </w:r>
    </w:p>
    <w:p w:rsidR="00000000" w:rsidDel="00000000" w:rsidP="00000000" w:rsidRDefault="00000000" w:rsidRPr="00000000" w14:paraId="0000015A">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B">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D">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E">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6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5">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8">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F">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7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1">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72">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73">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4">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5">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8">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B">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C">
      <w:pPr>
        <w:widowControl w:val="0"/>
        <w:spacing w:after="120" w:lineRule="auto"/>
        <w:jc w:val="both"/>
        <w:rPr>
          <w:color w:val="00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7D">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E">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1">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2">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4">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6">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7">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A">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B">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C">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D">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E">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90">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91">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9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7">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8">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9">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E">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A1">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6">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9">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B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і диякон поклоняються тричі, мовлячи:</w:t>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7">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C2">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C3">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4">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5">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6">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7">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9">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B">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6">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7">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8">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A">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C">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D">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E1">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E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B">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200">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20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202">
      <w:pPr>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Йоана,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й ісповідника Теофілакта, єпископа Нікомидійського,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03">
      <w:pPr>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Header">
    <w:name w:val="header"/>
    <w:basedOn w:val="Normal"/>
    <w:link w:val="HeaderChar"/>
    <w:uiPriority w:val="99"/>
    <w:unhideWhenUsed w:val="1"/>
    <w:rsid w:val="003A7B30"/>
    <w:pPr>
      <w:tabs>
        <w:tab w:val="center" w:pos="4677"/>
        <w:tab w:val="right" w:pos="9355"/>
      </w:tabs>
    </w:pPr>
  </w:style>
  <w:style w:type="character" w:styleId="HeaderChar" w:customStyle="1">
    <w:name w:val="Header Char"/>
    <w:basedOn w:val="DefaultParagraphFont"/>
    <w:link w:val="Header"/>
    <w:uiPriority w:val="99"/>
    <w:rsid w:val="003A7B30"/>
    <w:rPr>
      <w:sz w:val="24"/>
      <w:szCs w:val="24"/>
      <w:lang w:eastAsia="ru-RU"/>
    </w:rPr>
  </w:style>
  <w:style w:type="paragraph" w:styleId="Footer">
    <w:name w:val="footer"/>
    <w:basedOn w:val="Normal"/>
    <w:link w:val="FooterChar"/>
    <w:uiPriority w:val="99"/>
    <w:unhideWhenUsed w:val="1"/>
    <w:rsid w:val="003A7B30"/>
    <w:pPr>
      <w:tabs>
        <w:tab w:val="center" w:pos="4677"/>
        <w:tab w:val="right" w:pos="9355"/>
      </w:tabs>
    </w:pPr>
  </w:style>
  <w:style w:type="character" w:styleId="FooterChar" w:customStyle="1">
    <w:name w:val="Footer Char"/>
    <w:basedOn w:val="DefaultParagraphFont"/>
    <w:link w:val="Footer"/>
    <w:uiPriority w:val="99"/>
    <w:rsid w:val="003A7B30"/>
    <w:rPr>
      <w:sz w:val="24"/>
      <w:szCs w:val="24"/>
      <w:lang w:eastAsia="ru-RU"/>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gd8hdMdwye7HXPV2tms4zkgQqg==">CgMxLjA4AHIhMUJVRmQzVjhiWHM3THV0cEF3dHdPbWFXU2NQZEhManRw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2023-02-26T21:55:00Z</dcterms:created>
  <dc:creator>abat.andrew</dc:creator>
</cp:coreProperties>
</file>