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 нещасні, Боже і Творче наш,* погордили твоїми законами й писаннями,* відкинувши твої заповіді.* Як же тепер втечемо від тої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Дочасним є тутешнє, душе, тамошнє ж − вічне.* Бачу суд і Суддю на престолі, тому боюся вироку;* отже негайно навертайся, бо суд буде безпощадний.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Тебе, блаженну між жінками і Богом благословенну,* рід людський піснями звеличує.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Милостивий, Господи, будь нам,* що безумно й незліченно проти тебе нагрішили,* і сподоби нас, Спасе, твого царства.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Благодатна, своїми молитвами заступайся за нас:* випроси душам нашим багато щедрот* і очищення численних гріхів, молимось.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