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Як назвемо вас):</w:t>
      </w:r>
      <w:r>
        <w:rPr>
          <w:rFonts w:ascii="Times New Roman" w:hAnsi="Times New Roman"/>
          <w:sz w:val="24"/>
        </w:rPr>
        <w:t xml:space="preserve"> Нас постійно ранять постріли ворога,* і ми нещасні не знаємо, що нам діяти.* Але ви, що мужньо постраждали,* знищили йог</w:t>
      </w:r>
      <w:r>
        <w:rPr>
          <w:rFonts w:ascii="Times New Roman" w:hAnsi="Times New Roman"/>
          <w:sz w:val="24"/>
        </w:rPr>
        <w:t>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подумаємо про той страшни</w:t>
      </w:r>
      <w:r>
        <w:rPr>
          <w:rFonts w:ascii="Times New Roman" w:hAnsi="Times New Roman"/>
          <w:sz w:val="24"/>
        </w:rPr>
        <w:t>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</w:t>
      </w:r>
      <w:r>
        <w:rPr>
          <w:rFonts w:ascii="Times New Roman" w:hAnsi="Times New Roman"/>
          <w:sz w:val="24"/>
        </w:rPr>
        <w:t>бець,* щоб зробити їх учасниками безустанної радости патріярших хорів.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8):</w:t>
      </w:r>
      <w:r>
        <w:rPr>
          <w:rFonts w:ascii="Times New Roman" w:hAnsi="Times New Roman"/>
          <w:sz w:val="24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</w:t>
      </w:r>
      <w:r>
        <w:rPr>
          <w:rFonts w:ascii="Times New Roman" w:hAnsi="Times New Roman"/>
          <w:sz w:val="24"/>
        </w:rPr>
        <w:t>ну,* визнаємо Христа Бога нашого.* Моли його, Мати всечиста,* щоб були помилувані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</w:t>
      </w:r>
      <w:r>
        <w:rPr>
          <w:rFonts w:ascii="Times New Roman" w:hAnsi="Times New Roman"/>
          <w:sz w:val="24"/>
          <w:u w:val="single"/>
        </w:rPr>
        <w:t>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</w:t>
      </w:r>
      <w:r>
        <w:rPr>
          <w:rFonts w:ascii="Times New Roman" w:hAnsi="Times New Roman"/>
          <w:sz w:val="24"/>
        </w:rPr>
        <w:t>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й отримали благодать вічног</w:t>
      </w:r>
      <w:r>
        <w:rPr>
          <w:rFonts w:ascii="Times New Roman" w:hAnsi="Times New Roman"/>
          <w:sz w:val="24"/>
        </w:rPr>
        <w:t>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Всеславні страстотерпці!* Для вселенної ви вірою показались завжди ясними світилами,* бо, поклавши</w:t>
      </w:r>
      <w:r>
        <w:rPr>
          <w:rFonts w:ascii="Times New Roman" w:hAnsi="Times New Roman"/>
          <w:sz w:val="24"/>
        </w:rPr>
        <w:t xml:space="preserve">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</w:t>
      </w:r>
      <w:r>
        <w:rPr>
          <w:rFonts w:ascii="Times New Roman" w:hAnsi="Times New Roman"/>
          <w:sz w:val="24"/>
        </w:rPr>
        <w:t>святкують вашу пам'ять.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</w:t>
      </w:r>
      <w:r>
        <w:rPr>
          <w:rFonts w:ascii="Times New Roman" w:hAnsi="Times New Roman"/>
          <w:sz w:val="24"/>
        </w:rPr>
        <w:t>ийми Богородицю, що тебе породила й молиться за нас,* і спаси, Спасе наш, людей зневірених.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і захорону, і пристановище маємо,* і ласкаву молільницю до Бога, якого ти народила,* Богородице непорочна, вірних спасіння.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в мирі </w:t>
      </w:r>
      <w:r>
        <w:rPr>
          <w:rFonts w:ascii="Times New Roman" w:hAnsi="Times New Roman"/>
          <w:color w:val="000000"/>
          <w:sz w:val="24"/>
        </w:rPr>
        <w:t>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</w:t>
      </w:r>
      <w:r>
        <w:rPr>
          <w:rFonts w:ascii="Times New Roman" w:hAnsi="Times New Roman"/>
          <w:color w:val="000000"/>
          <w:sz w:val="24"/>
        </w:rPr>
        <w:t>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</w:t>
      </w:r>
      <w:r>
        <w:rPr>
          <w:rFonts w:ascii="Times New Roman" w:hAnsi="Times New Roman"/>
          <w:sz w:val="24"/>
          <w:u w:val="single"/>
        </w:rPr>
        <w:t>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</w:t>
      </w:r>
      <w:r>
        <w:rPr>
          <w:rFonts w:ascii="Times New Roman" w:hAnsi="Times New Roman"/>
          <w:sz w:val="24"/>
          <w:u w:val="single"/>
        </w:rPr>
        <w:t>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</w:t>
      </w:r>
      <w:r>
        <w:rPr>
          <w:rFonts w:ascii="Times New Roman" w:hAnsi="Times New Roman"/>
          <w:sz w:val="24"/>
          <w:u w:val="single"/>
        </w:rPr>
        <w:t>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</w:t>
      </w:r>
      <w:r>
        <w:rPr>
          <w:rFonts w:ascii="Times New Roman" w:hAnsi="Times New Roman"/>
          <w:sz w:val="24"/>
          <w:u w:val="single"/>
        </w:rPr>
        <w:t>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Священноначальники й пастирі блаженні!* Вс</w:t>
      </w:r>
      <w:r>
        <w:rPr>
          <w:rFonts w:ascii="Times New Roman" w:hAnsi="Times New Roman"/>
          <w:sz w:val="24"/>
        </w:rPr>
        <w:t>і ви появилися керманичами Церкви* і цілий корабель направили до пристані Божих заповідей.* Тому і вшановуємо вас, як провідників.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Собор пророків, преподобних і світлий збір жінок-страдниць,* що преславно змагалися, бла</w:t>
      </w:r>
      <w:r>
        <w:rPr>
          <w:rFonts w:ascii="Times New Roman" w:hAnsi="Times New Roman"/>
          <w:sz w:val="24"/>
        </w:rPr>
        <w:t>гає тебе, Господи чоловіколюбче:* Дай нам твої щедроти.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</w:t>
      </w:r>
      <w:r>
        <w:rPr>
          <w:rFonts w:ascii="Times New Roman" w:hAnsi="Times New Roman"/>
          <w:sz w:val="24"/>
        </w:rPr>
        <w:t xml:space="preserve">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</w:t>
      </w:r>
      <w:r>
        <w:rPr>
          <w:rFonts w:ascii="Times New Roman" w:hAnsi="Times New Roman"/>
          <w:sz w:val="24"/>
          <w:u w:val="single"/>
        </w:rPr>
        <w:t xml:space="preserve">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і отримали благодать вічного життя.* Не злякавшись погроз мучителі</w:t>
      </w:r>
      <w:r>
        <w:rPr>
          <w:rFonts w:ascii="Times New Roman" w:hAnsi="Times New Roman"/>
          <w:sz w:val="24"/>
        </w:rPr>
        <w:t>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двері Слова,* Мати Бога нашого!* Моли, щоб ми спаслися.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