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17,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м'ясопусний 🕃 Св. вмч. Теодора Тирона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u w:val="no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u w:val="none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u w:val="none"/>
          <w:rtl w:val="0"/>
        </w:rPr>
        <w:t xml:space="preserve">Освя́чення да́ром і бага́тством Боже́ственного Життя́ яви́вся ти світові, Теодо́ре; * Христо́с бо твою́, му́дрий, па́м’ть просла́вив * – у ній ми, вірні, суго-ло́сно радіючи, * оспівуємо по́двиги терпінь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великомученика Теодора Тирона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взивав, пісню перемоги Богові співаючи.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сил прославляю прекрасну велич, щоб просвітитися їх блискавкою, взиваю: благаю Тебе, Христе, єдиного благосердного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Себе Всесвятим Духом прикрасив словом усі ангельські чини, влаштував їх так, щоб вони оспівували Тебе як причину всього, як Всесильного.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 лоно Своє Твого Сотворителя, як Він благозволив, із Тебе безмужньо незбагненно воплотився; тому Ти, Чиста, воістину явилася Владичицею творіння.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всяке словесне єство волею від не сущого сотворив, трисвятими гласами оспівуєшся у трьох Особах і прославляєшся вірно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Владико всього, Ти нині виточуєш благо і щедро виливаєш; причасниками блага Ти, Чоловіколюбче, показав безплотні ангельські 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єство, непідвладне тлінню, божественні уми Твої чесні оточують престол, від Тебе успадкувавши джерело безсмертя, Чоловіколюбче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святим освячені ангельські собори стали несхильними до зла, обожуючись піднесенням до першого блага —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зруйнувалася праматері заради Тебе, Всенепорочна; бо Ти, Пречиста, народила нам вічнотекуче джерело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престолі херувимському бачив Тебе пророк, Всевідаючий, Творця і Бога сидячого: образами навчився Твого Владичества і Володіння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Тисячами тисяч ангелів оточеного Тебе, Владико, бачив Даниїл у образі людини і навчився таїни слави Твоєї держави.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дивлячись чистим розумом на Твоїх, Владико, ангелів, що радісно сходили по сходинках, здаля пізнав Твоє пришестя у плоті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Знаючи про світлі полки божественних ангелів, що стояли навколо божественної слави, угодник Твій, Владико, Ізраїль побожно радувався.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вищою за гори небесних ангельських сил явилася гора Отроковиці Владичиці, яка вмістила Твій промінь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великомученика Теодора Тирона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WW8U5rDJcMNIuhZSo3YFtFNN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dTRjYU1DUEthbDEzRnpmaWFnOGNjOWRUX1JCTV9ze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