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14, Субота</w:t>
      </w:r>
    </w:p>
    <w:p>
      <w:r>
        <w:rPr>
          <w:rFonts w:ascii="Times New Roman" w:hAnsi="Times New Roman"/>
          <w:sz w:val="24"/>
        </w:rPr>
        <w:t>Свв. мчч. Тирса, Левкія, Филимона, Аполлонія й Каленика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0000"/>
          <w:sz w:val="24"/>
          <w:u w:val="none"/>
        </w:rPr>
        <w:t xml:space="preserve">(г. 4, подібний: Дав ти як знамено): 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Тирс дивови́жний * і богому́дрий Каллі́нік * і сла́вний Ле́вкій, * Тро́йцю нество́рену іспові́дуючи, * найва́жчі бо́лі та неосла́бні му́ки * з му́жньою во́лею перетерпі́ли * і діаде́ми перемо́ги, як побідоно́сці, отри́мали, * ста́вши співгромадя́нами * неорече́влених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Филимо́н вели́кий, * Арріа́н пребага́тий, * му́дрий Аполло́ній * кровоте́чами погаси́ли по́лум’я багатобо́жжя, * всю зе́млю напої́ли боже́ственними те́чіями Богові́дання, * і зли́вами зці́лень * вису́шують рі́ки при́страстей * по Боже́ственній благода́ті, * добропобі́дні му́ченики!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>Кві́ти прекра́сні * розкві́тли у лу́зі * – му́ченики сла́вні, * розсіва́ючи боже́ственну духмя́ність Ду́ха * і одухмя́нюючи думки́ тих, хто ві́рно вшано́вує * їх щорі́чну па́м’ять, * стражда́ння, по́двиги, блаже́нну кончи́ну. * Ра́ди не́ї вони́ у сві́тлі невечі́рньому * ме́шкають, раді́ючи.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  <w:u w:val="none"/>
        </w:rPr>
        <w:t>Слава:</w:t>
      </w:r>
      <w:r>
        <w:rPr>
          <w:rFonts w:ascii="Times New Roman" w:hAnsi="Times New Roman"/>
          <w:b w:val="0"/>
          <w:i w:val="0"/>
          <w:color w:val="000000"/>
          <w:sz w:val="24"/>
          <w:u w:val="none"/>
        </w:rPr>
        <w:t xml:space="preserve"> Тебе́, найчистішу * Царе́ву Пала́ту, * молю́, Многооспівана: * ум мій очи́сти, * оскве́рнений уся́кими гріха́ми, * і осе́лею го́жою Пребоже́ственної Тро́йці вчини́, * щоб я могу́тність Твою́ і безмірну ми́лість * велича́в, спаса́ючись, * незуга́рний слуга́ Твій.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Святі мученики, прикрашені чеснотами, сяючи благочестям, принесли себе як божественну жертву Христу Богу.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Многомилостивий Господи, сподоби спочилих рабів Твоїх прилучитися до зорі неприступного і трисонячного сяяння, де немає ні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>, ні печалі, ні зітхання.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Єство, засуджене на смерть, Ти, Христе Життєдавче, будучи </w:t>
      </w:r>
      <w:r>
        <w:rPr>
          <w:rFonts w:ascii="Times New Roman" w:hAnsi="Times New Roman"/>
          <w:color w:val="000000"/>
          <w:sz w:val="24"/>
        </w:rPr>
        <w:t>іпостасним</w:t>
      </w:r>
      <w:r>
        <w:rPr>
          <w:rFonts w:ascii="Times New Roman" w:hAnsi="Times New Roman"/>
          <w:color w:val="000000"/>
          <w:sz w:val="24"/>
        </w:rPr>
        <w:t xml:space="preserve"> життям, оновив; тому, як єдиний Щедрий, упокой спочилих у вірі.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виправила падіння праматері, народивши Бога Слово, який її воскресив і сущим у гробах вдихнув життя владою божественною.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На початку небеса всесильним словом Твоїм утвердив, Господи Спасе, і </w:t>
      </w:r>
      <w:r>
        <w:rPr>
          <w:rFonts w:ascii="Times New Roman" w:hAnsi="Times New Roman"/>
          <w:b/>
          <w:color w:val="000000"/>
          <w:sz w:val="24"/>
        </w:rPr>
        <w:t>вседіючим</w:t>
      </w:r>
      <w:r>
        <w:rPr>
          <w:rFonts w:ascii="Times New Roman" w:hAnsi="Times New Roman"/>
          <w:b/>
          <w:color w:val="000000"/>
          <w:sz w:val="24"/>
        </w:rPr>
        <w:t xml:space="preserve"> Божим Духом усю силу їхню; на нерухомому камені сповідання Твого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Собори мучеників мужньо показали юнацьке велике терпіння, прийнявши рани у стражданнях, бажаючи Твоєї нетлінної слави і краси.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Ти зійшов з небес,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Закони єства </w:t>
      </w:r>
      <w:r>
        <w:rPr>
          <w:rFonts w:ascii="Times New Roman" w:hAnsi="Times New Roman"/>
          <w:color w:val="000000"/>
          <w:sz w:val="24"/>
        </w:rPr>
        <w:t>перевершилися</w:t>
      </w:r>
      <w:r>
        <w:rPr>
          <w:rFonts w:ascii="Times New Roman" w:hAnsi="Times New Roman"/>
          <w:color w:val="000000"/>
          <w:sz w:val="24"/>
        </w:rPr>
        <w:t xml:space="preserve">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Твої, Христе, перетерпівши болісті в стражданнях, увінчалися вінцями правди Твоєї і славлять Твою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 xml:space="preserve"> і Милостивий, сподоби спочилих у благочесті Твоєї надприродної світлості, коли Ти прийдеш у славі Твоїй з ангелами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Сподоби, </w:t>
      </w:r>
      <w:r>
        <w:rPr>
          <w:rFonts w:ascii="Times New Roman" w:hAnsi="Times New Roman"/>
          <w:color w:val="000000"/>
          <w:sz w:val="24"/>
        </w:rPr>
        <w:t>Блаже</w:t>
      </w:r>
      <w:r>
        <w:rPr>
          <w:rFonts w:ascii="Times New Roman" w:hAnsi="Times New Roman"/>
          <w:color w:val="000000"/>
          <w:sz w:val="24"/>
        </w:rPr>
        <w:t xml:space="preserve">, раніше спочилих, що славлять Тебе, Чоловіколюбче, насолоджуватися </w:t>
      </w:r>
      <w:r>
        <w:rPr>
          <w:rFonts w:ascii="Times New Roman" w:hAnsi="Times New Roman"/>
          <w:color w:val="000000"/>
          <w:sz w:val="24"/>
        </w:rPr>
        <w:t>трисвітлою</w:t>
      </w:r>
      <w:r>
        <w:rPr>
          <w:rFonts w:ascii="Times New Roman" w:hAnsi="Times New Roman"/>
          <w:color w:val="000000"/>
          <w:sz w:val="24"/>
        </w:rPr>
        <w:t xml:space="preserve"> зорею і єдиним сяянням Божества.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лона Отчого не залишив, Христе, в дівочому лоні оселився і визволив від смерті тих, хто ублажає Богоматір як єдину </w:t>
      </w:r>
      <w:r>
        <w:rPr>
          <w:rFonts w:ascii="Times New Roman" w:hAnsi="Times New Roman"/>
          <w:color w:val="000000"/>
          <w:sz w:val="24"/>
        </w:rPr>
        <w:t>всехвальну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Живоносною мертвістю, витканою в стражданнях, </w:t>
      </w:r>
      <w:r>
        <w:rPr>
          <w:rFonts w:ascii="Times New Roman" w:hAnsi="Times New Roman"/>
          <w:color w:val="000000"/>
          <w:sz w:val="24"/>
        </w:rPr>
        <w:t>всехвальні</w:t>
      </w:r>
      <w:r>
        <w:rPr>
          <w:rFonts w:ascii="Times New Roman" w:hAnsi="Times New Roman"/>
          <w:color w:val="000000"/>
          <w:sz w:val="24"/>
        </w:rPr>
        <w:t xml:space="preserve"> мученики, </w:t>
      </w:r>
      <w:r>
        <w:rPr>
          <w:rFonts w:ascii="Times New Roman" w:hAnsi="Times New Roman"/>
          <w:color w:val="000000"/>
          <w:sz w:val="24"/>
        </w:rPr>
        <w:t>світлоодягнені</w:t>
      </w:r>
      <w:r>
        <w:rPr>
          <w:rFonts w:ascii="Times New Roman" w:hAnsi="Times New Roman"/>
          <w:color w:val="000000"/>
          <w:sz w:val="24"/>
        </w:rPr>
        <w:t>, виблагайте спокій божественний душам, раніше спочилим.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Із </w:t>
      </w:r>
      <w:r>
        <w:rPr>
          <w:rFonts w:ascii="Times New Roman" w:hAnsi="Times New Roman"/>
          <w:color w:val="000000"/>
          <w:sz w:val="24"/>
        </w:rPr>
        <w:t>недослідимих</w:t>
      </w:r>
      <w:r>
        <w:rPr>
          <w:rFonts w:ascii="Times New Roman" w:hAnsi="Times New Roman"/>
          <w:color w:val="000000"/>
          <w:sz w:val="24"/>
        </w:rPr>
        <w:t xml:space="preserve"> скарбниць проливаєш Ти, Спасе, </w:t>
      </w:r>
      <w:r>
        <w:rPr>
          <w:rFonts w:ascii="Times New Roman" w:hAnsi="Times New Roman"/>
          <w:color w:val="000000"/>
          <w:sz w:val="24"/>
        </w:rPr>
        <w:t>благоутробіє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оселитися в небесних оселях з первородними Твоїми душам,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Тяготу відклавши і від ланцюгів розв’язавшись, раби Твої, Христе, перейшли до небесного життя;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Спасе, насолоджуватися їм Твоїми святими світлостями.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Владичице Богомати, подай прощення моїх гріхів і відпусти мої провини, бо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Плаваючи у морі житейських піклувань, з кораблем гріхів утопаючи і </w:t>
      </w:r>
      <w:r>
        <w:rPr>
          <w:rFonts w:ascii="Times New Roman" w:hAnsi="Times New Roman"/>
          <w:b/>
          <w:color w:val="000000"/>
          <w:sz w:val="24"/>
        </w:rPr>
        <w:t>душетлінним</w:t>
      </w:r>
      <w:r>
        <w:rPr>
          <w:rFonts w:ascii="Times New Roman" w:hAnsi="Times New Roman"/>
          <w:b/>
          <w:color w:val="000000"/>
          <w:sz w:val="24"/>
        </w:rPr>
        <w:t xml:space="preserve"> звіром поглинутий, як Йона, Христе, взиваю до Тебе: із смертоносної глибини виведи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 мучеників, перетерпівши нестерпні болі, успадкував безболісну солодкість і прийняв вінці правди від живоносних рук Божих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Померлим: </w:t>
      </w:r>
      <w:r>
        <w:rPr>
          <w:rFonts w:ascii="Times New Roman" w:hAnsi="Times New Roman"/>
          <w:color w:val="000000"/>
          <w:sz w:val="24"/>
        </w:rPr>
        <w:t>З праведними, де собори святих і де світлість преподобних і насолоджений вічного життя, упокой раніше спочилих рабів Твоїх, Милостивий, як Бог безсмертний.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що божественною волею і всемогутньою силою все привів із небуття до буття, із Твоєї утроби народився, Чиста, і </w:t>
      </w:r>
      <w:r>
        <w:rPr>
          <w:rFonts w:ascii="Times New Roman" w:hAnsi="Times New Roman"/>
          <w:color w:val="000000"/>
          <w:sz w:val="24"/>
        </w:rPr>
        <w:t>богоначальним</w:t>
      </w:r>
      <w:r>
        <w:rPr>
          <w:rFonts w:ascii="Times New Roman" w:hAnsi="Times New Roman"/>
          <w:color w:val="000000"/>
          <w:sz w:val="24"/>
        </w:rPr>
        <w:t xml:space="preserve"> сяянням просвітив сущих у темряві смертній.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Піч вогняну у давнині юнаки показали </w:t>
      </w:r>
      <w:r>
        <w:rPr>
          <w:rFonts w:ascii="Times New Roman" w:hAnsi="Times New Roman"/>
          <w:b/>
          <w:color w:val="000000"/>
          <w:sz w:val="24"/>
        </w:rPr>
        <w:t>росоносною</w:t>
      </w:r>
      <w:r>
        <w:rPr>
          <w:rFonts w:ascii="Times New Roman" w:hAnsi="Times New Roman"/>
          <w:b/>
          <w:color w:val="000000"/>
          <w:sz w:val="24"/>
        </w:rPr>
        <w:t>, єдиного Бога оспівуючи і промовляючи: всехвальний отців Бог і прославлений.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Собори мучеників, носячи вінці, духовно стоять навколо Царя слави з ангельськими силами,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Щедрий, маєш владу смерті і життя; сподоби божественної насолоди тих, що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 у вірі Твоїй, Спасе,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Просвіщаючи світлом духовного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 xml:space="preserve">, Христе, осели в небесних оселях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щоб вони безперестанно славословили Тебе з угодниками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Єдиного безначального Царя слави, якого благословляють небесні сили і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чини ангельські, священики, оспівуйте;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Споглядаючи небесну славу Христового пришестя, мученики були байдужими до слави земної, оспівуючи Його як Царя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зруйнував земну храмину, подай небесну оселю спочилим у надії на життя і упокой їх з праведними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Як Бог, Ти подаєш мертвим воскресіння; маючи в Собі джерело життя, напій потоками життя раніше спочилих, єдиний Благий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