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Лик мучеників ясний, полк світлоносний, зійшов до нас духовно,* Церкву сьогодні просвітив чудними зорями.* Тому святкуючи чесну пам’ять їх,* просимо Тебе, Спасе наш:* Їх молитвами від бід ізбави нас,* бо співаємо Тобі – Алилуя.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Молитовними чуваннями, потоками сліз стовп змочив ти,* і зітханнями з глибини стократно приніс плоди,* і був ти пастирем, всім подаючи прощення, преподобний отче наш, Лазарю.* Молися Христу Богові,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Як великого світильника,* Церква Христова славить тебе з радістю псалмами.* Тому не переставай молитися до Христа* і подавати всім прогрішень прощення.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