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17, Середа</w:t>
      </w:r>
    </w:p>
    <w:p>
      <w:r>
        <w:rPr>
          <w:rFonts w:ascii="Times New Roman" w:hAnsi="Times New Roman"/>
          <w:sz w:val="24"/>
        </w:rPr>
        <w:t>Св. мц. Софії і трьох її дочок: Віри, Надії й Любові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Двері божественної слави відкрилися райські; молюся, відкрий і мені двері покаяння і розум мій просвіти оспівувати Тебе,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зупинила стрімкість смерті, народивши Того, Хто володіє життям і смертю,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благай зупинити стрімкість гріхів, що умертвляють душу мою, і спасти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Єдину із всіх родів Тебе, доброту Якова, обрав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і від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втілився, Владичице, спаси мене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стрілами гріховними, зціли всього Твоїм лікуванням, Чиста; і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визволи мене, бо Ти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божественною Твоєю тишею.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Пройшла тінь, закінчився закон; бо Ти народила законодавця Христа, який </w:t>
      </w:r>
      <w:r>
        <w:rPr>
          <w:rFonts w:ascii="Times New Roman" w:hAnsi="Times New Roman"/>
          <w:color w:val="000000"/>
          <w:sz w:val="24"/>
        </w:rPr>
        <w:t>законополагає</w:t>
      </w:r>
      <w:r>
        <w:rPr>
          <w:rFonts w:ascii="Times New Roman" w:hAnsi="Times New Roman"/>
          <w:color w:val="000000"/>
          <w:sz w:val="24"/>
        </w:rPr>
        <w:t xml:space="preserve"> нам благодать очищення і просвіщення і від клятви визволяє, Пречиста Діво,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хресті Твоє божественне страждання передбачивши, Авакум, </w:t>
      </w:r>
      <w:r>
        <w:rPr>
          <w:rFonts w:ascii="Times New Roman" w:hAnsi="Times New Roman"/>
          <w:b/>
          <w:color w:val="000000"/>
          <w:sz w:val="24"/>
        </w:rPr>
        <w:t>ужахнувшися</w:t>
      </w:r>
      <w:r>
        <w:rPr>
          <w:rFonts w:ascii="Times New Roman" w:hAnsi="Times New Roman"/>
          <w:b/>
          <w:color w:val="000000"/>
          <w:sz w:val="24"/>
        </w:rPr>
        <w:t>, взивав: Ти, Милосердний, владу сильних знищив, зійшовши до сущих у пеклі, як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 діл моїх нема мені спасіння; тому до покрову Твого з надією вдаюся,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спаси мене у відчаї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Світла чисте вмістилище, Сонця носило чесне; моє серце, затьмарене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лютим, просвіти і спаси мене, молюся, Владичице.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Отроковице, виткала із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одежу Тому,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одягає небо хмарами; одежею нетління одягни мене, роздягненого оманою.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Від долин житейських як лілею прийняв Тебе Сотворитель; із тебе вдихнув світові духовну духмяність, Діво Пресвята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вугілля, яке бачив Ісая, попали,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мої гріхи і просвіти мене, молюся.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Плоть від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Христ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взайми</w:t>
      </w:r>
      <w:r>
        <w:rPr>
          <w:rFonts w:ascii="Times New Roman" w:hAnsi="Times New Roman"/>
          <w:color w:val="000000"/>
          <w:sz w:val="24"/>
        </w:rPr>
        <w:t xml:space="preserve"> давши, очисти, Діво, мої плотські пристрасті і покажи мені стежку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не поглине мене, Владичице, глибина відчаю, і нехай не </w:t>
      </w:r>
      <w:r>
        <w:rPr>
          <w:rFonts w:ascii="Times New Roman" w:hAnsi="Times New Roman"/>
          <w:color w:val="000000"/>
          <w:sz w:val="24"/>
        </w:rPr>
        <w:t>покриє</w:t>
      </w:r>
      <w:r>
        <w:rPr>
          <w:rFonts w:ascii="Times New Roman" w:hAnsi="Times New Roman"/>
          <w:color w:val="000000"/>
          <w:sz w:val="24"/>
        </w:rPr>
        <w:t xml:space="preserve"> мене гріховна хвиля, але Твоєю молитвою спаси мене, єдина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Світильник, що в законі,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що народила Світло, яке просвітило всіх, Пречиста; тому взиваю до Тебе: просвіти мене, затьмареного.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Народивши благого Благодійника і Сотворителя, Пречиста Владичице і </w:t>
      </w:r>
      <w:r>
        <w:rPr>
          <w:rFonts w:ascii="Times New Roman" w:hAnsi="Times New Roman"/>
          <w:color w:val="000000"/>
          <w:sz w:val="24"/>
        </w:rPr>
        <w:t>Боголюбива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ублажи</w:t>
      </w:r>
      <w:r>
        <w:rPr>
          <w:rFonts w:ascii="Times New Roman" w:hAnsi="Times New Roman"/>
          <w:color w:val="000000"/>
          <w:sz w:val="24"/>
        </w:rPr>
        <w:t xml:space="preserve"> мою озлоблену душу.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Причину спасіння —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Ти народила нам, даруючи воістину вічне визволення тим, хто Тебе проповідує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Оспівую Тебе, Преславна, бо Ти Бога преславного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що обожнює співаючих: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Умертви мої пристрасті, що народила Життя;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лежу у гробі </w:t>
      </w:r>
      <w:r>
        <w:rPr>
          <w:rFonts w:ascii="Times New Roman" w:hAnsi="Times New Roman"/>
          <w:color w:val="000000"/>
          <w:sz w:val="24"/>
        </w:rPr>
        <w:t>нечуттєвості</w:t>
      </w:r>
      <w:r>
        <w:rPr>
          <w:rFonts w:ascii="Times New Roman" w:hAnsi="Times New Roman"/>
          <w:color w:val="000000"/>
          <w:sz w:val="24"/>
        </w:rPr>
        <w:t xml:space="preserve">, щоб я з любов’ю прославляв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народила, Пречиста, </w:t>
      </w:r>
      <w:r>
        <w:rPr>
          <w:rFonts w:ascii="Times New Roman" w:hAnsi="Times New Roman"/>
          <w:color w:val="000000"/>
          <w:sz w:val="24"/>
        </w:rPr>
        <w:t>незчисельносильного</w:t>
      </w:r>
      <w:r>
        <w:rPr>
          <w:rFonts w:ascii="Times New Roman" w:hAnsi="Times New Roman"/>
          <w:color w:val="000000"/>
          <w:sz w:val="24"/>
        </w:rPr>
        <w:t xml:space="preserve">, який поніс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Його ж моли зцілити мою душу, що дуже знеможена.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предобра і </w:t>
      </w:r>
      <w:r>
        <w:rPr>
          <w:rFonts w:ascii="Times New Roman" w:hAnsi="Times New Roman"/>
          <w:color w:val="000000"/>
          <w:sz w:val="24"/>
        </w:rPr>
        <w:t>боговидна</w:t>
      </w:r>
      <w:r>
        <w:rPr>
          <w:rFonts w:ascii="Times New Roman" w:hAnsi="Times New Roman"/>
          <w:color w:val="000000"/>
          <w:sz w:val="24"/>
        </w:rPr>
        <w:t>, Діво, просвіти мене добрим видінням, щоб я взивав: Господа оспівуйте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Врата світла, відкрий мені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врата покаяння, показуючи праведну путь правди, приводячи до входу божественної волі.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