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11, Субота</w:t>
      </w:r>
    </w:p>
    <w:p>
      <w:r>
        <w:rPr>
          <w:rFonts w:ascii="Times New Roman" w:hAnsi="Times New Roman"/>
          <w:sz w:val="24"/>
        </w:rPr>
        <w:t>Св. ап. Филипа, одного із семи дияконів Прп. Теофана Начертанного, єп. Нікейського і творця канонів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 Семи Дияконів причислений,* як повний мудрости і Божественної благодаті,* був ти обраний, блаженний Филипе,* щоб служити, разом зі Стефаном, потребам святих.* Тому й убієнним його бачивши,* у Самарію перейшов ти за повелінням Божественним,* проповідуючи, славний, Боже Слово* і просвіщаючи тих, що раніше перебували в темряві* – їх учинив єси Духом Божественним* синами дня, всемудрий.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Люди, бачачи Божі знамення,* рукою твоєю звершувані:* сліпих прозріння,* і розслаблених на ноги поставлення,* і нечистих духів, де жили вони, прогнання,* – вражалися, Филипе, і приходили до Божественного очищення,* від невіри до віри одразу спрямовуючись.* Тому й Божественний Апостольський Лик звеселився, як почув,* що й Самарян множество* було приведене до Бога.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Колісницею Слова будучи, Богомовний,* узрів ти подивугідного вельможу Кандакії,* що подорожував на колісниці* і шукав відповідей* і в здогадах губився,* – і йому розкриття і з’ясування питань, блаженний, явив єси;* увірувавши, Божественного просить він очищення,* по прийнятті якого вчинив його Вседітель* Божественним благовісником усієї Етіопії* і мучеників її первоплодом.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Возсіяв єси, Теофане,* видами чеснот,* мов зоря всесвітла* на тверді віри,* світло проганяючи променями, славний,* всі єретичні потьмарення* і просвіщаючи тих, хто з вірою і любов’ю горнеться до тебе* і твоїх Божественних учень.* Тому світлоносне твоє свято* звершуємо з любов’ю;* з дерзновенням молися* за душі наші.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Трудами подвижницькими* свою душу озброївши,* плотські збурення втихомирив ти, священніший отче,* а ум учинив обителлю Божественної Тройці;* і вознісся єси, славний,* туди, де мученицькі воїнства,* і краса, мислю неосяжна,* і святителів собор.* З ними нині радуєшся,* у славі предстоячи Христові,* з дерзновенням молячись*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Сліз твоїх струменями* Божественними, ієрарху,* ти потопив усе демонське ополчення, як немічне;* а твоїми повсякчас до Бога злетами* і сильними восходженнями* горде вивищення на землю ти повергнув* і вознісся у Небесні* і Богокрасні оселі:* в них з Ангелами перебуваєш,* предстоячи Христові,* з дерзновенням молячись*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8):</w:t>
      </w:r>
      <w:r>
        <w:rPr>
          <w:rFonts w:ascii="Times New Roman" w:hAnsi="Times New Roman"/>
          <w:sz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</w:t>
      </w:r>
      <w:r>
        <w:rPr>
          <w:rFonts w:ascii="Times New Roman" w:hAnsi="Times New Roman"/>
          <w:sz w:val="24"/>
        </w:rPr>
        <w:t>ну,* визнаємо Христа Бога нашого.* Моли його, Мати всечиста,* щоб були помилувані душі наші.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</w:t>
      </w:r>
      <w:r>
        <w:rPr>
          <w:rFonts w:ascii="Times New Roman" w:hAnsi="Times New Roman"/>
          <w:sz w:val="24"/>
          <w:u w:val="single"/>
        </w:rPr>
        <w:t>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</w:t>
      </w:r>
      <w:r>
        <w:rPr>
          <w:rFonts w:ascii="Times New Roman" w:hAnsi="Times New Roman"/>
          <w:sz w:val="24"/>
        </w:rPr>
        <w:t>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й отримали благодать вічног</w:t>
      </w:r>
      <w:r>
        <w:rPr>
          <w:rFonts w:ascii="Times New Roman" w:hAnsi="Times New Roman"/>
          <w:sz w:val="24"/>
        </w:rPr>
        <w:t>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 Богові,* від якого і нам благодать випроси, апостоле, і велику милість.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Правосла́в’я наста́внику, благоче́стя учи́телю і чистоти́, вселе́нної світи́льнику,* мона́хів богонатхне́нна окра́со, Теофане прему́дрий,* уче́нням твої́м ти все просвіти́в, сопі́лко духо́вна.*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 Богові,* від якого і нам благодать випроси, апостоле, і велику милість.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Правосла́в’я наста́внику, благоче́стя учи́телю і чистоти́, вселе́нної світи́льнику,* мона́хів богонатхне́нна окра́со, Теофане прему́дрий,* уче́нням твої́м ти все просвіти́в, сопі́лко духо́вна.*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Всеславні страстотерпці!* Для вселенної ви вірою показались завжди ясними світилами,* бо, поклавши</w:t>
      </w:r>
      <w:r>
        <w:rPr>
          <w:rFonts w:ascii="Times New Roman" w:hAnsi="Times New Roman"/>
          <w:sz w:val="24"/>
        </w:rPr>
        <w:t xml:space="preserve">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</w:t>
      </w:r>
      <w:r>
        <w:rPr>
          <w:rFonts w:ascii="Times New Roman" w:hAnsi="Times New Roman"/>
          <w:sz w:val="24"/>
        </w:rPr>
        <w:t>святкують вашу пам'ять.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</w:t>
      </w:r>
      <w:r>
        <w:rPr>
          <w:rFonts w:ascii="Times New Roman" w:hAnsi="Times New Roman"/>
          <w:sz w:val="24"/>
        </w:rPr>
        <w:t>ийми Богородицю, що тебе породила й молиться за нас,* і спаси, Спасе наш, людей зневірених.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Другий </w:t>
      </w: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і захорону, і пристановище маємо,* і ласкаву молільницю до Бога, якого ти народила,* Богородице непорочна, вірних спасіння.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Воду пройшовши як сушу, і єгипетського зла уникнувши, Ізраїль взивав: Визволителю і Богу нашому співаймо.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Мученики всі, уподібнившис</w:t>
      </w:r>
      <w:r>
        <w:rPr>
          <w:rFonts w:ascii="Times New Roman" w:hAnsi="Times New Roman"/>
          <w:sz w:val="24"/>
        </w:rPr>
        <w:t>ь</w:t>
      </w:r>
      <w:r>
        <w:rPr>
          <w:rFonts w:ascii="Times New Roman" w:hAnsi="Times New Roman"/>
          <w:color w:val="000000"/>
          <w:sz w:val="24"/>
        </w:rPr>
        <w:t xml:space="preserve"> смертю смерті Христовій і Його чесним стражданням, одержали божественне і блаженне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Простивши гріхи молодості, раніше спочилих рабів Твоїх, Христе Спасе, приєднай до обраних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 і радість, яку одержали ті, що придбали священні оселі, Многомилостивий, подай багато і рабам Твоїм, яких Ти прийняв.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зачала Слово Отче, яке в Тобі,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з’єдналося іпостассю з плоттю, зруйнувало пекло божественною силою.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Очистившись від давнього </w:t>
      </w:r>
      <w:r>
        <w:rPr>
          <w:rFonts w:ascii="Times New Roman" w:hAnsi="Times New Roman"/>
          <w:color w:val="000000"/>
          <w:sz w:val="24"/>
        </w:rPr>
        <w:t>праотцівського</w:t>
      </w:r>
      <w:r>
        <w:rPr>
          <w:rFonts w:ascii="Times New Roman" w:hAnsi="Times New Roman"/>
          <w:color w:val="000000"/>
          <w:sz w:val="24"/>
        </w:rPr>
        <w:t xml:space="preserve"> падіння хрещенням і новим народженням, струмками ж крові своєї окропившись, блаженні мученики, нині царюєте з Христом.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з волі Своєї як мертвий був покладений у гріб і воскресив тих, що жили у гробах, вчини в оселях праведних Твоїх тих, кого благозволив прийняти від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Умолений божественним </w:t>
      </w:r>
      <w:r>
        <w:rPr>
          <w:rFonts w:ascii="Times New Roman" w:hAnsi="Times New Roman"/>
          <w:color w:val="000000"/>
          <w:sz w:val="24"/>
        </w:rPr>
        <w:t>благосердям</w:t>
      </w:r>
      <w:r>
        <w:rPr>
          <w:rFonts w:ascii="Times New Roman" w:hAnsi="Times New Roman"/>
          <w:color w:val="000000"/>
          <w:sz w:val="24"/>
        </w:rPr>
        <w:t xml:space="preserve"> природної Твоєї благості, Владико, подай прощення гріхів рабам Твоїм, Спасе, і упокой.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хто воплотився із Твоєї утроби і став Людиною, особливо будучи єдиним Чоловіколюбцем, спасає людей від врат смертних, Богомати Пречиста,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моя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, Господи, Ти моя і сила, Ти мій Бог, Ти моє </w:t>
      </w:r>
      <w:r>
        <w:rPr>
          <w:rFonts w:ascii="Times New Roman" w:hAnsi="Times New Roman"/>
          <w:b/>
          <w:color w:val="000000"/>
          <w:sz w:val="24"/>
        </w:rPr>
        <w:t>радування</w:t>
      </w:r>
      <w:r>
        <w:rPr>
          <w:rFonts w:ascii="Times New Roman" w:hAnsi="Times New Roman"/>
          <w:b/>
          <w:color w:val="000000"/>
          <w:sz w:val="24"/>
        </w:rPr>
        <w:t>. Не залишивши лона Отчого, Ти нашу убогість відвідав; тому з пророком Авакумом взиваю до Тебе: силі Твоїй слава,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Щоб побачити Твою славу, Владико, і сподобитися на небесах </w:t>
      </w:r>
      <w:r>
        <w:rPr>
          <w:rFonts w:ascii="Times New Roman" w:hAnsi="Times New Roman"/>
          <w:color w:val="000000"/>
          <w:sz w:val="24"/>
        </w:rPr>
        <w:t>світлосяйної</w:t>
      </w:r>
      <w:r>
        <w:rPr>
          <w:rFonts w:ascii="Times New Roman" w:hAnsi="Times New Roman"/>
          <w:color w:val="000000"/>
          <w:sz w:val="24"/>
        </w:rPr>
        <w:t xml:space="preserve"> Твоєї світлості, божественні мученики перетерпіли всякі види мук, оспівуючи Тебе, Христе: силі Твоїй слава,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Багато осель у Тебе, Спасе, які роздаються усім за достоїнством, за мірою чеснот; Щедрий, сподоби оселитися в них тих, які з вірою побожно спочили і взивають до Тебе: силі Твоїй слава,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Рівною з нами людиною явився Ти, безсмертний, і рівну з нами смерть перетерпів Ти і показав путь життя; Його ж сподоби, як Чоловіколюбець, спочилих, подаючи їм прощення гріхів, як Владика, і вчини їх спільниками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, вірних похвала, Ти заступниця, Ти і пристановище християн: стіна і захист;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приносиш моління до Спаса Твого і спасаєш від бід тих, хто з вірою і любов’ю сповідує Тебе Богородицею чистою.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направи путі мої,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Сподоби, єдиний Чоловіколюбче, невимовної Твоєї слави і несказанного Твого блаженства в оселях святих, де лунає величний голос </w:t>
      </w:r>
      <w:r>
        <w:rPr>
          <w:rFonts w:ascii="Times New Roman" w:hAnsi="Times New Roman"/>
          <w:color w:val="000000"/>
          <w:sz w:val="24"/>
        </w:rPr>
        <w:t>святкуючих</w:t>
      </w:r>
      <w:r>
        <w:rPr>
          <w:rFonts w:ascii="Times New Roman" w:hAnsi="Times New Roman"/>
          <w:color w:val="000000"/>
          <w:sz w:val="24"/>
        </w:rPr>
        <w:t>, спочилих, які прийшли до безстрашного життя, і ущедри.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Де чини ангельські, де радуються собори святих, на лоні Авраама осели, Спасе, рабів Твоїх і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стати їм сміливо перед страшним і божественним Твоїм престолом,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 явився нашим очищенням, правдою ж і визволенням, і Твоїми ранами вилікував наші </w:t>
      </w:r>
      <w:r>
        <w:rPr>
          <w:rFonts w:ascii="Times New Roman" w:hAnsi="Times New Roman"/>
          <w:color w:val="000000"/>
          <w:sz w:val="24"/>
        </w:rPr>
        <w:t>немочі</w:t>
      </w:r>
      <w:r>
        <w:rPr>
          <w:rFonts w:ascii="Times New Roman" w:hAnsi="Times New Roman"/>
          <w:color w:val="000000"/>
          <w:sz w:val="24"/>
        </w:rPr>
        <w:t>; Ти як Щедрий і Благий сподоби спочилих райської насолоди.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Милостиво</w:t>
      </w:r>
      <w:r>
        <w:rPr>
          <w:rFonts w:ascii="Times New Roman" w:hAnsi="Times New Roman"/>
          <w:color w:val="000000"/>
          <w:sz w:val="24"/>
        </w:rPr>
        <w:t xml:space="preserve"> Ти, Милостивий, прийняв убогість людства; прикрашаючи </w:t>
      </w:r>
      <w:r>
        <w:rPr>
          <w:rFonts w:ascii="Times New Roman" w:hAnsi="Times New Roman"/>
          <w:color w:val="000000"/>
          <w:sz w:val="24"/>
        </w:rPr>
        <w:t>всевишньо</w:t>
      </w:r>
      <w:r>
        <w:rPr>
          <w:rFonts w:ascii="Times New Roman" w:hAnsi="Times New Roman"/>
          <w:color w:val="000000"/>
          <w:sz w:val="24"/>
        </w:rPr>
        <w:t xml:space="preserve"> світлістю божественної слави, Ти прийняв від дівочого лона одухотворену словесну плоть і нею знищив смерть.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Святі мученики Твої, Спасе, великі муки перетерпіли, будучи </w:t>
      </w:r>
      <w:r>
        <w:rPr>
          <w:rFonts w:ascii="Times New Roman" w:hAnsi="Times New Roman"/>
          <w:color w:val="000000"/>
          <w:sz w:val="24"/>
        </w:rPr>
        <w:t>уранені</w:t>
      </w:r>
      <w:r>
        <w:rPr>
          <w:rFonts w:ascii="Times New Roman" w:hAnsi="Times New Roman"/>
          <w:color w:val="000000"/>
          <w:sz w:val="24"/>
        </w:rPr>
        <w:t xml:space="preserve"> Твоєю любов’ю, бажаючи Твоєї споконвічної слави і солодкого Твого причастя.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Черево ворога Ти, Спасе, розідрав смертю, і всіх ув’язнених, які були в ньому, Ти воскресив і життя дарував; його ж сподоби спочилих.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Визволи, Спасе, від сліз і зітхання рабів Твоїх, сущих у пеклі; бо Ти, як єдиний </w:t>
      </w:r>
      <w:r>
        <w:rPr>
          <w:rFonts w:ascii="Times New Roman" w:hAnsi="Times New Roman"/>
          <w:color w:val="000000"/>
          <w:sz w:val="24"/>
        </w:rPr>
        <w:t>Благосердний</w:t>
      </w:r>
      <w:r>
        <w:rPr>
          <w:rFonts w:ascii="Times New Roman" w:hAnsi="Times New Roman"/>
          <w:color w:val="000000"/>
          <w:sz w:val="24"/>
        </w:rPr>
        <w:t>, витер усяку сльозу з усякого лиця тих, хто вірно благословляє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за природою Творець, у Твоєму лоні утворюється; повнота Божества убожіє,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Єдиний безсмертний за спасіння всіх помирає смертю.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Собори мучеників, носячи вінці, духовно стоять навколо Царя слави з ангельськими силами, взиваючи: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Щедрий, маєш владу смерті і життя; сподоби божественної насолоди тих, що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 у вірі Твоїй, Спасе, взиваючи: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Просвіщаючи світлом духовного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 xml:space="preserve">, Христе, осели в небесних оселях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щоб вони безперестанно славословили Тебе з угодниками Твоїми.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Музичні інструменти злагоджено грали, безліч людей поклонялися ідолу в </w:t>
      </w:r>
      <w:r>
        <w:rPr>
          <w:rFonts w:ascii="Times New Roman" w:hAnsi="Times New Roman"/>
          <w:b/>
          <w:color w:val="000000"/>
          <w:sz w:val="24"/>
        </w:rPr>
        <w:t>Деїрі</w:t>
      </w:r>
      <w:r>
        <w:rPr>
          <w:rFonts w:ascii="Times New Roman" w:hAnsi="Times New Roman"/>
          <w:b/>
          <w:color w:val="000000"/>
          <w:sz w:val="24"/>
        </w:rPr>
        <w:t>, три юнаки не підкорилися, Господа оспівували і славословили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Земні подвиги пройшовши, істинні мученики прийняли небесні вінці, безперестанно взиваючи до Тебе: Господа оспівуйте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Зійшовши у рів пекельний, тих, що були в гробах, Ти воскресив </w:t>
      </w:r>
      <w:r>
        <w:rPr>
          <w:rFonts w:ascii="Times New Roman" w:hAnsi="Times New Roman"/>
          <w:color w:val="000000"/>
          <w:sz w:val="24"/>
        </w:rPr>
        <w:t>живоначальною</w:t>
      </w:r>
      <w:r>
        <w:rPr>
          <w:rFonts w:ascii="Times New Roman" w:hAnsi="Times New Roman"/>
          <w:color w:val="000000"/>
          <w:sz w:val="24"/>
        </w:rPr>
        <w:t xml:space="preserve"> рукою і подав рабам Твоїм, які раніше спочили у вірі, спокій,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Як джерело життя споконвічного, як потік солодкості, сподоби рабів Твоїх, побожно до Тебе </w:t>
      </w:r>
      <w:r>
        <w:rPr>
          <w:rFonts w:ascii="Times New Roman" w:hAnsi="Times New Roman"/>
          <w:color w:val="000000"/>
          <w:sz w:val="24"/>
        </w:rPr>
        <w:t>преставлених</w:t>
      </w:r>
      <w:r>
        <w:rPr>
          <w:rFonts w:ascii="Times New Roman" w:hAnsi="Times New Roman"/>
          <w:color w:val="000000"/>
          <w:sz w:val="24"/>
        </w:rPr>
        <w:t>, оспівувати і прославляти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Маріє Діво Богородице, що народила тілесно Бога Спаса людям, спасай тих, хто з вірою оспівує Твоє Різдво і прославляє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Священноначальники й пастирі блаженні!* Вс</w:t>
      </w:r>
      <w:r>
        <w:rPr>
          <w:rFonts w:ascii="Times New Roman" w:hAnsi="Times New Roman"/>
          <w:sz w:val="24"/>
        </w:rPr>
        <w:t>і ви появилися керманичами Церкви* і цілий корабель направили до пристані Божих заповідей.* Тому і вшановуємо вас, як провідників.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Собор пророків, преподобних і світлий збір жінок-страдниць,* що преславно змагалися, бла</w:t>
      </w:r>
      <w:r>
        <w:rPr>
          <w:rFonts w:ascii="Times New Roman" w:hAnsi="Times New Roman"/>
          <w:sz w:val="24"/>
        </w:rPr>
        <w:t>гає тебе, Господи чоловіколюбче:* Дай нам твої щедроти.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</w:t>
      </w:r>
      <w:r>
        <w:rPr>
          <w:rFonts w:ascii="Times New Roman" w:hAnsi="Times New Roman"/>
          <w:sz w:val="24"/>
        </w:rPr>
        <w:t xml:space="preserve">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</w:t>
      </w:r>
      <w:r>
        <w:rPr>
          <w:rFonts w:ascii="Times New Roman" w:hAnsi="Times New Roman"/>
          <w:sz w:val="24"/>
          <w:u w:val="single"/>
        </w:rPr>
        <w:t xml:space="preserve">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і отримали благодать вічного життя.* Не злякавшись погроз мучителі</w:t>
      </w:r>
      <w:r>
        <w:rPr>
          <w:rFonts w:ascii="Times New Roman" w:hAnsi="Times New Roman"/>
          <w:sz w:val="24"/>
        </w:rPr>
        <w:t>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Діво, двері Слова,* Мати Бога нашого!* Моли, щоб ми спаслися.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 Богові,* від якого і нам благодать випроси, апостоле, і велику милість.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Правосла́в’я наста́внику, благоче́стя учи́телю і чистоти́, вселе́нної світи́льнику,* мона́хів богонатхне́нна окра́со, Теофане прему́дрий,* уче́нням твої́м ти все просвіти́в, сопі́лко духо́вна.*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Спа́си нас молитва́ми свої́ми, Ді́во пречи́ста,* що офіру́єш ма́тернє ло́но Си́нові твоє́му* і Бо́гові на́шому.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