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18, Вівторок</w:t>
      </w:r>
    </w:p>
    <w:p>
      <w:r>
        <w:rPr>
          <w:rFonts w:ascii="Times New Roman" w:hAnsi="Times New Roman"/>
          <w:sz w:val="24"/>
        </w:rPr>
        <w:t>Свв. мчч. Платона й Романа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Повний мудрої хоробрости,* ти різання і відсічення частин тіла,* і вогонь нестерпний,* голод і смерть* щонаймужнішою волею перетерпів,* очікуючи непроминальної слави,* що в вічності перед тобою лежала,* і провидячи* віковічне блаженство.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усяким чуттям вивищившись* і до вічного життя перенісши думку* Богомудрим помислом* і великомудрою душею,* ти нікчемність і низькість видимих речей зневажив.* Тому, коли стругали тебе* і вогнем палили* за Христа,, мученику,* ти доблесно перетерпів усе.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ворога нашестя* і гонителів устремління* зруйнувавши благодаттю,* ти перемоги вінцем увінчався, всебагатий,* удостоєний нетлінної веселости* і невимовного Божественного сяяння;* там нині будучи,* гріхів випроси відпущення* тим, що восхваляють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 </w:t>
      </w:r>
      <w:r>
        <w:rPr>
          <w:rFonts w:ascii="Times New Roman" w:hAnsi="Times New Roman"/>
          <w:i/>
          <w:color w:val="FF0000"/>
          <w:sz w:val="24"/>
        </w:rPr>
        <w:t xml:space="preserve">г. 6): </w:t>
      </w:r>
      <w:r>
        <w:rPr>
          <w:rFonts w:ascii="Times New Roman" w:hAnsi="Times New Roman"/>
          <w:sz w:val="24"/>
        </w:rPr>
        <w:t>Страшні і непомисленні знаки перемоги,* Господи, мученика Твого!* Він бо поревнував відвазі риболовів* і словами та ділами* розгромив хитросплетеним, немов мережа, богослов’ям* Платонову мітологію та стоїків пустослів’я;* хоча шкіру з нього здирали і голову відсікали,* він пролиттям своєї крови ворога задушив.* Але, о мучеників похвало!* Ти, що відважно проповідував* велике Ім’я Христове,* випроси, чудотворче Платоне всеблаженний,* щоб душам нашим дано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Ніхто́, прибігши до Те́бе,* посоро́мленим від Те́бе не відхо́дить,* Пречи́стая Діво Богоро́дице:* але́ про́сить благода́ті* і прийма́є пожито́чний дар на своє́ про́шення.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Платона й Романа,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