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3, Середа</w:t>
      </w:r>
    </w:p>
    <w:p>
      <w:r>
        <w:rPr>
          <w:rFonts w:ascii="Times New Roman" w:hAnsi="Times New Roman"/>
          <w:sz w:val="24"/>
        </w:rPr>
        <w:t>Св. прор. Софонії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Твого пророка явив Ти, Безсмертний,* як одушевленну хмару,* що виточує воду на життя істинно вічне,* послав його з Твого багатства* і дарував йому Духа Всесвятого* і Єдиносущного Тобі, Отцю Вседержителю,* і Синові Твоєму, що з Твоєї істоти засяяв;* Ним він прорік спасительне пришестя* Христа, Бога нашого,* і народам усім спасіння провістив.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промінь Богоначального сяяння* прийняв ума чистотою* і став Божественних слів промовцем, і провісником,* і речником Бога,* явився Богодвижними устами Духа:* те, що Він тобі показував,* ти, всесвященний, тлумачив і пояснював усім народам* – спасіння, яке їм дається, і Царство Христа,* Якого моли* спасти і просвітити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Сяючий достойно Боговидінням,* і пророчим Богоспогляданням,* і благодаттю вшанований, Богонатхненний,* і Божественного удостоєний блаженства,* нині охоплений сміливістю і тягою до Всеблагого,* молити не припиняй Його* за тих, що з вірою тебе восхваляють* і почитають тебе, як Богомовця священного* і Богоприємного,* щоб од бід ізбавив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color w:val="000000"/>
          <w:sz w:val="24"/>
        </w:rPr>
        <w:t>Не ридай надо мною, Мати,* бачачи на Древі повішеним Твого Сина і Бога,* що на водах повісив землю невтримно* і ширину осі її словом протягнув!* Бо востану і прославлюся* й Адові царські палати розвалю могутністю,* і знищу його силу,* і від рабства його визволю смертних, як Любоблагоутробний,* і до Отця мого їх приведу,* як Чоловіколюбець!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тебе, Діво, покладаю надію мого спасіння: омий з мене всю гріховну скверну і сотвори чистим, щоб я </w:t>
      </w:r>
      <w:r>
        <w:rPr>
          <w:rFonts w:ascii="Times New Roman" w:hAnsi="Times New Roman"/>
          <w:color w:val="000000"/>
          <w:sz w:val="24"/>
        </w:rPr>
        <w:t>благодогоджав</w:t>
      </w:r>
      <w:r>
        <w:rPr>
          <w:rFonts w:ascii="Times New Roman" w:hAnsi="Times New Roman"/>
          <w:color w:val="000000"/>
          <w:sz w:val="24"/>
        </w:rPr>
        <w:t xml:space="preserve"> Сину Твоєму і Його </w:t>
      </w:r>
      <w:r>
        <w:rPr>
          <w:rFonts w:ascii="Times New Roman" w:hAnsi="Times New Roman"/>
          <w:color w:val="000000"/>
          <w:sz w:val="24"/>
        </w:rPr>
        <w:t>всесвятому</w:t>
      </w:r>
      <w:r>
        <w:rPr>
          <w:rFonts w:ascii="Times New Roman" w:hAnsi="Times New Roman"/>
          <w:color w:val="000000"/>
          <w:sz w:val="24"/>
        </w:rPr>
        <w:t xml:space="preserve"> імені.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Мати Божа, маючи сміливість перед народженим із Тебе Єдинородним Сином, </w:t>
      </w:r>
      <w:r>
        <w:rPr>
          <w:rFonts w:ascii="Times New Roman" w:hAnsi="Times New Roman"/>
          <w:color w:val="000000"/>
          <w:sz w:val="24"/>
        </w:rPr>
        <w:t>співбезначальним</w:t>
      </w:r>
      <w:r>
        <w:rPr>
          <w:rFonts w:ascii="Times New Roman" w:hAnsi="Times New Roman"/>
          <w:color w:val="000000"/>
          <w:sz w:val="24"/>
        </w:rPr>
        <w:t xml:space="preserve"> Отцем,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душу мою від бісівського озлоблення, і вогню, і всякої муки.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Благословенний плід Твоєї утроби,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, яким усі </w:t>
      </w: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визволилися від клятви; благословенна, Пречиста, невимовне чудо, незбагненне видіння, усіх вірних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усяких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 xml:space="preserve"> і спокус, що надходять, і вічного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 від спокус, і від </w:t>
      </w:r>
      <w:r>
        <w:rPr>
          <w:rFonts w:ascii="Times New Roman" w:hAnsi="Times New Roman"/>
          <w:color w:val="000000"/>
          <w:sz w:val="24"/>
        </w:rPr>
        <w:t>душетлінної</w:t>
      </w:r>
      <w:r>
        <w:rPr>
          <w:rFonts w:ascii="Times New Roman" w:hAnsi="Times New Roman"/>
          <w:color w:val="000000"/>
          <w:sz w:val="24"/>
        </w:rPr>
        <w:t xml:space="preserve"> бурі житейського моря, і від вічного вогню,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Дівства священний сосуд і оселе </w:t>
      </w:r>
      <w:r>
        <w:rPr>
          <w:rFonts w:ascii="Times New Roman" w:hAnsi="Times New Roman"/>
          <w:color w:val="000000"/>
          <w:sz w:val="24"/>
        </w:rPr>
        <w:t>невмістимого</w:t>
      </w:r>
      <w:r>
        <w:rPr>
          <w:rFonts w:ascii="Times New Roman" w:hAnsi="Times New Roman"/>
          <w:color w:val="000000"/>
          <w:sz w:val="24"/>
        </w:rPr>
        <w:t xml:space="preserve"> єством, просвіти душу мою, затьмарену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Владичице світу, Ти спаси мене, визволяючи від бід, розганяючи лукавство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Оспівуємо Тебе,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вмістила Слово Боже в утробі Твоїй,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Стіна Ти є вірним і держава,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спасаючи від спокус тих, хто оспівує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Молю Тебе, Пречиста, умертви гріх, що живе в мені, і сподоби мене отримати життя, Діво; і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 xml:space="preserve"> мене тамтешніх мук.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Пристрасті різні хвилюють мене, Чиста,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джерело безстрастя; визволи мене, Богородице, від них і вогню вічного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Вільним норовом грішу я і поневолююсь нечестивим звичаям; нині ж до звичайної Твоєї милості вдаюся: спаси мене,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Богородице, у відчаї сущого.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Погаси полум’я пристрастей моїх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бурю серця мого, Богомати чиста; і визволи мене, Пречиста, від бісівських мук і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народила Суддю і Бога, Твоїми молитвами </w:t>
      </w:r>
      <w:r>
        <w:rPr>
          <w:rFonts w:ascii="Times New Roman" w:hAnsi="Times New Roman"/>
          <w:color w:val="000000"/>
          <w:sz w:val="24"/>
        </w:rPr>
        <w:t>благоперемінними</w:t>
      </w:r>
      <w:r>
        <w:rPr>
          <w:rFonts w:ascii="Times New Roman" w:hAnsi="Times New Roman"/>
          <w:color w:val="000000"/>
          <w:sz w:val="24"/>
        </w:rPr>
        <w:t xml:space="preserve"> покажи Його милостивим до мене, щоб Він спас мене від вогню вічного.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Гріхи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перевершили мене, Богородице; подай мені руку помочі і визволи мене, непотребного, від полум’я невгасимого.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Ра́дуйся же́зле, з яко́го безсі́менно розкві́тнув Бог* і зни́щив на де́реві сме́рть.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