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5A30" w14:textId="5D912A90" w:rsidR="00776DCE" w:rsidRDefault="00776DCE" w:rsidP="00776DCE">
      <w:pPr>
        <w:pStyle w:val="Heading3"/>
        <w:ind w:left="1" w:hanging="3"/>
        <w:jc w:val="both"/>
        <w:rPr>
          <w:rFonts w:ascii="Times New Roman" w:hAnsi="Times New Roman" w:cs="Times New Roman"/>
          <w:color w:val="FF0000"/>
        </w:rPr>
      </w:pPr>
      <w:bookmarkStart w:id="0" w:name="_heading=h.t5tdkenyh67y" w:colFirst="0" w:colLast="0"/>
      <w:bookmarkEnd w:id="0"/>
      <w:r>
        <w:rPr>
          <w:rFonts w:ascii="Times New Roman" w:hAnsi="Times New Roman" w:cs="Times New Roman"/>
          <w:color w:val="FF0000"/>
        </w:rPr>
        <w:t>1 + Покров Пресвятої Богородиці</w:t>
      </w:r>
    </w:p>
    <w:p w14:paraId="271BA85A" w14:textId="77777777" w:rsidR="00776DCE" w:rsidRDefault="00776DCE" w:rsidP="00776DCE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6B164FFF" w14:textId="77777777" w:rsidR="00776DCE" w:rsidRDefault="00776DCE" w:rsidP="00776DCE">
      <w:pPr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A" w14:textId="7E8AF45E" w:rsidR="00350F70" w:rsidRDefault="005008CE">
      <w:pPr>
        <w:pStyle w:val="Heading2"/>
        <w:spacing w:after="120" w:line="240" w:lineRule="auto"/>
        <w:ind w:left="2" w:hanging="4"/>
        <w:jc w:val="both"/>
      </w:pPr>
      <w:r>
        <w:t>1</w:t>
      </w:r>
      <w:r w:rsidR="00220A0E" w:rsidRPr="00F665D6">
        <w:rPr>
          <w:lang w:val="ru-MD"/>
        </w:rPr>
        <w:t>2</w:t>
      </w:r>
      <w:r>
        <w:t xml:space="preserve"> </w:t>
      </w:r>
      <w:r w:rsidR="00BB33EB">
        <w:t>жовтня</w:t>
      </w:r>
      <w:r>
        <w:t xml:space="preserve">. </w:t>
      </w:r>
      <w:r w:rsidR="00BB33EB">
        <w:t>Св. Отців 7 Собору</w:t>
      </w:r>
    </w:p>
    <w:p w14:paraId="7C6303E3" w14:textId="5BB915AC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svp9s09c0vvb" w:colFirst="0" w:colLast="0"/>
      <w:bookmarkStart w:id="2" w:name="_heading=h.cry150vebger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</w:t>
      </w:r>
      <w:r w:rsidR="00BB33E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 w:rsidRPr="00F665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>Препрославлений Ти, Христе Боже наш,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світила на землі – отців наших оснував Ти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і ними до істинної віри всіх нас направив Ти.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Багатомилосердний, слава Тобі.</w:t>
      </w:r>
    </w:p>
    <w:p w14:paraId="2FBD5AC1" w14:textId="60F234D6" w:rsidR="002C1EB1" w:rsidRPr="00BB33EB" w:rsidRDefault="006D60B5" w:rsidP="00BB33E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 w:rsidRPr="00F665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>Ти – із Отця несказанно возсіявший Син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– з жени родився подвійний єством.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Його видячи, не відрікаємося виду зображення,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але його, благочесно написавши, вірно почитаємо.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I ради того Церква, держачи істинну віру,</w:t>
      </w:r>
      <w:r w:rsidR="00F665D6" w:rsidRPr="00F665D6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33EB" w:rsidRPr="00F665D6">
        <w:rPr>
          <w:rFonts w:ascii="Times New Roman" w:eastAsia="Times New Roman" w:hAnsi="Times New Roman" w:cs="Times New Roman"/>
          <w:sz w:val="24"/>
          <w:szCs w:val="24"/>
        </w:rPr>
        <w:t xml:space="preserve"> цілує ікону вочоловічення Христового.</w:t>
      </w: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20A0E"/>
    <w:rsid w:val="00241C77"/>
    <w:rsid w:val="002C1EB1"/>
    <w:rsid w:val="00350F70"/>
    <w:rsid w:val="003E1BEE"/>
    <w:rsid w:val="005008CE"/>
    <w:rsid w:val="005C1B1D"/>
    <w:rsid w:val="006D60B5"/>
    <w:rsid w:val="00700CA8"/>
    <w:rsid w:val="00776DCE"/>
    <w:rsid w:val="009716B5"/>
    <w:rsid w:val="00BB33EB"/>
    <w:rsid w:val="00CA4620"/>
    <w:rsid w:val="00F6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630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11</cp:revision>
  <dcterms:created xsi:type="dcterms:W3CDTF">2016-03-27T23:32:00Z</dcterms:created>
  <dcterms:modified xsi:type="dcterms:W3CDTF">2025-09-30T10:00:00Z</dcterms:modified>
</cp:coreProperties>
</file>