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>
        <w:rPr/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собору в Міясинах пам'ять сьогодні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>
        <w:rPr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Ви́шнього шука́ючи і з ви́шніми єдна́ючись,* ти стовп учини́в колесни́цею вогне́нною;* тому́ співбесі́дником а́нгелів ста́вся ти, преподо́бний,* з ни́ми непереста́нно молячи́ся Христу́ Бо́гу за всіх нас.</w:t>
      </w:r>
      <w:r>
        <w:rPr/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собору в Міясинах пам'ять сьогодні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>
        <w:rPr/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собору в Міясинах пам'ять сьогодні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333333"/>
          <w:sz w:val="24"/>
        </w:rPr>
        <w:t>Терпі́ння стовп був ти, наслі́дуючи праотці́в, преподо́бний:* Йо́ва в страстя́х, Йо́сифа в споку́сах* і, бу́вши в ті́лі, безпло́тних у житті́, Симео́не, о́тче наш.* Моли́ Христа́ Бо́га,* щоб спасли́ся ду́ші на́ші.</w:t>
      </w:r>
      <w:r>
        <w:rPr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>Ви́шнього шука́ючи і з ви́шніми єдна́ючись,* ти стовп учини́в колесни́цею вогне́нною;* тому́ співбесі́дником а́нгелів ста́вся ти, преподо́бний,* з ни́ми непереста́нно молячи́ся Христу́ Бо́гу за всіх нас.</w:t>
      </w:r>
      <w:r>
        <w:rPr/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що її собору в Міясинах пам'ять сьогодні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