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 мучеників ясний, полк світлоносний, зійшов до нас духовно,* Церкву сьогодні просвітив чудними зорями.* Тому святкуючи чесну пам’ять їх,* просимо Тебе, Спасе наш:* Їх молитвами від бід ізбави нас,* бо співаємо Тобі – Алилуя.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Молитовними чуваннями,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великого світильника,* Церква Христова славить тебе з радістю псалмами.* Тому не переставай молитися до Христа* і подавати всім прогрішень прощення.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