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Свята твоя пам’ять вселенну звеселяє,* скликаючи всіх вірних в пречесний 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Свята твоя пам’ять вселенну звеселяє,* скликаючи всіх вірних в пречесний 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