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преподобних і богоносних отців наших,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Партенія, єпископа Лампсакійського, блаженного священномученика Петра Вергуна, пресвітера, і всіх святих - помилує і спасе нас як благий і людинолюбний.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000000"/>
          <w:sz w:val="24"/>
        </w:rPr>
        <w:t xml:space="preserve"> Чудес прийняв ти божественну благодать,* богомудрий священний Партені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 чудотворче богоносний,* всіх вірних пристрасті очищаючи,* духи лукавства, отче, виганяючи,* тому й оспівуємо тебе як великого таїнника божої благодаті.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преподобних і богоносних отців наших,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Партенія, єпископа Лампсакійського, блаженного священномученика Петра Вергуна, пресвітера, і всіх святих - помилує і спасе нас як благий і людинолюбний.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>
        <w:rPr>
          <w:rFonts w:ascii="Times New Roman" w:hAnsi="Times New Roman"/>
          <w:sz w:val="24"/>
        </w:rPr>
        <w:t>розірви</w:t>
      </w:r>
      <w:proofErr w:type="spellEnd"/>
      <w:r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Тому, що не маємо </w:t>
      </w:r>
      <w:proofErr w:type="spellStart"/>
      <w:r>
        <w:rPr>
          <w:rFonts w:ascii="Times New Roman" w:hAnsi="Times New Roman"/>
          <w:sz w:val="24"/>
        </w:rPr>
        <w:t>сміливости</w:t>
      </w:r>
      <w:proofErr w:type="spellEnd"/>
      <w:r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>
        <w:rPr>
          <w:rFonts w:ascii="Times New Roman" w:hAnsi="Times New Roman"/>
          <w:sz w:val="24"/>
        </w:rPr>
        <w:t>Всечиста</w:t>
      </w:r>
      <w:proofErr w:type="spellEnd"/>
      <w:r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>
        <w:rPr>
          <w:rFonts w:ascii="Times New Roman" w:hAnsi="Times New Roman"/>
          <w:sz w:val="24"/>
        </w:rPr>
        <w:t>ізволив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 w:rsidRPr="009E2E6B">
        <w:rPr>
          <w:rFonts w:ascii="Times New Roman" w:hAnsi="Times New Roman"/>
          <w:sz w:val="24"/>
        </w:rPr>
        <w:t>архистратиг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преподобних і богоносних отців наших,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Партенія, єпископа Лампсакійського, блаженного священномученика Петра Вергуна, пресвітера, і всіх святих - помилує і спасе нас як благий і людинолюбний.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000000"/>
          <w:sz w:val="24"/>
        </w:rPr>
        <w:t xml:space="preserve"> Чудес прийняв ти божественну благодать,* богомудрий священний Партені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 чудотворче богоносний,* всіх вірних пристрасті очищаючи,* духи лукавства, отче, виганяючи,* тому й оспівуємо тебе як великого таїнника божої благодаті.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преподобних і богоносних отців наших,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Партенія, єпископа Лампсакійського, блаженного священномученика Петра Вергуна, пресвітера, і всіх святих - помилує і спасе нас як благий і людинолюбний.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6240</Words>
  <Characters>31688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2020-12-08T14:29:00Z</dcterms:created>
  <dcterms:modified xsi:type="dcterms:W3CDTF">2022-10-20T14:56:00Z</dcterms:modified>
</cp:coreProperties>
</file>