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EB29" w14:textId="77777777" w:rsidR="00E42D7C" w:rsidRDefault="00E42D7C" w:rsidP="00E42D7C">
      <w:pPr>
        <w:rPr>
          <w:rFonts w:ascii="Times New Roman" w:eastAsia="Times New Roman" w:hAnsi="Times New Roman" w:cs="Times New Roman"/>
          <w:b/>
        </w:rPr>
      </w:pPr>
      <w:r w:rsidRPr="0053253F">
        <w:rPr>
          <w:rFonts w:ascii="Times New Roman" w:eastAsia="Times New Roman" w:hAnsi="Times New Roman" w:cs="Times New Roman"/>
          <w:b/>
        </w:rPr>
        <w:t>До Римлян послання святого апостола Павла читáння.</w:t>
      </w:r>
    </w:p>
    <w:p w14:paraId="0CF38348" w14:textId="77777777" w:rsidR="00E42D7C" w:rsidRDefault="00E42D7C">
      <w:pPr>
        <w:rPr>
          <w:rFonts w:ascii="Times New Roman" w:eastAsia="Times New Roman" w:hAnsi="Times New Roman" w:cs="Times New Roman"/>
          <w:i/>
          <w:color w:val="FF0000"/>
        </w:rPr>
      </w:pPr>
      <w:r w:rsidRPr="00E42D7C">
        <w:rPr>
          <w:rFonts w:ascii="Times New Roman" w:eastAsia="Times New Roman" w:hAnsi="Times New Roman" w:cs="Times New Roman"/>
          <w:i/>
          <w:color w:val="FF0000"/>
        </w:rPr>
        <w:t>Рим. 96 зач.; 8, 8-14.</w:t>
      </w:r>
    </w:p>
    <w:p w14:paraId="00000007" w14:textId="1DEB38A5" w:rsidR="00433C22" w:rsidRPr="00E42D7C" w:rsidRDefault="00E42D7C" w:rsidP="00E42D7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 w:rsidR="00846F4F" w:rsidRPr="00846F4F">
        <w:rPr>
          <w:color w:val="000000"/>
        </w:rPr>
        <w:t xml:space="preserve"> </w:t>
      </w:r>
      <w:r w:rsidR="00846F4F">
        <w:rPr>
          <w:color w:val="000000"/>
        </w:rPr>
        <w:t>Браття,</w:t>
      </w:r>
      <w:r>
        <w:rPr>
          <w:color w:val="000000"/>
        </w:rPr>
        <w:t xml:space="preserve"> </w:t>
      </w:r>
      <w:r w:rsidR="0035681B">
        <w:rPr>
          <w:color w:val="000000"/>
        </w:rPr>
        <w:t>т</w:t>
      </w:r>
      <w:r>
        <w:rPr>
          <w:color w:val="000000"/>
        </w:rPr>
        <w:t>ілесні не можуть подобатись Богові.</w:t>
      </w:r>
      <w:r w:rsidR="0035681B">
        <w:rPr>
          <w:color w:val="000000"/>
        </w:rPr>
        <w:t xml:space="preserve"> </w:t>
      </w:r>
      <w:r>
        <w:rPr>
          <w:rStyle w:val="Versetto"/>
        </w:rPr>
        <w:t>9.</w:t>
      </w:r>
      <w:r>
        <w:rPr>
          <w:color w:val="000000"/>
        </w:rPr>
        <w:t xml:space="preserve"> Ви ж не тілесні, але духовні, якщо Дух Божий живе у вас. Коли ж хто Духа Христа не має, той йому не належить. </w:t>
      </w:r>
      <w:r>
        <w:rPr>
          <w:rStyle w:val="Versetto"/>
        </w:rPr>
        <w:t>10.</w:t>
      </w:r>
      <w:r>
        <w:rPr>
          <w:color w:val="000000"/>
        </w:rPr>
        <w:t xml:space="preserve"> Але як Христос у вас, то тіло мертве гріхом, дух же живий праведністю. </w:t>
      </w:r>
      <w:r>
        <w:rPr>
          <w:rStyle w:val="Versetto"/>
        </w:rPr>
        <w:t>11.</w:t>
      </w:r>
      <w:r>
        <w:rPr>
          <w:color w:val="000000"/>
        </w:rPr>
        <w:t xml:space="preserve"> І коли Дух того, хто воскресив Ісуса з мертвих, мешкає у вас, той, хто воскресив Христа з мертвих, оживить і ваші смертні тіла Духом своїм, що живе у вас. </w:t>
      </w:r>
      <w:r>
        <w:rPr>
          <w:rStyle w:val="Versetto"/>
        </w:rPr>
        <w:t>12.</w:t>
      </w:r>
      <w:r>
        <w:rPr>
          <w:color w:val="000000"/>
        </w:rPr>
        <w:t xml:space="preserve"> Тому, брати, ми боржники не тілу, щоб за тілом жити. </w:t>
      </w:r>
      <w:r>
        <w:rPr>
          <w:rStyle w:val="Versetto"/>
        </w:rPr>
        <w:t>13.</w:t>
      </w:r>
      <w:r>
        <w:rPr>
          <w:color w:val="000000"/>
        </w:rPr>
        <w:t xml:space="preserve"> Бо коли живете за тілом, помрете; як</w:t>
      </w:r>
      <w:r w:rsidR="0035681B">
        <w:rPr>
          <w:color w:val="000000"/>
        </w:rPr>
        <w:t xml:space="preserve"> </w:t>
      </w:r>
      <w:r>
        <w:rPr>
          <w:color w:val="000000"/>
        </w:rPr>
        <w:t xml:space="preserve">же ви духом умертвляєте тілесні вчинки, будете жити. </w:t>
      </w:r>
      <w:r w:rsidR="0035681B" w:rsidRPr="001B1B72">
        <w:rPr>
          <w:rStyle w:val="Versetto"/>
        </w:rPr>
        <w:t>14.</w:t>
      </w:r>
      <w:r w:rsidR="0035681B">
        <w:rPr>
          <w:color w:val="000000"/>
        </w:rPr>
        <w:t xml:space="preserve"> Усі бо ті, яких водить Дух Божий – сини Божі.</w:t>
      </w:r>
    </w:p>
    <w:sectPr w:rsidR="00433C22" w:rsidRPr="00E42D7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22"/>
    <w:rsid w:val="0035681B"/>
    <w:rsid w:val="00433C22"/>
    <w:rsid w:val="00846F4F"/>
    <w:rsid w:val="00E4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05D6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E42D7C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7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426</Words>
  <Characters>244</Characters>
  <Application>Microsoft Office Word</Application>
  <DocSecurity>0</DocSecurity>
  <Lines>2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2024-02-10T10:28:00Z</dcterms:modified>
</cp:coreProperties>
</file>