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3278" w14:textId="77777777" w:rsidR="00164274" w:rsidRDefault="00164274">
      <w:pPr>
        <w:rPr>
          <w:rFonts w:ascii="Times New Roman" w:eastAsia="Times New Roman" w:hAnsi="Times New Roman" w:cs="Times New Roman"/>
          <w:b/>
        </w:rPr>
      </w:pPr>
      <w:r w:rsidRPr="00164274">
        <w:rPr>
          <w:rFonts w:ascii="Times New Roman" w:eastAsia="Times New Roman" w:hAnsi="Times New Roman" w:cs="Times New Roman"/>
          <w:b/>
        </w:rPr>
        <w:t xml:space="preserve">До </w:t>
      </w:r>
      <w:proofErr w:type="spellStart"/>
      <w:r w:rsidRPr="00164274">
        <w:rPr>
          <w:rFonts w:ascii="Times New Roman" w:eastAsia="Times New Roman" w:hAnsi="Times New Roman" w:cs="Times New Roman"/>
          <w:b/>
        </w:rPr>
        <w:t>Галатів</w:t>
      </w:r>
      <w:proofErr w:type="spellEnd"/>
      <w:r w:rsidRPr="00164274">
        <w:rPr>
          <w:rFonts w:ascii="Times New Roman" w:eastAsia="Times New Roman" w:hAnsi="Times New Roman" w:cs="Times New Roman"/>
          <w:b/>
        </w:rPr>
        <w:t xml:space="preserve"> послання святого апостола Павла читáння.</w:t>
      </w:r>
    </w:p>
    <w:p w14:paraId="49E59B3F" w14:textId="77777777" w:rsidR="00164274" w:rsidRDefault="00164274">
      <w:pPr>
        <w:rPr>
          <w:rFonts w:ascii="Times New Roman" w:eastAsia="Times New Roman" w:hAnsi="Times New Roman" w:cs="Times New Roman"/>
          <w:i/>
          <w:color w:val="FF0000"/>
        </w:rPr>
      </w:pPr>
      <w:r w:rsidRPr="00164274">
        <w:rPr>
          <w:rFonts w:ascii="Times New Roman" w:eastAsia="Times New Roman" w:hAnsi="Times New Roman" w:cs="Times New Roman"/>
          <w:i/>
          <w:color w:val="FF0000"/>
        </w:rPr>
        <w:t xml:space="preserve">Гал. 210 </w:t>
      </w:r>
      <w:proofErr w:type="spellStart"/>
      <w:r w:rsidRPr="00164274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164274">
        <w:rPr>
          <w:rFonts w:ascii="Times New Roman" w:eastAsia="Times New Roman" w:hAnsi="Times New Roman" w:cs="Times New Roman"/>
          <w:i/>
          <w:color w:val="FF0000"/>
        </w:rPr>
        <w:t>.; 4, 8-14.</w:t>
      </w:r>
    </w:p>
    <w:p w14:paraId="189655A2" w14:textId="52FBC342" w:rsidR="00164274" w:rsidRDefault="00164274" w:rsidP="0016427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</w:t>
      </w:r>
      <w:r w:rsidR="00ED2B5E">
        <w:rPr>
          <w:color w:val="000000"/>
        </w:rPr>
        <w:t>Браття,</w:t>
      </w:r>
      <w:r w:rsidR="003861B1">
        <w:rPr>
          <w:color w:val="000000"/>
          <w:lang w:val="en-US"/>
        </w:rPr>
        <w:t xml:space="preserve"> </w:t>
      </w:r>
      <w:r>
        <w:rPr>
          <w:color w:val="000000"/>
        </w:rPr>
        <w:t xml:space="preserve">не знаючи Бога, </w:t>
      </w:r>
      <w:r w:rsidR="00574DE3">
        <w:rPr>
          <w:color w:val="000000"/>
        </w:rPr>
        <w:t xml:space="preserve">ви </w:t>
      </w:r>
      <w:r>
        <w:rPr>
          <w:color w:val="000000"/>
        </w:rPr>
        <w:t xml:space="preserve">служили богам, що не були богами. </w:t>
      </w:r>
      <w:r>
        <w:rPr>
          <w:rStyle w:val="Versetto"/>
        </w:rPr>
        <w:t>9.</w:t>
      </w:r>
      <w:r>
        <w:rPr>
          <w:color w:val="000000"/>
        </w:rPr>
        <w:t xml:space="preserve"> Тепер же, коли ви пізнали Бога чи, краще кажучи, коли Бог пізнав вас, як ви можете вертатися знову до немічних та вбогих </w:t>
      </w:r>
      <w:proofErr w:type="spellStart"/>
      <w:r>
        <w:rPr>
          <w:color w:val="000000"/>
        </w:rPr>
        <w:t>первнів</w:t>
      </w:r>
      <w:proofErr w:type="spellEnd"/>
      <w:r>
        <w:rPr>
          <w:color w:val="000000"/>
        </w:rPr>
        <w:t xml:space="preserve">, яким, як колись, хочете знову служити? </w:t>
      </w:r>
      <w:r>
        <w:rPr>
          <w:rStyle w:val="Versetto"/>
        </w:rPr>
        <w:t>10.</w:t>
      </w:r>
      <w:r>
        <w:rPr>
          <w:color w:val="000000"/>
        </w:rPr>
        <w:t xml:space="preserve"> Вважаєте пильно на дні, на місяці, на пори та на роки! </w:t>
      </w:r>
      <w:r>
        <w:rPr>
          <w:rStyle w:val="Versetto"/>
        </w:rPr>
        <w:t>11.</w:t>
      </w:r>
      <w:r>
        <w:rPr>
          <w:color w:val="000000"/>
        </w:rPr>
        <w:t xml:space="preserve"> Боюсь за вас, чи не працював я коло вас даремно.</w:t>
      </w:r>
    </w:p>
    <w:p w14:paraId="00000007" w14:textId="5A5FF181" w:rsidR="00481A9E" w:rsidRDefault="00164274" w:rsidP="00164274">
      <w:pPr>
        <w:rPr>
          <w:rFonts w:ascii="Times New Roman" w:eastAsia="Times New Roman" w:hAnsi="Times New Roman" w:cs="Times New Roman"/>
        </w:rPr>
      </w:pPr>
      <w:r>
        <w:rPr>
          <w:rStyle w:val="Versetto"/>
        </w:rPr>
        <w:t>12.</w:t>
      </w:r>
      <w:r>
        <w:rPr>
          <w:color w:val="000000"/>
        </w:rPr>
        <w:t xml:space="preserve"> Благаю вас, брати, будьте як я, бо і я такий, як ви. Ви мене нічим не образили. </w:t>
      </w:r>
      <w:r>
        <w:rPr>
          <w:rStyle w:val="Versetto"/>
        </w:rPr>
        <w:t>13.</w:t>
      </w:r>
      <w:r>
        <w:rPr>
          <w:color w:val="000000"/>
        </w:rPr>
        <w:t xml:space="preserve"> Ви знаєте, як я через недугу тіла проповідував вам перший раз </w:t>
      </w:r>
      <w:proofErr w:type="spellStart"/>
      <w:r>
        <w:rPr>
          <w:color w:val="000000"/>
        </w:rPr>
        <w:t>євангеліє</w:t>
      </w:r>
      <w:proofErr w:type="spellEnd"/>
      <w:r>
        <w:rPr>
          <w:color w:val="000000"/>
        </w:rPr>
        <w:t xml:space="preserve">, </w:t>
      </w:r>
      <w:r>
        <w:rPr>
          <w:rStyle w:val="Versetto"/>
        </w:rPr>
        <w:t>14.</w:t>
      </w:r>
      <w:r>
        <w:rPr>
          <w:color w:val="000000"/>
        </w:rPr>
        <w:t xml:space="preserve"> і, не зважаючи на мою недугу, яка була вам спокусою, ви не погордували мною і не відіпхнули, але, як ангела Божого, прийняли, як Христа Ісуса.</w:t>
      </w:r>
    </w:p>
    <w:sectPr w:rsidR="00481A9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A9E"/>
    <w:rsid w:val="00164274"/>
    <w:rsid w:val="003861B1"/>
    <w:rsid w:val="00481A9E"/>
    <w:rsid w:val="00574DE3"/>
    <w:rsid w:val="00ED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B343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164274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466</Words>
  <Characters>266</Characters>
  <Application>Microsoft Office Word</Application>
  <DocSecurity>0</DocSecurity>
  <Lines>2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7</cp:revision>
  <dcterms:created xsi:type="dcterms:W3CDTF">2024-01-12T12:43:00Z</dcterms:created>
  <dcterms:modified xsi:type="dcterms:W3CDTF">2024-02-10T10:30:00Z</dcterms:modified>
</cp:coreProperties>
</file>