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70C30" w14:textId="77777777" w:rsidR="00CE0B38" w:rsidRPr="00CE0B38" w:rsidRDefault="00CE0B38" w:rsidP="00CE0B38">
      <w:pPr>
        <w:pStyle w:val="3"/>
      </w:pPr>
      <w:r w:rsidRPr="00CE0B38">
        <w:t>П'ятниця 24-го тижня</w:t>
      </w:r>
    </w:p>
    <w:p w14:paraId="01DEA861" w14:textId="77777777" w:rsidR="0028272B" w:rsidRDefault="0028272B" w:rsidP="0028272B">
      <w:pPr>
        <w:pStyle w:val="a5"/>
      </w:pPr>
      <w:proofErr w:type="spellStart"/>
      <w:r>
        <w:rPr>
          <w:i/>
          <w:iCs/>
        </w:rPr>
        <w:t>Лк</w:t>
      </w:r>
      <w:proofErr w:type="spellEnd"/>
      <w:r>
        <w:rPr>
          <w:i/>
          <w:iCs/>
        </w:rPr>
        <w:t xml:space="preserve">. 63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 12, 2-12.</w:t>
      </w:r>
    </w:p>
    <w:p w14:paraId="55EE2F95" w14:textId="77777777" w:rsidR="0028272B" w:rsidRDefault="0028272B" w:rsidP="0028272B">
      <w:pPr>
        <w:pStyle w:val="a5"/>
      </w:pPr>
      <w:r>
        <w:rPr>
          <w:i/>
          <w:iCs/>
        </w:rPr>
        <w:t>2</w:t>
      </w:r>
      <w:r>
        <w:t xml:space="preserve">. Сказав Господь: Нічого нема схованого, що б не відкрилось, і скритого, що б не виявилось. </w:t>
      </w:r>
      <w:r>
        <w:rPr>
          <w:i/>
          <w:iCs/>
        </w:rPr>
        <w:t>3</w:t>
      </w:r>
      <w:r>
        <w:t xml:space="preserve">. Ось чому те, що ви сказали потемки, почується при світлі; і те, що ви говорили на вухо по сховках, </w:t>
      </w:r>
      <w:proofErr w:type="spellStart"/>
      <w:r>
        <w:t>оголоситься</w:t>
      </w:r>
      <w:proofErr w:type="spellEnd"/>
      <w:r>
        <w:t xml:space="preserve"> на крівлях.</w:t>
      </w:r>
    </w:p>
    <w:p w14:paraId="2DA456A0" w14:textId="77777777" w:rsidR="0028272B" w:rsidRDefault="0028272B" w:rsidP="0028272B">
      <w:pPr>
        <w:pStyle w:val="a5"/>
      </w:pPr>
      <w:r>
        <w:rPr>
          <w:i/>
          <w:iCs/>
        </w:rPr>
        <w:t>4</w:t>
      </w:r>
      <w:r>
        <w:t xml:space="preserve">. Кажу вам, моїм друзям: не бійтесь тих, що убивають тіло, і потім більш нічого зробити не можуть. </w:t>
      </w:r>
      <w:r>
        <w:rPr>
          <w:i/>
          <w:iCs/>
        </w:rPr>
        <w:t>5</w:t>
      </w:r>
      <w:r>
        <w:t>. Покажу вам, кого треба боятись: бійтесь того, що, вбивши, має владу вкинути у пекло. Так, кажу вам: того бійтесь.</w:t>
      </w:r>
    </w:p>
    <w:p w14:paraId="149C0D65" w14:textId="77777777" w:rsidR="0028272B" w:rsidRDefault="0028272B" w:rsidP="0028272B">
      <w:pPr>
        <w:pStyle w:val="a5"/>
      </w:pPr>
      <w:r>
        <w:rPr>
          <w:i/>
          <w:iCs/>
        </w:rPr>
        <w:t>6</w:t>
      </w:r>
      <w:r>
        <w:t xml:space="preserve">. Хіба п'ять горобців не продаються за два шаги? Та ні один з них не забутий у Бога. </w:t>
      </w:r>
      <w:r>
        <w:rPr>
          <w:i/>
          <w:iCs/>
        </w:rPr>
        <w:t>7</w:t>
      </w:r>
      <w:r>
        <w:t xml:space="preserve">. Ба навіть і волосся на голові у вас усе пораховане. Не бійтесь: ви </w:t>
      </w:r>
      <w:proofErr w:type="spellStart"/>
      <w:r>
        <w:t>вартніші</w:t>
      </w:r>
      <w:proofErr w:type="spellEnd"/>
      <w:r>
        <w:t xml:space="preserve"> за багатьох горобців.</w:t>
      </w:r>
    </w:p>
    <w:p w14:paraId="41BAAA4B" w14:textId="77777777" w:rsidR="0028272B" w:rsidRDefault="0028272B" w:rsidP="0028272B">
      <w:pPr>
        <w:pStyle w:val="a5"/>
      </w:pPr>
      <w:r>
        <w:rPr>
          <w:i/>
          <w:iCs/>
        </w:rPr>
        <w:t>8</w:t>
      </w:r>
      <w:r>
        <w:t>. Кажу вам: кожен, хто визнає мене перед людьми, і Син чоловічий визнає його перед ангелами Божими.</w:t>
      </w:r>
    </w:p>
    <w:p w14:paraId="3123C77A" w14:textId="77777777" w:rsidR="0028272B" w:rsidRDefault="0028272B" w:rsidP="0028272B">
      <w:pPr>
        <w:pStyle w:val="a5"/>
      </w:pPr>
      <w:r>
        <w:rPr>
          <w:i/>
          <w:iCs/>
        </w:rPr>
        <w:t>9</w:t>
      </w:r>
      <w:r>
        <w:t>. Хто ж мене відречеться перед людьми, того і я відречуся перед ангелами Божими.</w:t>
      </w:r>
    </w:p>
    <w:p w14:paraId="44A8710E" w14:textId="77777777" w:rsidR="0028272B" w:rsidRDefault="0028272B" w:rsidP="0028272B">
      <w:pPr>
        <w:pStyle w:val="a5"/>
      </w:pPr>
      <w:r>
        <w:rPr>
          <w:i/>
          <w:iCs/>
        </w:rPr>
        <w:t>10</w:t>
      </w:r>
      <w:r>
        <w:t>. І всякому, хто скаже слово проти Сина чоловічого, проститься йому; а тому, хто хулитиме Святого Духа, не проститься.</w:t>
      </w:r>
    </w:p>
    <w:p w14:paraId="0D0608D8" w14:textId="77777777" w:rsidR="0028272B" w:rsidRDefault="0028272B" w:rsidP="0028272B">
      <w:pPr>
        <w:pStyle w:val="a5"/>
      </w:pPr>
      <w:r>
        <w:rPr>
          <w:i/>
          <w:iCs/>
        </w:rPr>
        <w:t>11</w:t>
      </w:r>
      <w:r>
        <w:t xml:space="preserve">. Коли вас приведуть у синагоги, до урядів та до влади, не клопочіться тим, як або що маєте відповідати, або що маєте казати, </w:t>
      </w:r>
      <w:r>
        <w:rPr>
          <w:i/>
          <w:iCs/>
        </w:rPr>
        <w:t>12</w:t>
      </w:r>
      <w:r>
        <w:t>. бо Дух Святий навчить вас тієї години, що треба говорити.</w:t>
      </w:r>
    </w:p>
    <w:p w14:paraId="32A97D4E" w14:textId="77777777" w:rsidR="00CE0B38" w:rsidRDefault="00CE0B38" w:rsidP="00CE0B38">
      <w:pPr>
        <w:pStyle w:val="3"/>
      </w:pPr>
      <w:r w:rsidRPr="00CE0B38">
        <w:t xml:space="preserve">Святому Юрієві, на </w:t>
      </w:r>
      <w:proofErr w:type="spellStart"/>
      <w:r w:rsidRPr="00CE0B38">
        <w:t>Утрені</w:t>
      </w:r>
      <w:r>
        <w:t>Від</w:t>
      </w:r>
      <w:proofErr w:type="spellEnd"/>
      <w:r>
        <w:t xml:space="preserve"> Луки святого Євангелія читáння.</w:t>
      </w:r>
    </w:p>
    <w:p w14:paraId="3186CA2B" w14:textId="77777777" w:rsidR="00321ACA" w:rsidRDefault="00321ACA">
      <w:pPr>
        <w:rPr>
          <w:rFonts w:ascii="Times New Roman" w:eastAsia="Times New Roman" w:hAnsi="Times New Roman" w:cs="Times New Roman"/>
          <w:b/>
        </w:rPr>
      </w:pPr>
      <w:r w:rsidRPr="00321ACA">
        <w:rPr>
          <w:rFonts w:ascii="Times New Roman" w:eastAsia="Times New Roman" w:hAnsi="Times New Roman" w:cs="Times New Roman"/>
          <w:b/>
        </w:rPr>
        <w:t>Від Луки святого Євангелія читáння.</w:t>
      </w:r>
    </w:p>
    <w:p w14:paraId="1BD5801C" w14:textId="77777777" w:rsidR="00505B22" w:rsidRDefault="00505B22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5B22">
        <w:rPr>
          <w:rFonts w:ascii="Times New Roman" w:eastAsia="Times New Roman" w:hAnsi="Times New Roman" w:cs="Times New Roman"/>
          <w:i/>
          <w:color w:val="FF0000"/>
        </w:rPr>
        <w:t>Лк</w:t>
      </w:r>
      <w:proofErr w:type="spellEnd"/>
      <w:r w:rsidRPr="00505B22">
        <w:rPr>
          <w:rFonts w:ascii="Times New Roman" w:eastAsia="Times New Roman" w:hAnsi="Times New Roman" w:cs="Times New Roman"/>
          <w:i/>
          <w:color w:val="FF0000"/>
        </w:rPr>
        <w:t xml:space="preserve">. 63 </w:t>
      </w:r>
      <w:proofErr w:type="spellStart"/>
      <w:r w:rsidRPr="00505B22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505B22">
        <w:rPr>
          <w:rFonts w:ascii="Times New Roman" w:eastAsia="Times New Roman" w:hAnsi="Times New Roman" w:cs="Times New Roman"/>
          <w:i/>
          <w:color w:val="FF0000"/>
        </w:rPr>
        <w:t>.; 12, 2-7.</w:t>
      </w:r>
    </w:p>
    <w:p w14:paraId="33A7BAB2" w14:textId="57EDAFD2" w:rsidR="00E938BF" w:rsidRDefault="00E938BF" w:rsidP="00E938B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2.</w:t>
      </w:r>
      <w:r w:rsidR="0014227B" w:rsidRPr="0014227B">
        <w:rPr>
          <w:color w:val="000000"/>
        </w:rPr>
        <w:t xml:space="preserve"> </w:t>
      </w:r>
      <w:r w:rsidR="0014227B">
        <w:rPr>
          <w:color w:val="000000"/>
        </w:rPr>
        <w:t>Сказав Господь:</w:t>
      </w:r>
      <w:r>
        <w:rPr>
          <w:color w:val="000000"/>
        </w:rPr>
        <w:t xml:space="preserve"> </w:t>
      </w:r>
      <w:r w:rsidR="0069675F">
        <w:rPr>
          <w:color w:val="000000"/>
        </w:rPr>
        <w:t>н</w:t>
      </w:r>
      <w:r>
        <w:rPr>
          <w:color w:val="000000"/>
        </w:rPr>
        <w:t xml:space="preserve">ічого бо нема схованого, що б не відкрилось, і скритого, що б не виявилось. </w:t>
      </w:r>
      <w:r w:rsidRPr="001B1B72">
        <w:rPr>
          <w:rStyle w:val="Versetto"/>
        </w:rPr>
        <w:t>3.</w:t>
      </w:r>
      <w:r>
        <w:rPr>
          <w:color w:val="000000"/>
        </w:rPr>
        <w:t xml:space="preserve"> Ось чому те, що ви сказали потемки, почується при світлі; і те, що ви говорили на вухо по сховках, </w:t>
      </w:r>
      <w:proofErr w:type="spellStart"/>
      <w:r>
        <w:rPr>
          <w:color w:val="000000"/>
        </w:rPr>
        <w:t>оголоситься</w:t>
      </w:r>
      <w:proofErr w:type="spellEnd"/>
      <w:r>
        <w:rPr>
          <w:color w:val="000000"/>
        </w:rPr>
        <w:t xml:space="preserve"> на крівлях.</w:t>
      </w:r>
    </w:p>
    <w:p w14:paraId="44B20565" w14:textId="77777777" w:rsidR="00E938BF" w:rsidRDefault="00E938BF" w:rsidP="00E938B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4.</w:t>
      </w:r>
      <w:r>
        <w:rPr>
          <w:color w:val="000000"/>
        </w:rPr>
        <w:t xml:space="preserve"> Кажу вам, моїм друзям: не бійтесь тих, що убивають тіло, і потім більш нічого зробити не можуть. </w:t>
      </w:r>
      <w:r w:rsidRPr="001B1B72">
        <w:rPr>
          <w:rStyle w:val="Versetto"/>
        </w:rPr>
        <w:t>5.</w:t>
      </w:r>
      <w:r>
        <w:rPr>
          <w:color w:val="000000"/>
        </w:rPr>
        <w:t xml:space="preserve"> Покажу вам, кого треба боятись: бійтесь того, що, вбивши, має владу вкинути у пекло. Так, кажу вам: того бійтесь.</w:t>
      </w:r>
    </w:p>
    <w:p w14:paraId="00000007" w14:textId="091275DE" w:rsidR="00C073F5" w:rsidRPr="00E82E3C" w:rsidRDefault="00E938BF" w:rsidP="00E938B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6.</w:t>
      </w:r>
      <w:r>
        <w:rPr>
          <w:color w:val="000000"/>
        </w:rPr>
        <w:t xml:space="preserve"> Хіба п'ять горобців не продаються за два шаги? Та ні один з них не забутий у Бога. </w:t>
      </w:r>
      <w:r w:rsidRPr="001B1B72">
        <w:rPr>
          <w:rStyle w:val="Versetto"/>
        </w:rPr>
        <w:t>7.</w:t>
      </w:r>
      <w:r>
        <w:rPr>
          <w:color w:val="000000"/>
        </w:rPr>
        <w:t xml:space="preserve"> Ба навіть і волосся на голові у вас усе пораховане. Не бійтесь: ви </w:t>
      </w:r>
      <w:proofErr w:type="spellStart"/>
      <w:r>
        <w:rPr>
          <w:color w:val="000000"/>
        </w:rPr>
        <w:t>вартніші</w:t>
      </w:r>
      <w:proofErr w:type="spellEnd"/>
      <w:r>
        <w:rPr>
          <w:color w:val="000000"/>
        </w:rPr>
        <w:t xml:space="preserve"> за багатьох горобців.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14227B"/>
    <w:rsid w:val="0028272B"/>
    <w:rsid w:val="002D3BF5"/>
    <w:rsid w:val="00321ACA"/>
    <w:rsid w:val="00505B22"/>
    <w:rsid w:val="0069675F"/>
    <w:rsid w:val="00C073F5"/>
    <w:rsid w:val="00CE0B38"/>
    <w:rsid w:val="00E82E3C"/>
    <w:rsid w:val="00E9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282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1213</Words>
  <Characters>692</Characters>
  <Application>Microsoft Office Word</Application>
  <DocSecurity>0</DocSecurity>
  <Lines>5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14</cp:revision>
  <dcterms:created xsi:type="dcterms:W3CDTF">2024-01-12T12:43:00Z</dcterms:created>
  <dcterms:modified xsi:type="dcterms:W3CDTF">2024-02-10T11:06:00Z</dcterms:modified>
</cp:coreProperties>
</file>