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4</w:t>
      </w:r>
    </w:p>
    <w:p>
      <w:pPr>
        <w:pStyle w:val="Heading1"/>
      </w:pPr>
      <w:r>
        <w:t>Глас 4 - НД</w:t>
      </w:r>
    </w:p>
    <w:p>
      <w:r>
        <w:rPr>
          <w:highlight w:val="darkGray"/>
        </w:rPr>
        <w:t>/октоїх/4/НД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Животво́рчому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</w:t>
      </w:r>
      <w:r>
        <w:rPr>
          <w:rFonts w:ascii="Times New Roman" w:hAnsi="Times New Roman"/>
          <w:sz w:val="24"/>
        </w:rPr>
        <w:t>до не́ба,* як єди́ний до́брий і людинолю́бний.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Спа́се, зни́щив ка́ру за непо́слух що́до де́рева,* бо доброві́льно дав Себе́ приби́ти на хре́снім де́реві* і, як всеси́льний, </w:t>
      </w:r>
      <w:r>
        <w:rPr>
          <w:rFonts w:ascii="Times New Roman" w:hAnsi="Times New Roman"/>
          <w:sz w:val="24"/>
        </w:rPr>
        <w:t>зійшо́вши в ад,* як Бог, розірва́в Ти сме́ртні око́ви.* Тому́ й поклоня́ємось Твоє́му з ме́ртвих воскресі́нню, ра́дісно кли́чучи:* Всеси́льний Го́споди, – сла́ва Тобі́!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</w:t>
      </w:r>
      <w:r>
        <w:rPr>
          <w:rFonts w:ascii="Times New Roman" w:hAnsi="Times New Roman"/>
          <w:sz w:val="24"/>
        </w:rPr>
        <w:t>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</w:t>
      </w:r>
      <w:r>
        <w:rPr>
          <w:rFonts w:ascii="Times New Roman" w:hAnsi="Times New Roman"/>
          <w:sz w:val="24"/>
        </w:rPr>
        <w:t>, єди́ний Людинолю́бче!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А́нгели й лю́ди, Спа́се,* прославля́ють Твоє́ на тре́тій день воскресі́ння,* яке́ опромі́нило кінці́ вселе́нної,* а ми ви́зв</w:t>
      </w:r>
      <w:r>
        <w:rPr>
          <w:rFonts w:ascii="Times New Roman" w:hAnsi="Times New Roman"/>
          <w:sz w:val="24"/>
        </w:rPr>
        <w:t>олились з воро́жої нево́лі й кли́чемо:* Всеси́льний Життєда́вче, Спа́се,* спаси́ нас Твої́м воскресі́нням, єди́ний Людинолю́бче!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</w:t>
      </w:r>
      <w:r>
        <w:rPr>
          <w:rFonts w:ascii="Times New Roman" w:hAnsi="Times New Roman"/>
          <w:sz w:val="24"/>
        </w:rPr>
        <w:t>ь воскре́с,* даючи́ лю́дям нетлі́нність і вели́ку ми́лість.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</w:pPr>
      <w:r>
        <w:rPr>
          <w:rFonts w:ascii="Times New Roman" w:hAnsi="Times New Roman"/>
          <w:sz w:val="24"/>
        </w:rPr>
        <w:t>Бу́вши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</w:t>
      </w:r>
      <w:r>
        <w:rPr>
          <w:rFonts w:ascii="Times New Roman" w:hAnsi="Times New Roman"/>
          <w:sz w:val="24"/>
        </w:rPr>
        <w:t>имо* Твоє́ на тре́тій день воскресі́ння.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</w:t>
      </w:r>
      <w:r>
        <w:rPr>
          <w:rFonts w:ascii="Times New Roman" w:hAnsi="Times New Roman"/>
          <w:sz w:val="24"/>
        </w:rPr>
        <w:t xml:space="preserve"> ви́терпів похова́ння* і тре́тього дня Своє́ю си́лою воскре́с, як Бог,* даючи́ нам ві́чне життя́ і вели́ку ми́лість.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Прибу́вши до Твого́ гро́бу,* жінки́ шука́ли Тебе́ зі сльо</w:t>
      </w:r>
      <w:r>
        <w:rPr>
          <w:rFonts w:ascii="Times New Roman" w:hAnsi="Times New Roman"/>
          <w:sz w:val="24"/>
        </w:rPr>
        <w:t>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А́нгел же мо́вив до них:* Не пла́чте, ка́же, але́ йді́ть і пропові́дуйте, що Госпо</w:t>
      </w:r>
      <w:r>
        <w:rPr>
          <w:rFonts w:ascii="Times New Roman" w:hAnsi="Times New Roman"/>
          <w:sz w:val="24"/>
        </w:rPr>
        <w:t>́дь воскре́с!* Він бо дає́ нам ра́дість, як єди́ний і добросе́рдий.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</w:t>
      </w:r>
      <w:r>
        <w:rPr>
          <w:rFonts w:ascii="Times New Roman" w:hAnsi="Times New Roman"/>
          <w:sz w:val="24"/>
        </w:rPr>
        <w:t xml:space="preserve">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</w:t>
      </w:r>
      <w:r>
        <w:rPr>
          <w:rFonts w:ascii="Times New Roman" w:hAnsi="Times New Roman"/>
          <w:sz w:val="24"/>
        </w:rPr>
        <w:t>́ння душ на́ших!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Мироносиці, поглянувши на вхід до гробу,* і неспроможні знести ангельського сяйва,* дивилися з тремтінням, промовляюч</w:t>
      </w:r>
      <w:r>
        <w:rPr>
          <w:rFonts w:ascii="Times New Roman" w:hAnsi="Times New Roman"/>
          <w:sz w:val="24"/>
        </w:rPr>
        <w:t xml:space="preserve">и:* Чи не вкрадено, бува, того, що відкрив рай розбійникові?* Чи не встав той, що перед страстями заповів </w:t>
      </w:r>
      <w:r>
        <w:rPr>
          <w:rFonts w:ascii="Times New Roman" w:hAnsi="Times New Roman"/>
          <w:sz w:val="24"/>
        </w:rPr>
        <w:t>учням воскресіння?* Воістину воскрес Христос,* що дав тим, що були в аді, життя і воскресіння!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</w:t>
      </w:r>
      <w:r>
        <w:rPr>
          <w:rFonts w:ascii="Times New Roman" w:hAnsi="Times New Roman"/>
          <w:sz w:val="24"/>
        </w:rPr>
        <w:t>и гора, від якої несказанно відколовся камінь* і знищив адські брами.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</w:t>
      </w:r>
      <w:r>
        <w:rPr>
          <w:rFonts w:ascii="Times New Roman" w:hAnsi="Times New Roman"/>
          <w:sz w:val="24"/>
        </w:rPr>
        <w:t>і всі, що в аді, окликами привітали життєдайне твоє воскресіння:* Христос воскрес* і життєдавцем перебуває навіки!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Здивувався Йосиф,* бачивши надприродне, і в дусі добачав:* Немов дощ на руні в твоїм, Богородице,* </w:t>
      </w:r>
      <w:r>
        <w:rPr>
          <w:rFonts w:ascii="Times New Roman" w:hAnsi="Times New Roman"/>
          <w:sz w:val="24"/>
        </w:rPr>
        <w:t>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</w:t>
      </w:r>
      <w:r>
        <w:rPr>
          <w:rFonts w:ascii="Times New Roman" w:hAnsi="Times New Roman"/>
          <w:sz w:val="24"/>
        </w:rPr>
        <w:t>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</w:t>
      </w:r>
      <w:r>
        <w:rPr>
          <w:rFonts w:ascii="Times New Roman" w:hAnsi="Times New Roman"/>
          <w:sz w:val="24"/>
        </w:rPr>
        <w:t xml:space="preserve">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</w:t>
      </w:r>
      <w:r>
        <w:rPr>
          <w:rFonts w:ascii="Times New Roman" w:hAnsi="Times New Roman"/>
          <w:sz w:val="24"/>
        </w:rPr>
        <w:t>* як єдиний всесильний.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</w:t>
      </w:r>
      <w:r>
        <w:rPr>
          <w:rFonts w:ascii="Times New Roman" w:hAnsi="Times New Roman"/>
          <w:sz w:val="24"/>
        </w:rPr>
        <w:t>юдина, але воскрес як Бог.* Тому й співаємо: Слава тобі,* життєдавче Господи, єдиний Чоловіколюбче!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</w:t>
      </w:r>
      <w:r>
        <w:rPr>
          <w:rFonts w:ascii="Times New Roman" w:hAnsi="Times New Roman"/>
          <w:sz w:val="24"/>
        </w:rPr>
        <w:t xml:space="preserve">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</w:t>
      </w:r>
      <w:r>
        <w:rPr>
          <w:rFonts w:ascii="Times New Roman" w:hAnsi="Times New Roman"/>
          <w:sz w:val="24"/>
        </w:rPr>
        <w:t xml:space="preserve"> живого між мертвими?* Він воскрес, як Бог, щоб усіх спасти.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Скажіть невірні: Де є Ісус, що його ви задумали стерегти?* Де той, що його ви поклали в гробі, опечатавши камінь?* </w:t>
      </w:r>
      <w:r>
        <w:rPr>
          <w:rFonts w:ascii="Times New Roman" w:hAnsi="Times New Roman"/>
          <w:sz w:val="24"/>
        </w:rPr>
        <w:t>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</w:t>
      </w:r>
      <w:r>
        <w:rPr>
          <w:rFonts w:ascii="Times New Roman" w:hAnsi="Times New Roman"/>
          <w:sz w:val="24"/>
        </w:rPr>
        <w:t>ш, – слава тобі!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</w:t>
      </w:r>
      <w:r>
        <w:rPr>
          <w:rFonts w:ascii="Times New Roman" w:hAnsi="Times New Roman"/>
          <w:sz w:val="24"/>
        </w:rPr>
        <w:t>ний Христос Бог наш,* що на це зволив, – слава тобі.</w:t>
      </w:r>
    </w:p>
    <w:p>
      <w:pPr>
        <w:pStyle w:val="Heading1"/>
      </w:pPr>
      <w:r>
        <w:t>Глас 4 - ПН</w:t>
      </w:r>
    </w:p>
    <w:p>
      <w:r>
        <w:rPr>
          <w:highlight w:val="darkGray"/>
        </w:rPr>
        <w:t>/октоїх/4/ПН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>
        <w:rPr>
          <w:rFonts w:ascii="Times New Roman" w:hAnsi="Times New Roman"/>
          <w:sz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>
        <w:rPr>
          <w:rFonts w:ascii="Times New Roman" w:hAnsi="Times New Roman"/>
          <w:sz w:val="24"/>
        </w:rPr>
        <w:t>аю добру надію, що мене приймеш.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>
        <w:rPr>
          <w:rFonts w:ascii="Times New Roman" w:hAnsi="Times New Roman"/>
          <w:sz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</w:t>
      </w:r>
      <w:r>
        <w:rPr>
          <w:rFonts w:ascii="Times New Roman" w:hAnsi="Times New Roman"/>
          <w:sz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</w:t>
      </w:r>
      <w:r>
        <w:rPr>
          <w:rFonts w:ascii="Times New Roman" w:hAnsi="Times New Roman"/>
          <w:sz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світла хмарино!* Радуйся, світлий світильнику!* Радуйся,</w:t>
      </w:r>
      <w:r>
        <w:rPr>
          <w:rFonts w:ascii="Times New Roman" w:hAnsi="Times New Roman"/>
          <w:sz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Навідай, Господи, убогу мою душу,* що в гріхах все своє життя прожила,* і як блудницю, прийми і спаси мене.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>
        <w:rPr>
          <w:rFonts w:ascii="Times New Roman" w:hAnsi="Times New Roman"/>
          <w:sz w:val="24"/>
        </w:rPr>
        <w:t>аємо в тобі молільницю;* тому з подякою кличемо до тебе:* Радуйся, Благодатна, Господь з тобою.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Увійдімо негайно в світлицю</w:t>
      </w:r>
      <w:r>
        <w:rPr>
          <w:rFonts w:ascii="Times New Roman" w:hAnsi="Times New Roman"/>
          <w:sz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</w:t>
      </w:r>
      <w:r>
        <w:rPr>
          <w:rFonts w:ascii="Times New Roman" w:hAnsi="Times New Roman"/>
          <w:sz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>
        <w:rPr>
          <w:rFonts w:ascii="Times New Roman" w:hAnsi="Times New Roman"/>
          <w:sz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</w:t>
      </w:r>
      <w:r>
        <w:rPr>
          <w:rFonts w:ascii="Times New Roman" w:hAnsi="Times New Roman"/>
          <w:sz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>
        <w:rPr>
          <w:rFonts w:ascii="Times New Roman" w:hAnsi="Times New Roman"/>
          <w:sz w:val="24"/>
        </w:rPr>
        <w:t>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>
      <w:pPr>
        <w:pStyle w:val="Heading1"/>
      </w:pPr>
      <w:r>
        <w:t>Глас 4 - ВВ</w:t>
      </w:r>
    </w:p>
    <w:p>
      <w:r>
        <w:rPr>
          <w:highlight w:val="darkGray"/>
        </w:rPr>
        <w:t>/октоїх/4/ВВ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pStyle w:val="Heading1"/>
      </w:pPr>
      <w:r>
        <w:t>Глас 4 - СР</w:t>
      </w:r>
    </w:p>
    <w:p>
      <w:r>
        <w:rPr>
          <w:highlight w:val="darkGray"/>
        </w:rPr>
        <w:t>/октоїх/4/СР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pStyle w:val="Heading1"/>
      </w:pPr>
      <w:r>
        <w:t>Глас 4 - ЧТ</w:t>
      </w:r>
    </w:p>
    <w:p>
      <w:r>
        <w:rPr>
          <w:highlight w:val="darkGray"/>
        </w:rPr>
        <w:t>/октоїх/4/ЧТ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pStyle w:val="Heading1"/>
      </w:pPr>
      <w:r>
        <w:t>Глас 4 - ПТ</w:t>
      </w:r>
    </w:p>
    <w:p>
      <w:r>
        <w:rPr>
          <w:highlight w:val="darkGray"/>
        </w:rPr>
        <w:t>/октоїх/4/ПТ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pStyle w:val="Heading1"/>
      </w:pPr>
      <w:r>
        <w:t>Глас 4 - СБ</w:t>
      </w:r>
    </w:p>
    <w:p>
      <w:r>
        <w:rPr>
          <w:highlight w:val="darkGray"/>
        </w:rPr>
        <w:t>/октоїх/4/СБ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