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21, Понеділок</w:t>
      </w:r>
    </w:p>
    <w:p>
      <w:r>
        <w:rPr>
          <w:rFonts w:ascii="Times New Roman" w:hAnsi="Times New Roman"/>
          <w:sz w:val="24"/>
        </w:rPr>
        <w:t>Прпп. Симеона, Христа ради юродивого, та Івана, співпосника його Св. прор. Єзекиїла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Дав єси знамено):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Пусте́лі насе́льники* одноду́мні, ви, блаже́нні,* пло́тські заворуше́ння Боже́ственними молі́ннями* і пресві́тлими Богоспогляда́ннями му́дро ви́в’я</w:t>
      </w:r>
      <w:r>
        <w:rPr>
          <w:rFonts w:ascii="Times New Roman" w:hAnsi="Times New Roman"/>
          <w:sz w:val="24"/>
        </w:rPr>
        <w:t>лили,* серця́ ж – просвіти́ли,* вчини́вши їх зда́тними прийма́ти* прони́кнення Ду́ха,* Симео́не та Йоа́не,* мона́шества тверди́не!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Вдаючи́ безу́мство,* ти хитрому́дрого зловми́сника вчини́в безу́мним, блаже́нний,* зве́ршуючи незбагне́нне,* ді́ючи знаме́ння</w:t>
      </w:r>
      <w:r>
        <w:rPr>
          <w:rFonts w:ascii="Times New Roman" w:hAnsi="Times New Roman"/>
          <w:sz w:val="24"/>
        </w:rPr>
        <w:t>, де́монів відганя́ючи,* просві́чуючи су́щих у но́чі гріха́, о́тче,* і ро́зум незбаламу́ченим* зберіга́в ти се́ред сум’я́ття,* Симео́не, безстра́стя* від Бо́га отри́мавши.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Смире́нний му́дрістю,* і співчутли́вий, і боголюби́вий,* і любо́ви спо́внений, яви́в</w:t>
      </w:r>
      <w:r>
        <w:rPr>
          <w:rFonts w:ascii="Times New Roman" w:hAnsi="Times New Roman"/>
          <w:sz w:val="24"/>
        </w:rPr>
        <w:t xml:space="preserve">ся ти, богонатхне́нний,* як упоко́рений і ла́гідний,* хо́дячи по землі́ на́че а́нгел* і громадя́нство ма́ючи небе́сне.* </w:t>
      </w:r>
      <w:r>
        <w:rPr>
          <w:rFonts w:ascii="Times New Roman" w:hAnsi="Times New Roman"/>
          <w:sz w:val="24"/>
        </w:rPr>
        <w:t>Тим-то спочи́в на тобі́, як на чи́стому,* блаже́нний Симео́не,* Оте́ць і Син і Дух Святи́й.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Єзекиї́</w:t>
      </w:r>
      <w:r>
        <w:rPr>
          <w:rFonts w:ascii="Times New Roman" w:hAnsi="Times New Roman"/>
          <w:sz w:val="24"/>
        </w:rPr>
        <w:t>ле чу́дний!* Госпо́дню блискави́цю* і по́над ро́зум Сла́ву невимо́вну,* що восхо́дить, не́сена боже́ственними херуви́мами* й оспі́вувана деся́тками ти́сяч уст,* ти, прему́дрий, ви́дів умозри́мо* чистото́ю ро́зуму,* передочи́стивши ду́шу і ті́ло,* богоблаже</w:t>
      </w:r>
      <w:r>
        <w:rPr>
          <w:rFonts w:ascii="Times New Roman" w:hAnsi="Times New Roman"/>
          <w:sz w:val="24"/>
        </w:rPr>
        <w:t>нний.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Єзекиї́ле богоприє́мний!* Як Христа́ наслі́дувач,* ти за чужи́й довг му́ки перетерпі́в,* жорсто́ко тортуро́ваний,* переднакре́слюючи, богоявле́нний,* спасі́ння сві́ту,* що ма́ло прийти́ че́рез чесни́й Хрест, та ізбавлі́ння;* ви́благай, щоб його́ прич</w:t>
      </w:r>
      <w:r>
        <w:rPr>
          <w:rFonts w:ascii="Times New Roman" w:hAnsi="Times New Roman"/>
          <w:sz w:val="24"/>
        </w:rPr>
        <w:t>асти́лися* всі, що ни́ні оспі́вують тебе́.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Єзекиї́ле богонатхне́нний!* Священноявле́нний і богови́дний суві́й* отри́мавши з руки́ Вседержи́теля,* спра́вді соло́дший від ме́ду для уст,* богосло́вом і богови́дцем,* став єси́, сла́вний,* пода́вши ро́зум* від </w:t>
      </w:r>
      <w:r>
        <w:rPr>
          <w:rFonts w:ascii="Times New Roman" w:hAnsi="Times New Roman"/>
          <w:sz w:val="24"/>
        </w:rPr>
        <w:t>Бо́га наро́дові,* що прогнівля́в Його́.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,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просві́чення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согріша́ють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про́щення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недбайли́вим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ви́правлення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Ра́дуйся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вті́хо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ра́досте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пригні́чених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Помічни́це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Ра́дуйся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не́мічних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зці́лення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Ра́дуйся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прими́рення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Бо́гом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Засту́пнице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спра́вд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святі́ша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Чи́стая</w:t>
      </w:r>
      <w:r>
        <w:rPr>
          <w:rFonts w:ascii="Times New Roman" w:hAnsi="Times New Roman"/>
          <w:sz w:val="24"/>
        </w:rPr>
        <w:t>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  <w:spacing w:after="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Пророче Божий Єзекиїле, ти прозрів замкнені Духом ворота* і на Втіленого, на виході їх, єдиного вказав Бога,* Його моли, молимось, щоб відкрив двері милості Своєї* і спас душі тих, які благочесно оспівують пам’ять твою.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Симеона, Христа ради юродивого, та Івана, співпосника його, святого пророка Єзекиїла,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Пророче Божий Єзекиїле, ти прозрів замкнені Духом ворота* і на Втіленого, на виході їх, єдиного вказав Бога,* Його моли, молимось, щоб відкрив двері милості Своєї* і спас душі тих, які благочесно оспівують пам’ять твою.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Таїнники</w:t>
      </w:r>
      <w:r>
        <w:rPr>
          <w:rFonts w:ascii="Times New Roman" w:hAnsi="Times New Roman"/>
          <w:color w:val="000000"/>
          <w:sz w:val="24"/>
        </w:rPr>
        <w:t xml:space="preserve"> світлодайного </w:t>
      </w:r>
      <w:r>
        <w:rPr>
          <w:rFonts w:ascii="Times New Roman" w:hAnsi="Times New Roman"/>
          <w:color w:val="000000"/>
          <w:sz w:val="24"/>
        </w:rPr>
        <w:t>Богоначала</w:t>
      </w:r>
      <w:r>
        <w:rPr>
          <w:rFonts w:ascii="Times New Roman" w:hAnsi="Times New Roman"/>
          <w:color w:val="000000"/>
          <w:sz w:val="24"/>
        </w:rPr>
        <w:t xml:space="preserve">, Його </w:t>
      </w:r>
      <w:r>
        <w:rPr>
          <w:rFonts w:ascii="Times New Roman" w:hAnsi="Times New Roman"/>
          <w:color w:val="000000"/>
          <w:sz w:val="24"/>
        </w:rPr>
        <w:t>першоявленим</w:t>
      </w:r>
      <w:r>
        <w:rPr>
          <w:rFonts w:ascii="Times New Roman" w:hAnsi="Times New Roman"/>
          <w:color w:val="000000"/>
          <w:sz w:val="24"/>
        </w:rPr>
        <w:t xml:space="preserve"> промінням сяючи, світлом просвітіть душу мою, ангели, Владику благаючи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сміливість, бо всі ви стоїте перед високим престолом, визволіть від бід тих, що побожно оспівують вас, о архистратиги, предстоятелі небесних сил.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Клятва розв’язалася, і печаль припинилася; бо благословенна і благодатна засяяла вірним радість, носячи квітку — Христа благословення всім краям землі.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словом премудро дарував небесним силам славослов’я, показуючи Твою невичерпно сильну благість; їх заступництвом Церкву Твою утверди, єдиний благий і Чоловіколюбець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Прикрашаючи невимовною світлістю ангелів, Христе, і ними утверджуючи Церкву Твою, Милосердний, просвіти через них окаянну мою душу, благаю Тебе, Владико, і не пом’яни моїх безмежних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була незрівнянно Матір’ю Бога, що безплотні чини просвіщає безперестанно оспівувати єдине </w:t>
      </w:r>
      <w:r>
        <w:rPr>
          <w:rFonts w:ascii="Times New Roman" w:hAnsi="Times New Roman"/>
          <w:color w:val="000000"/>
          <w:sz w:val="24"/>
        </w:rPr>
        <w:t>Богоначало</w:t>
      </w:r>
      <w:r>
        <w:rPr>
          <w:rFonts w:ascii="Times New Roman" w:hAnsi="Times New Roman"/>
          <w:color w:val="000000"/>
          <w:sz w:val="24"/>
        </w:rPr>
        <w:t xml:space="preserve"> в трьох </w:t>
      </w:r>
      <w:r>
        <w:rPr>
          <w:rFonts w:ascii="Times New Roman" w:hAnsi="Times New Roman"/>
          <w:color w:val="000000"/>
          <w:sz w:val="24"/>
        </w:rPr>
        <w:t>святостях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владичествах</w:t>
      </w:r>
      <w:r>
        <w:rPr>
          <w:rFonts w:ascii="Times New Roman" w:hAnsi="Times New Roman"/>
          <w:color w:val="000000"/>
          <w:sz w:val="24"/>
        </w:rPr>
        <w:t xml:space="preserve">, Пречиста Діво </w:t>
      </w:r>
      <w:r>
        <w:rPr>
          <w:rFonts w:ascii="Times New Roman" w:hAnsi="Times New Roman"/>
          <w:color w:val="000000"/>
          <w:sz w:val="24"/>
        </w:rPr>
        <w:t>Всеславна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хресті Твоє божественне страждання передбачивши, Авакум, ужахнувся єси,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сотворив ангельські світлі сили, </w:t>
      </w:r>
      <w:r>
        <w:rPr>
          <w:rFonts w:ascii="Times New Roman" w:hAnsi="Times New Roman"/>
          <w:color w:val="000000"/>
          <w:sz w:val="24"/>
        </w:rPr>
        <w:t>богодіяльним</w:t>
      </w:r>
      <w:r>
        <w:rPr>
          <w:rFonts w:ascii="Times New Roman" w:hAnsi="Times New Roman"/>
          <w:color w:val="000000"/>
          <w:sz w:val="24"/>
        </w:rPr>
        <w:t xml:space="preserve"> промінням просвітив, </w:t>
      </w:r>
      <w:r>
        <w:rPr>
          <w:rFonts w:ascii="Times New Roman" w:hAnsi="Times New Roman"/>
          <w:color w:val="000000"/>
          <w:sz w:val="24"/>
        </w:rPr>
        <w:t>Благоподателю</w:t>
      </w:r>
      <w:r>
        <w:rPr>
          <w:rFonts w:ascii="Times New Roman" w:hAnsi="Times New Roman"/>
          <w:color w:val="000000"/>
          <w:sz w:val="24"/>
        </w:rPr>
        <w:t xml:space="preserve">; як сильний у </w:t>
      </w:r>
      <w:r>
        <w:rPr>
          <w:rFonts w:ascii="Times New Roman" w:hAnsi="Times New Roman"/>
          <w:color w:val="000000"/>
          <w:sz w:val="24"/>
        </w:rPr>
        <w:t>кріпкості</w:t>
      </w:r>
      <w:r>
        <w:rPr>
          <w:rFonts w:ascii="Times New Roman" w:hAnsi="Times New Roman"/>
          <w:color w:val="000000"/>
          <w:sz w:val="24"/>
        </w:rPr>
        <w:t xml:space="preserve"> слово Твоє виконав Ти, Чоловіколюбче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Відкладімо, вірні, земне мудрування тіла, уподібнюючись житію безплотних чинів, і розум піднесімо духом.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Будь мені заступницею,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покровом і пристановищем, відганяючи бурю пристрастей; Ти бо ангельські сили добротою без порівняння перевершуєш.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Обходячи всі краї землі, </w:t>
      </w:r>
      <w:r>
        <w:rPr>
          <w:rFonts w:ascii="Times New Roman" w:hAnsi="Times New Roman"/>
          <w:color w:val="000000"/>
          <w:sz w:val="24"/>
        </w:rPr>
        <w:t>всеславні</w:t>
      </w:r>
      <w:r>
        <w:rPr>
          <w:rFonts w:ascii="Times New Roman" w:hAnsi="Times New Roman"/>
          <w:color w:val="000000"/>
          <w:sz w:val="24"/>
        </w:rPr>
        <w:t xml:space="preserve"> архангели, ви приносите вірним Владичні благодіяння і оберігаєте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Підкоряючись</w:t>
      </w:r>
      <w:r>
        <w:rPr>
          <w:rFonts w:ascii="Times New Roman" w:hAnsi="Times New Roman"/>
          <w:color w:val="000000"/>
          <w:sz w:val="24"/>
        </w:rPr>
        <w:t xml:space="preserve"> Твоєму слову, Слове Бога і Отця, славні прикраси небесних </w:t>
      </w:r>
      <w:r>
        <w:rPr>
          <w:rFonts w:ascii="Times New Roman" w:hAnsi="Times New Roman"/>
          <w:color w:val="000000"/>
          <w:sz w:val="24"/>
        </w:rPr>
        <w:t>чиноначал</w:t>
      </w:r>
      <w:r>
        <w:rPr>
          <w:rFonts w:ascii="Times New Roman" w:hAnsi="Times New Roman"/>
          <w:color w:val="000000"/>
          <w:sz w:val="24"/>
        </w:rPr>
        <w:t xml:space="preserve"> осяюються світлом Твоєї світлості.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Усі наші бажання піднеси до Тебе, то невимовно народила бажання солодкість нам, Тебе, Богородицю Пречисту, </w:t>
      </w:r>
      <w:r>
        <w:rPr>
          <w:rFonts w:ascii="Times New Roman" w:hAnsi="Times New Roman"/>
          <w:color w:val="000000"/>
          <w:sz w:val="24"/>
        </w:rPr>
        <w:t>сповідуючим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Священноприкрашені</w:t>
      </w:r>
      <w:r>
        <w:rPr>
          <w:rFonts w:ascii="Times New Roman" w:hAnsi="Times New Roman"/>
          <w:color w:val="000000"/>
          <w:sz w:val="24"/>
        </w:rPr>
        <w:t xml:space="preserve"> ангельські собори обрані, ви просвіщаєтеся світлодайним сяянням, явно вдосконалюючись </w:t>
      </w:r>
      <w:r>
        <w:rPr>
          <w:rFonts w:ascii="Times New Roman" w:hAnsi="Times New Roman"/>
          <w:color w:val="000000"/>
          <w:sz w:val="24"/>
        </w:rPr>
        <w:t>Богодійним</w:t>
      </w:r>
      <w:r>
        <w:rPr>
          <w:rFonts w:ascii="Times New Roman" w:hAnsi="Times New Roman"/>
          <w:color w:val="000000"/>
          <w:sz w:val="24"/>
        </w:rPr>
        <w:t xml:space="preserve"> світлом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Трисвітлими</w:t>
      </w:r>
      <w:r>
        <w:rPr>
          <w:rFonts w:ascii="Times New Roman" w:hAnsi="Times New Roman"/>
          <w:color w:val="000000"/>
          <w:sz w:val="24"/>
        </w:rPr>
        <w:t xml:space="preserve"> зорями багато прикрашені ангели і архангели, вашими молитвами </w:t>
      </w:r>
      <w:r>
        <w:rPr>
          <w:rFonts w:ascii="Times New Roman" w:hAnsi="Times New Roman"/>
          <w:color w:val="000000"/>
          <w:sz w:val="24"/>
        </w:rPr>
        <w:t>боговидно</w:t>
      </w:r>
      <w:r>
        <w:rPr>
          <w:rFonts w:ascii="Times New Roman" w:hAnsi="Times New Roman"/>
          <w:color w:val="000000"/>
          <w:sz w:val="24"/>
        </w:rPr>
        <w:t xml:space="preserve"> просвітіть окаянну мою душу.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Пречиста, зачала Сотворителя всіх і Бога, Його ж з тремтінням, радіючи, бачать ангели, що благоговійно стоять перед Ним.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Невичерпно сильну являючи </w:t>
      </w: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, Христос поставив вас </w:t>
      </w:r>
      <w:r>
        <w:rPr>
          <w:rFonts w:ascii="Times New Roman" w:hAnsi="Times New Roman"/>
          <w:color w:val="000000"/>
          <w:sz w:val="24"/>
        </w:rPr>
        <w:t>архистратигами</w:t>
      </w:r>
      <w:r>
        <w:rPr>
          <w:rFonts w:ascii="Times New Roman" w:hAnsi="Times New Roman"/>
          <w:color w:val="000000"/>
          <w:sz w:val="24"/>
        </w:rPr>
        <w:t xml:space="preserve"> і навчив оспівувати: Боже, благословенний Ти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безліч безплотних чинів прикрасив благістю, сподоби собори вірних співати: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Діво, утверди нині мене, захитаного пристрастями, бо Ти всім вірним виточуєш безстрастя, що вірою співають: Боже, благословенний 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Закликають мене нині ангельські собори співати пісні; і сердечним бажанням з ними співаю: діла всякі Господа оспівуйте і прославляйте Його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Слуги Пресвятої і </w:t>
      </w:r>
      <w:r>
        <w:rPr>
          <w:rFonts w:ascii="Times New Roman" w:hAnsi="Times New Roman"/>
          <w:color w:val="000000"/>
          <w:sz w:val="24"/>
        </w:rPr>
        <w:t>трисонячної</w:t>
      </w:r>
      <w:r>
        <w:rPr>
          <w:rFonts w:ascii="Times New Roman" w:hAnsi="Times New Roman"/>
          <w:color w:val="000000"/>
          <w:sz w:val="24"/>
        </w:rPr>
        <w:t xml:space="preserve"> зорі, моліть спастися тим, що з вірою співають: Господа оспівуйте діла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Двері світла, Діво Мати Отроковице, осяй світлом Твоїм тих, хто з вірою співає: Господа оспівуйте діла і прославляйте Його повіки.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блаженну між жінками і Богом благословенну,* рід людський піснями звеличує.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  <w:spacing w:after="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Пророче Божий Єзекиїле, ти прозрів замкнені Духом ворота* і на Втіленого, на виході їх, єдиного вказав Бога,* Його моли, молимось, щоб відкрив двері милості Своєї* і спас душі тих, які благочесно оспівують пам’ять твою.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Симеона, Христа ради юродивого, та Івана, співпосника його, святого пророка Єзекиїла,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