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26, Субота</w:t>
      </w:r>
    </w:p>
    <w:p>
      <w:r>
        <w:rPr>
          <w:rFonts w:ascii="Times New Roman" w:hAnsi="Times New Roman"/>
          <w:sz w:val="24"/>
        </w:rPr>
        <w:t>Св. сщмч. Єрмолая і тих, що з ним Св. прпмц. Параскеви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Му́ченику, стра́днику Єрмола́ю,* освя́ченого життя́ свяще́</w:t>
      </w:r>
      <w:r>
        <w:rPr>
          <w:rFonts w:ascii="Times New Roman" w:hAnsi="Times New Roman"/>
          <w:sz w:val="24"/>
        </w:rPr>
        <w:t>нно забажа́в ти,* свяще́ником ста́вши Ісу́са Вседержи́теля,* і з пітьми́ несвя́тости* спас єси́ свяще́нними слова́ми твої́ми* люде́й по благода́ті,* і перейшо́в єси́ до Су́щого по́над сві́том,* стра́дницькою кро́в’ю оми́тий,* Богобла-же́нний.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</w:t>
      </w:r>
      <w:r>
        <w:rPr>
          <w:rFonts w:ascii="Times New Roman" w:hAnsi="Times New Roman"/>
          <w:sz w:val="24"/>
          <w:u w:val="single"/>
        </w:rPr>
        <w:t>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Му́ченику, ст</w:t>
      </w:r>
      <w:r>
        <w:rPr>
          <w:rFonts w:ascii="Times New Roman" w:hAnsi="Times New Roman"/>
          <w:sz w:val="24"/>
        </w:rPr>
        <w:t>ра́днику Єрмола́ю,* зо стра́ху коли́сь* від беззако́нників пе-рехо́вуючись,* ти явля́єш ра́дісно* сокрове́нне та́їнство* благоче́стя та пізнання́* страстоте́рпцеві Пантелеймо́ну* і, яви́вши, ві́ддано вмира́єш за Христа́,* що з бла́гости стражда́ти зво́лив.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Єрмі́ппа, і Єрмола́я,* і Єрмокра́та ві́рно* – Госпо́дніх му́чеників, що вра-жа́юче стражда́ли,* і Лука́вого вби́ли,* і ку́піллю оми́ті,* ніко́ли дру́гими скверна́ми не оскверня́ться,* восхва́лимо, свяще́нно прославля́ючи* і па́-м’ять їх святку́ючи* торже́</w:t>
      </w:r>
      <w:r>
        <w:rPr>
          <w:rFonts w:ascii="Times New Roman" w:hAnsi="Times New Roman"/>
          <w:sz w:val="24"/>
        </w:rPr>
        <w:t>ственно.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Ді́во-му́ченице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звитягоно́сна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Параске́во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всесла́вна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блага́й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аби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ті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святку́ють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по́двиг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ізба́вилися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майбу́тнього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клопота́ннями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му́ченице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всеоспі</w:t>
      </w:r>
      <w:r>
        <w:rPr>
          <w:rFonts w:ascii="Times New Roman" w:hAnsi="Times New Roman"/>
          <w:sz w:val="24"/>
        </w:rPr>
        <w:t>́-</w:t>
      </w:r>
      <w:r>
        <w:rPr>
          <w:rFonts w:ascii="Times New Roman" w:hAnsi="Times New Roman"/>
          <w:sz w:val="24"/>
        </w:rPr>
        <w:t>вана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Благодатна, своїми молитвами заступайся за нас.* Випроси душам нашим багато щедрот* і очищення численних гріхів, молимось.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  <w:spacing w:after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Зусилля маючи гідне імені твого,* рівнойменну тобі віру як співжительку вибрала єси, Параскево переможна,* тому зливаєш зцілення* і молишся за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Єрмолая і тих, що з ним, святої преподобномучениці Параскеви,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Зусилля маючи гідне імені твого,* рівнойменну тобі віру як співжительку вибрала єси, Параскево переможна,* тому зливаєш зцілення* і молишся за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Христе Боже, що з Діви просіяв світові* і нею появив дітей світла, помилуй нас.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Спасителю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Божественною любов’ю страстотерпці Христові гординю мучителів подолали; спочилим у вірі молитовно просять прощення і спокою.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святих оселях, у дворах Твоїх, Христе, спочилих осели, за яких Ти пролив Твою чесну кров, Владико.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Премудрість Божа,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ка носить образ Отця; тих, кого прийняв, Щедрий,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ам упокой, подаючи їм вічне блаженство.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Світлоносною тінню, позолоченим ковчегом, що прийняв Божественне Слово,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ке втілилося заради нас, зруйнувавши смертну силу, стала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нас, Боже Спасе, Твоєю силою і піднеси ріг Твоєї Церкви, що православно прославляє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Мужньо подвизалися страстотерпці, </w:t>
      </w:r>
      <w:r>
        <w:rPr>
          <w:rFonts w:ascii="Times New Roman" w:hAnsi="Times New Roman"/>
          <w:color w:val="000000"/>
          <w:sz w:val="24"/>
        </w:rPr>
        <w:t>протистоячи</w:t>
      </w:r>
      <w:r>
        <w:rPr>
          <w:rFonts w:ascii="Times New Roman" w:hAnsi="Times New Roman"/>
          <w:color w:val="000000"/>
          <w:sz w:val="24"/>
        </w:rPr>
        <w:t xml:space="preserve"> намірам мучителів, і моляться Христу за померлих.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Вихованих Твоїми законами, Всеблагий, прийми спочилих у світлих Твоїх оселях і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Єдиний милостивий Боже, тих, кого обрав, сподоби світлості святих, прощаючи їхні гріхи.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Твоє Різдво, Чиста, яким ми визволилися від першого осудження, і клятви, і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воскресіння Твоє із гробу і прославив Твою непереможну силу.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Співспоконвічним</w:t>
      </w:r>
      <w:r>
        <w:rPr>
          <w:rFonts w:ascii="Times New Roman" w:hAnsi="Times New Roman"/>
          <w:color w:val="000000"/>
          <w:sz w:val="24"/>
        </w:rPr>
        <w:t xml:space="preserve"> Отцю побожно сповідували Тебе, Христе, мученики, яких </w:t>
      </w:r>
      <w:r>
        <w:rPr>
          <w:rFonts w:ascii="Times New Roman" w:hAnsi="Times New Roman"/>
          <w:sz w:val="24"/>
        </w:rPr>
        <w:t>вбили</w:t>
      </w:r>
      <w:r>
        <w:rPr>
          <w:rFonts w:ascii="Times New Roman" w:hAnsi="Times New Roman"/>
          <w:color w:val="000000"/>
          <w:sz w:val="24"/>
        </w:rPr>
        <w:t>, і взивають до тебе: визволи рабів Твоїх, яких Ти прийняв.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Христе, що був мертвим, єдиний визволив мертвих і дарував їм життя вічне, подай спокій нині померлим рабам Твоїм.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 прийшов, Христе, щоб спасти заблудлих; сподоби райської веселості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у вірі, і виправдай благодаттю.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Осінила Тебе, Отроковице, вишня сила і в Тобі сотворила рай життєдайний, що має посеред древо — Спасителя і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нас, Ти бо єси Бог наш, крім Тебе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Господи, прийнявши моління мучеників, приєднай до обраних Твоїх душі спочилих.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</w:t>
      </w:r>
      <w:r>
        <w:rPr>
          <w:rFonts w:ascii="Times New Roman" w:hAnsi="Times New Roman"/>
          <w:color w:val="000000"/>
          <w:sz w:val="24"/>
        </w:rPr>
        <w:t>передрік</w:t>
      </w:r>
      <w:r>
        <w:rPr>
          <w:rFonts w:ascii="Times New Roman" w:hAnsi="Times New Roman"/>
          <w:color w:val="000000"/>
          <w:sz w:val="24"/>
        </w:rPr>
        <w:t>, що віруючі в Тебе не побачать смерті; тому упокой, Владико, померлих.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Сподоби, Господи, рабів Твоїх одержати красу дому Твого і солодкого причастя.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Слово, Отцю </w:t>
      </w:r>
      <w:r>
        <w:rPr>
          <w:rFonts w:ascii="Times New Roman" w:hAnsi="Times New Roman"/>
          <w:color w:val="000000"/>
          <w:sz w:val="24"/>
        </w:rPr>
        <w:t>співспоконвічне</w:t>
      </w:r>
      <w:r>
        <w:rPr>
          <w:rFonts w:ascii="Times New Roman" w:hAnsi="Times New Roman"/>
          <w:color w:val="000000"/>
          <w:sz w:val="24"/>
        </w:rPr>
        <w:t>, що від Діви втілилося, умертвило смертю смерть.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Охопила мене безодня, гріб став для мене китом; я ж </w:t>
      </w:r>
      <w:r>
        <w:rPr>
          <w:rFonts w:ascii="Times New Roman" w:hAnsi="Times New Roman"/>
          <w:b/>
          <w:color w:val="000000"/>
          <w:sz w:val="24"/>
        </w:rPr>
        <w:t>воззвав</w:t>
      </w:r>
      <w:r>
        <w:rPr>
          <w:rFonts w:ascii="Times New Roman" w:hAnsi="Times New Roman"/>
          <w:b/>
          <w:color w:val="000000"/>
          <w:sz w:val="24"/>
        </w:rPr>
        <w:t xml:space="preserve"> до Тебе, Чоловіколюбця, і спасла мене правиця Твоя,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Воїнство Твоїх мучеників, уподібнюючись небесним силам, Христе, благає Тебе: подай, Чоловіколюбче, насолоджений тим, кого Ти покликав до Себе.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місцях прохоло</w:t>
      </w:r>
      <w:r>
        <w:rPr>
          <w:rFonts w:ascii="Times New Roman" w:hAnsi="Times New Roman"/>
          <w:sz w:val="24"/>
        </w:rPr>
        <w:t>дних</w:t>
      </w:r>
      <w:r>
        <w:rPr>
          <w:rFonts w:ascii="Times New Roman" w:hAnsi="Times New Roman"/>
          <w:color w:val="000000"/>
          <w:sz w:val="24"/>
        </w:rPr>
        <w:t>, в місцях світлості святих, у місцях послаблення, Христе, як Чоловіколюбець, тих, кого Ти прийняв, вчини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Очисти рабів Твоїх, і подай їм прощення гріхів, Чоловіколюбче, і сподоби нетлінного життя і блаженної спадщини.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Чудо Твого </w:t>
      </w:r>
      <w:r>
        <w:rPr>
          <w:rFonts w:ascii="Times New Roman" w:hAnsi="Times New Roman"/>
          <w:color w:val="000000"/>
          <w:sz w:val="24"/>
        </w:rPr>
        <w:t>безсіменного</w:t>
      </w:r>
      <w:r>
        <w:rPr>
          <w:rFonts w:ascii="Times New Roman" w:hAnsi="Times New Roman"/>
          <w:color w:val="000000"/>
          <w:sz w:val="24"/>
        </w:rPr>
        <w:t xml:space="preserve"> зачаття хто може зрозуміти,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Ти Бога народила, який прийшов до нас заради милосердя.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печі </w:t>
      </w:r>
      <w:r>
        <w:rPr>
          <w:rFonts w:ascii="Times New Roman" w:hAnsi="Times New Roman"/>
          <w:b/>
          <w:sz w:val="24"/>
        </w:rPr>
        <w:t>вогненній</w:t>
      </w:r>
      <w:r>
        <w:rPr>
          <w:rFonts w:ascii="Times New Roman" w:hAnsi="Times New Roman"/>
          <w:b/>
          <w:color w:val="000000"/>
          <w:sz w:val="24"/>
        </w:rPr>
        <w:t xml:space="preserve"> Ти спас юнаків </w:t>
      </w:r>
      <w:r>
        <w:rPr>
          <w:rFonts w:ascii="Times New Roman" w:hAnsi="Times New Roman"/>
          <w:b/>
          <w:color w:val="000000"/>
          <w:sz w:val="24"/>
        </w:rPr>
        <w:t>піснеспівців</w:t>
      </w:r>
      <w:r>
        <w:rPr>
          <w:rFonts w:ascii="Times New Roman" w:hAnsi="Times New Roman"/>
          <w:b/>
          <w:color w:val="000000"/>
          <w:sz w:val="24"/>
        </w:rPr>
        <w:t>,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Нині подай, Спасе, спочилим насолоджуватися неприступним світлом, молитвами Твоїх страстотерпців.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До Церкви первородних, Христе, приєднай у вірі спочилих, Щедрий.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Прикрашеними одежею нетління упокой, Спасе, рабів Твоїх, що відійшли до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Рух смертної істоти припинила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зачавши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прийняв подвиги святих мучеників, заради них упокой у вірі спочилих Твоїх; Тебе, Спасе, оспівуємо і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Сяянням </w:t>
      </w:r>
      <w:r>
        <w:rPr>
          <w:rFonts w:ascii="Times New Roman" w:hAnsi="Times New Roman"/>
          <w:color w:val="000000"/>
          <w:sz w:val="24"/>
        </w:rPr>
        <w:t>превічної</w:t>
      </w:r>
      <w:r>
        <w:rPr>
          <w:rFonts w:ascii="Times New Roman" w:hAnsi="Times New Roman"/>
          <w:color w:val="000000"/>
          <w:sz w:val="24"/>
        </w:rPr>
        <w:t xml:space="preserve"> Твоєї слави сподоби просвіщатися тим, що від нас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 xml:space="preserve">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, що Тебе, Спасе, оспівують і прославляють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, приєднай до собору святих і вчини на лоні Авраама з Лазарем, Тебе, Спасе, оспівуючих і </w:t>
      </w:r>
      <w:r>
        <w:rPr>
          <w:rFonts w:ascii="Times New Roman" w:hAnsi="Times New Roman"/>
          <w:color w:val="000000"/>
          <w:sz w:val="24"/>
        </w:rPr>
        <w:t>прославляючих</w:t>
      </w:r>
      <w:r>
        <w:rPr>
          <w:rFonts w:ascii="Times New Roman" w:hAnsi="Times New Roman"/>
          <w:color w:val="000000"/>
          <w:sz w:val="24"/>
        </w:rPr>
        <w:t xml:space="preserve">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Прикрашена добротою чистоти, Діво Мати, будучи оселею </w:t>
      </w:r>
      <w:r>
        <w:rPr>
          <w:rFonts w:ascii="Times New Roman" w:hAnsi="Times New Roman"/>
          <w:color w:val="000000"/>
          <w:sz w:val="24"/>
        </w:rPr>
        <w:t>добротворної</w:t>
      </w:r>
      <w:r>
        <w:rPr>
          <w:rFonts w:ascii="Times New Roman" w:hAnsi="Times New Roman"/>
          <w:color w:val="000000"/>
          <w:sz w:val="24"/>
        </w:rPr>
        <w:t xml:space="preserve"> краси; тому Тебе оспівуємо і прославляємо Чисту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Ублажаємо тебе, Богородице Діво,* бо з тебе засяяло правдиве сонце – Христос,* що має велику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  <w:spacing w:after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Зусилля маючи гідне імені твого,* рівнойменну тобі віру як співжительку вибрала єси, Параскево переможна,* тому зливаєш зцілення* і молишся за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Єрмолая і тих, що з ним, святої преподобномучениці Параскеви,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