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7): </w:t>
      </w:r>
      <w:r>
        <w:rPr>
          <w:rFonts w:ascii="Times New Roman" w:hAnsi="Times New Roman"/>
          <w:sz w:val="24"/>
        </w:rPr>
        <w:t xml:space="preserve">На горі переобразився Ти,* і скільки змогли, ученики Твої славу Твою, Христе Боже, виділи,* щоб коли </w:t>
      </w:r>
      <w:r>
        <w:rPr>
          <w:rFonts w:ascii="Times New Roman" w:hAnsi="Times New Roman"/>
          <w:sz w:val="24"/>
        </w:rPr>
        <w:t>побачат</w:t>
      </w:r>
      <w:r>
        <w:rPr>
          <w:rFonts w:ascii="Times New Roman" w:hAnsi="Times New Roman"/>
          <w:sz w:val="24"/>
        </w:rPr>
        <w:t xml:space="preserve">, як Тебе розпинають,* страждання зрозуміли добровільне,* а світові </w:t>
      </w:r>
      <w:r>
        <w:rPr>
          <w:rFonts w:ascii="Times New Roman" w:hAnsi="Times New Roman"/>
          <w:sz w:val="24"/>
        </w:rPr>
        <w:t>проповідять</w:t>
      </w:r>
      <w:r>
        <w:rPr>
          <w:rFonts w:ascii="Times New Roman" w:hAnsi="Times New Roman"/>
          <w:sz w:val="24"/>
        </w:rPr>
        <w:t>,* що Ти єси воістину Отче сяяння.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Еміліяна, ісповідника, єпископа Кизицького,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Правилом віри і образом лагідно</w:t>
      </w:r>
      <w:r>
        <w:rPr>
          <w:rFonts w:ascii="Times New Roman" w:hAnsi="Times New Roman"/>
          <w:sz w:val="24"/>
        </w:rPr>
        <w:t>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Еміліяне,*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Тебе, сміливого захисника Тр</w:t>
      </w:r>
      <w:r>
        <w:rPr>
          <w:rFonts w:ascii="Times New Roman" w:hAnsi="Times New Roman"/>
          <w:sz w:val="24"/>
        </w:rPr>
        <w:t>ойці,* Церква, що за неї постраждав ти, славить, оспівуючи, Еміліяне.* Тому й ми вшановуємо пам’ять твою, кличучи:* визволи від поганського нашестя рабів твоїх.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Еміліяна, ісповідника, єпископа Кизицького,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7): </w:t>
      </w:r>
      <w:r>
        <w:rPr>
          <w:rFonts w:ascii="Times New Roman" w:hAnsi="Times New Roman"/>
          <w:sz w:val="24"/>
        </w:rPr>
        <w:t xml:space="preserve">На горі переобразився Ти,* і скільки змогли, ученики Твої славу Твою, Христе Боже, виділи,* щоб коли </w:t>
      </w:r>
      <w:r>
        <w:rPr>
          <w:rFonts w:ascii="Times New Roman" w:hAnsi="Times New Roman"/>
          <w:sz w:val="24"/>
        </w:rPr>
        <w:t>побачат</w:t>
      </w:r>
      <w:r>
        <w:rPr>
          <w:rFonts w:ascii="Times New Roman" w:hAnsi="Times New Roman"/>
          <w:sz w:val="24"/>
        </w:rPr>
        <w:t xml:space="preserve">, як Тебе розпинають,* страждання зрозуміли добровільне,* а світові </w:t>
      </w:r>
      <w:r>
        <w:rPr>
          <w:rFonts w:ascii="Times New Roman" w:hAnsi="Times New Roman"/>
          <w:sz w:val="24"/>
        </w:rPr>
        <w:t>проповідять</w:t>
      </w:r>
      <w:r>
        <w:rPr>
          <w:rFonts w:ascii="Times New Roman" w:hAnsi="Times New Roman"/>
          <w:sz w:val="24"/>
        </w:rPr>
        <w:t>,* що Ти єси воістину Отче сяяння.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Еміліяна, ісповідника, єпископа Кизицького,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Правилом віри і образом лагідно</w:t>
      </w:r>
      <w:r>
        <w:rPr>
          <w:rFonts w:ascii="Times New Roman" w:hAnsi="Times New Roman"/>
          <w:sz w:val="24"/>
        </w:rPr>
        <w:t>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Еміліяне,*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Тебе, сміливого захисника Тр</w:t>
      </w:r>
      <w:r>
        <w:rPr>
          <w:rFonts w:ascii="Times New Roman" w:hAnsi="Times New Roman"/>
          <w:sz w:val="24"/>
        </w:rPr>
        <w:t>ойці,* Церква, що за неї постраждав ти, славить, оспівуючи, Еміліяне.* Тому й ми вшановуємо пам’ять твою, кличучи:* визволи від поганського нашестя рабів твоїх.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Еміліяна, ісповідника, єпископа Кизицького,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