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Лю́ди, заздалегі́дь ті́штеся,* з ві́рою плещі́ть рука́ми і в любо́ві збері́ться,* днесь ра́дуючися і сві́тло воскли́куючи всі з весе́</w:t>
      </w:r>
      <w:r>
        <w:rPr>
          <w:rFonts w:ascii="Times New Roman" w:hAnsi="Times New Roman"/>
          <w:sz w:val="24"/>
        </w:rPr>
        <w:t xml:space="preserve">лістю,* Бо́жа бо Ма́ти ма́є з земно́го до висо́т перейти́ сла́вно.* Її́ пісня́ми повсякча́сно як Богоро́дицю сла́вимо.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Теодосія, ігумена Печерського, якого чесних мощів перенесення сьогодні пам'ять світло звершуємо, святого пророка Міхея,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Лю́ди, заздалегі́дь ті́штеся,* з ві́рою плещі́ть рука́ми і в любо́ві збері́ться,* днесь ра́дуючися і сві́тло воскли́куючи всі з весе́</w:t>
      </w:r>
      <w:r>
        <w:rPr>
          <w:rFonts w:ascii="Times New Roman" w:hAnsi="Times New Roman"/>
          <w:sz w:val="24"/>
        </w:rPr>
        <w:t xml:space="preserve">лістю,* Бо́жа бо Ма́ти ма́є з земно́го до висо́т перейти́ сла́вно.* Її́ пісня́ми повсякча́сно як Богоро́дицю сла́вимо.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У сла́вній па́м’яті твої́й* вселе́нна, оздо́блена безтіле́сним ду́хом,* розу́мно з весе́лістю взива́є до те́бе:* Ра́дуйся</w:t>
      </w:r>
      <w:r>
        <w:rPr>
          <w:rFonts w:ascii="Times New Roman" w:hAnsi="Times New Roman"/>
          <w:sz w:val="24"/>
        </w:rPr>
        <w:t>, Ді́во, христия́н похвало́.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Теодосія, ігумена Печерського, якого чесних мощів перенесення сьогодні пам'ять світло звершуємо, святого пророка Міхея,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Лю́ди, заздалегі́дь ті́штеся,* з ві́рою плещі́ть рука́ми і в любо́ві збері́ться,* днесь ра́дуючися і сві́тло воскли́куючи всі з весе́</w:t>
      </w:r>
      <w:r>
        <w:rPr>
          <w:rFonts w:ascii="Times New Roman" w:hAnsi="Times New Roman"/>
          <w:sz w:val="24"/>
        </w:rPr>
        <w:t xml:space="preserve">лістю,* Бо́жа бо Ма́ти ма́є з земно́го до висо́т перейти́ сла́вно.* Її́ пісня́ми повсякча́сно як Богоро́дицю сла́вимо.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Теодосія, ігумена Печерського, якого чесних мощів перенесення сьогодні пам'ять світло звершуємо, святого пророка Міхея,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Лю́ди, заздалегі́дь ті́штеся,* з ві́рою плещі́ть рука́ми і в любо́ві збері́ться,* днесь ра́дуючися і сві́тло воскли́куючи всі з весе́</w:t>
      </w:r>
      <w:r>
        <w:rPr>
          <w:rFonts w:ascii="Times New Roman" w:hAnsi="Times New Roman"/>
          <w:sz w:val="24"/>
        </w:rPr>
        <w:t xml:space="preserve">лістю,* Бо́жа бо Ма́ти ма́є з земно́го до висо́т перейти́ сла́вно.* Її́ пісня́ми повсякча́сно як Богоро́дицю сла́вимо.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У сла́вній па́м’яті твої́й* вселе́нна, оздо́блена безтіле́сним ду́хом,* розу́мно з весе́лістю взива́є до те́бе:* Ра́дуйся</w:t>
      </w:r>
      <w:r>
        <w:rPr>
          <w:rFonts w:ascii="Times New Roman" w:hAnsi="Times New Roman"/>
          <w:sz w:val="24"/>
        </w:rPr>
        <w:t>, Ді́во, христия́н похвало́.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Теодосія, ігумена Печерського, якого чесних мощів перенесення сьогодні пам'ять світло звершуємо, святого пророка Міхея,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