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Симеона, Христа ради юродивого, та Івана, співпосника його, святого пророка Єзекиїла,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Безплотного у плоті явленого і чеснотами надприродно осяяного,* Симеона рівноангельного і богоносного возхвалімо,* а з ним і Івана приснопам’ятного, з вірою і любов’ю,* як тих, які моляться Господеві неустанно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Симеона, Христа ради юродивого, та Івана, співпосника його, святого пророка Єзекиїла,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Симеона, Христа ради юродивого, та Івана, співпосника його, святого пророка Єзекиїла,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Пророче Божий Єзекиїле,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Божим пророком явився єси, Єзекиїле чудний,* воплочення Господнє всім провістив єси,* сущого Агнця і Зиждителя,* Сина Божого, який явився во віки.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Симеона, Христа ради юродивого, та Івана, співпосника його, святого пророка Єзекиїла,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