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13, Субота</w:t>
      </w:r>
    </w:p>
    <w:p>
      <w:r>
        <w:rPr>
          <w:rFonts w:ascii="Times New Roman" w:hAnsi="Times New Roman"/>
          <w:sz w:val="24"/>
        </w:rPr>
        <w:t>Св. сщмч. Артемона і тих, що з ним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Двері були замкнені, де зібрались учні,* як несподівано ввійшов ти, всесильний Ісусе Боже наш,* і ставши посеред них, дав їм свій мир,* і наповнив Духом Святим.* Ти наказав їм чекати і не покидати Єрусалиму,* поки не зодягнуться силою з висоти.* Тому й співаємо тобі:* Господи, - ти наше просвічення і воскресіння;*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мир наш, -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Восьмого дня після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воскресіння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Господи,* явився ти учням своїм на тому місці, де вони зібрались,* і сказав їм: Мир вам!* Невіруючому ж учневі показав ти свої руки та пречистий бік.* А він увірував і закликав до тебе:* Господь мій і Бог мій, -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ввійшов ти, Христе, через замкнені двері.*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 а й рани на руках і ногах.* Він же, доторкнувшись і побачивши, визнав тебе* - не привидом і не звичайною людиною, - але Богом,* закликавши: Господь мій і Бог мій! Слава тобі!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Ді́вство нетлі́нне,* му́чеництво всечу́дне* Христо́ві принесли́ ви, чесні́ ді́ви,* низложи́вши безбо́жне зухва́льство ома́ни* си́лою Хре́сною,* му́жнім ро́зумом.* Тим-то вся Христо́ва Це́рква святку́є* святу́ ва́шу па́м’ять,* світлоно́сну й особли́ву.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Хіоні́ї стражда́нню* й Ага́пії спро́тиву,* нездола́нності Іри́ни-му́чениці* я́вно здивува́лися* блаже́нні хо́ри а́нгельські:* як у му́жньому єдинобо́рстві* во́рога неви́димого здола́вши,* ді́ви пи́шний віне́ць перемо́ги* з руки́ Живоно́сця отри́мали.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Вогне́м спа́лювані,* ви розпа́леним ро́зумом* погаси́ли по́лум’я су́єтности,* і свічу́ душі́ незга́сною збері́гши,* ввійшли́ з Христо́м у черто́г небе́сний;* чуде́сними ж і́скрами* при́страсті спопели́ли ви, страстоно́сиці,* а де́монів полки́* подви́жницьки перемогли́.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Вечірні наші молитви,*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Оточіть, люди, Сіон* і обніміть його* і віддайте славу в ньому Воскреслому з мертвих,* бо він Бог наш,* що визволив нас з беззаконня нашого.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люди, і заспіваймо,* і поклонімся Христові,* прославляючи його з мертвих воскресіння,* бо він Бог наш,* що визволив світ від спокуси ворожої.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смерть* й Адама воскресив, як чоловіколюбець.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Велике і безприкладне багатство милосердя твого, Чоловіколюбче!* Ти довго терпів, коли мучителі били тебе по щоках,* недовірки ж тебе на всі лади випитували:* Як ти воплотився?* Як 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Безгрішний, розіп'явся?* Навчи і нас, як Тому, щоб ми закликали до тебе:* Господь мій і Бог мій, -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священномученика Артемона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Гавриїл звістив тобі, Діво: Радуйся,* -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Жінки, що вдосвіта прийшли до гробу,* і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учнів, що, ховаючись зі страху перед юдеями,* зібралися на Сіоні,* увійшов ти. Милосердний, через замкнені двері* і став посеред них,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наповняючи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радістю.* Ти показав свої руки й рани свого пречистого боку,* кажучи невіруючому учневі: Простягни руку твою й узнай.* Я - той сам, що за тебе страждав.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 пресвітлу свічу і Матір Божу,* пречудну славу і вищу від усіх створінь,* піснями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піснях звеличуємо, Христе,* твій світлий день,* і пресвітлу благодать,* бо в ньому ти з'явився своїм учням у чудовому вигляді.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піснях величаємо тебе,* бо твого боку торкнулася тілесна рука,* яку ти не запалив духовним вогнем свого божественного єства.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ми власними очима не бачили,* коли ти, Христе, як Бог, воскрес із гробу,* однак, ми в це віримо цілим серцем,* і тебе піснями величаємо.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славним твоїм, Життєдавче, воскресінням з гробу* не порушив ти, Христе, нагробних печатей,* так при замкнених дверях ввійшов ти* до славних своїх апостолів,* утішаючи їх і даючи їм духа вірности,* з безмірної своєї милости.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- їхні слова.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ти, Господи, з'явився своїм учням,* Тома-Близнюк, не був з ними,* тому й не вірив у твоє воскресіння,* а тим, що тебе бачили, заявив:* Якщо не вкладу моїх пальців у його бік* і в рани від цвяхів,* не повірю, що він воскрес.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Якщо бажаєш, то діткнися!* - відповів Христос Томі.* - Вклади твою руку й узнай,* що маю я кості і земне тіло,* і не будь невірний,* але повір разом з іншими!* Він же кликнув: Ти Бог мій і Господь!* Слава твоєму воскресінню!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Восьмого дня з'явився Спас* невпевненим ще учням на місці зібрання* і, привітавши їх, промовив до Томи:* Прийди, апостоле, діткнись долонь, в які вбито цвяхи!* О, щасливе невірство Томи, що привело серця віруючих до пізнання,* бо з острахом він закликав:* Господь мій і Бог мій, - слава тобі!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священномученика Артемона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character" w:styleId="FontStyle49" w:customStyle="1">
    <w:name w:val="Font Style49"/>
    <w:uiPriority w:val="99"/>
    <w:rsid w:val="00D54BC7"/>
    <w:rPr>
      <w:rFonts w:ascii="Times New Roman" w:hAnsi="Times New Roman"/>
      <w:b w:val="1"/>
      <w:sz w:val="16"/>
    </w:rPr>
  </w:style>
  <w:style w:type="paragraph" w:styleId="Normal1" w:customStyle="1">
    <w:name w:val="Normal1"/>
    <w:uiPriority w:val="99"/>
    <w:rsid w:val="00D54BC7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D54BC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U5iU3W7XVSKume+vOltUCn/tgw==">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2023-03-25T07:31:00Z</dcterms:created>
  <dc:creator>Windows User</dc:creator>
</cp:coreProperties>
</file>