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23" w:rsidRDefault="00C4537B" w:rsidP="00C4537B">
      <w:pPr>
        <w:pStyle w:val="1"/>
        <w:jc w:val="center"/>
      </w:pPr>
      <w:bookmarkStart w:id="0" w:name="_Toc493239235"/>
      <w:r>
        <w:rPr>
          <w:rFonts w:hint="eastAsia"/>
        </w:rPr>
        <w:t>SuperBoot设计文档</w:t>
      </w:r>
      <w:bookmarkEnd w:id="0"/>
    </w:p>
    <w:p w:rsidR="00C4537B" w:rsidRDefault="00C4537B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Default="0059703F" w:rsidP="00C4537B"/>
    <w:p w:rsidR="0059703F" w:rsidRPr="00472BDB" w:rsidRDefault="0059703F" w:rsidP="0059703F">
      <w:pPr>
        <w:jc w:val="center"/>
        <w:rPr>
          <w:rFonts w:ascii="微软雅黑" w:eastAsia="微软雅黑" w:hAnsi="微软雅黑"/>
        </w:rPr>
      </w:pPr>
      <w:r w:rsidRPr="00472BDB">
        <w:rPr>
          <w:rFonts w:ascii="微软雅黑" w:eastAsia="微软雅黑" w:hAnsi="微软雅黑" w:hint="eastAsia"/>
        </w:rPr>
        <w:t>作者：</w:t>
      </w:r>
      <w:r w:rsidR="00F75E21">
        <w:rPr>
          <w:rFonts w:ascii="微软雅黑" w:eastAsia="微软雅黑" w:hAnsi="微软雅黑" w:hint="eastAsia"/>
        </w:rPr>
        <w:t>张帅</w:t>
      </w:r>
    </w:p>
    <w:p w:rsidR="0059703F" w:rsidRPr="00472BDB" w:rsidRDefault="0059703F" w:rsidP="0059703F">
      <w:pPr>
        <w:jc w:val="center"/>
        <w:rPr>
          <w:rFonts w:ascii="微软雅黑" w:eastAsia="微软雅黑" w:hAnsi="微软雅黑"/>
        </w:rPr>
      </w:pPr>
      <w:r w:rsidRPr="00472BDB">
        <w:rPr>
          <w:rFonts w:ascii="微软雅黑" w:eastAsia="微软雅黑" w:hAnsi="微软雅黑"/>
        </w:rPr>
        <w:t>日期</w:t>
      </w:r>
      <w:r w:rsidRPr="00472BDB">
        <w:rPr>
          <w:rFonts w:ascii="微软雅黑" w:eastAsia="微软雅黑" w:hAnsi="微软雅黑" w:hint="eastAsia"/>
        </w:rPr>
        <w:t>：</w:t>
      </w:r>
      <w:r w:rsidR="00F75E21">
        <w:rPr>
          <w:rFonts w:ascii="微软雅黑" w:eastAsia="微软雅黑" w:hAnsi="微软雅黑" w:hint="eastAsia"/>
        </w:rPr>
        <w:t>2017-09</w:t>
      </w:r>
      <w:r w:rsidRPr="00472BDB">
        <w:rPr>
          <w:rFonts w:ascii="微软雅黑" w:eastAsia="微软雅黑" w:hAnsi="微软雅黑" w:hint="eastAsia"/>
        </w:rPr>
        <w:t>-</w:t>
      </w:r>
      <w:r w:rsidR="00F75E21">
        <w:rPr>
          <w:rFonts w:ascii="微软雅黑" w:eastAsia="微软雅黑" w:hAnsi="微软雅黑"/>
        </w:rPr>
        <w:t>01</w:t>
      </w:r>
    </w:p>
    <w:p w:rsidR="0059703F" w:rsidRDefault="0059703F" w:rsidP="00C4537B"/>
    <w:p w:rsidR="00AB6C6C" w:rsidRDefault="00AB6C6C" w:rsidP="00C4537B"/>
    <w:p w:rsidR="00AB6C6C" w:rsidRDefault="00AB6C6C" w:rsidP="00C4537B"/>
    <w:p w:rsidR="00AB6C6C" w:rsidRDefault="00AB6C6C" w:rsidP="00C4537B"/>
    <w:p w:rsidR="00AB6C6C" w:rsidRDefault="00AB6C6C" w:rsidP="00C4537B"/>
    <w:p w:rsidR="00F75E21" w:rsidRDefault="009B50DC" w:rsidP="00F5422C">
      <w:pPr>
        <w:pStyle w:val="2"/>
        <w:rPr>
          <w:lang w:val="zh-CN"/>
        </w:rPr>
      </w:pPr>
      <w:bookmarkStart w:id="1" w:name="_Toc493239236"/>
      <w:r>
        <w:rPr>
          <w:rFonts w:hint="eastAsia"/>
          <w:lang w:val="zh-CN"/>
        </w:rPr>
        <w:lastRenderedPageBreak/>
        <w:t>目录</w:t>
      </w:r>
      <w:bookmarkEnd w:id="1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0912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6FF" w:rsidRDefault="000066FF">
          <w:pPr>
            <w:pStyle w:val="TOC"/>
          </w:pPr>
        </w:p>
        <w:p w:rsidR="00C86675" w:rsidRDefault="000066F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39235" w:history="1">
            <w:r w:rsidR="00C86675" w:rsidRPr="00FE0421">
              <w:rPr>
                <w:rStyle w:val="a7"/>
                <w:noProof/>
              </w:rPr>
              <w:t>SuperBoot设计文档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_Toc493239235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1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239236" w:history="1">
            <w:r w:rsidR="00C86675" w:rsidRPr="00FE0421">
              <w:rPr>
                <w:rStyle w:val="a7"/>
                <w:noProof/>
                <w:lang w:val="zh-CN"/>
              </w:rPr>
              <w:t>目录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_Toc493239236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2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239237" w:history="1">
            <w:r w:rsidR="00C86675" w:rsidRPr="00FE0421">
              <w:rPr>
                <w:rStyle w:val="a7"/>
                <w:noProof/>
              </w:rPr>
              <w:t>前言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_Toc493239237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3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3239238" w:history="1">
            <w:r w:rsidR="00C86675" w:rsidRPr="00FE0421">
              <w:rPr>
                <w:rStyle w:val="a7"/>
                <w:noProof/>
              </w:rPr>
              <w:t>项目介绍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_Toc493239238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3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39" w:history="1">
            <w:r w:rsidR="00C86675" w:rsidRPr="00FE0421">
              <w:rPr>
                <w:rStyle w:val="a7"/>
                <w:noProof/>
              </w:rPr>
              <w:t>框架规范约定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_Toc493239239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4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0" w:history="1">
            <w:r w:rsidR="00C86675" w:rsidRPr="00FE0421">
              <w:rPr>
                <w:rStyle w:val="a7"/>
                <w:noProof/>
              </w:rPr>
              <w:t>接口规范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_Toc493239240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4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1" w:history="1">
            <w:r w:rsidR="00C86675" w:rsidRPr="00FE0421">
              <w:rPr>
                <w:rStyle w:val="a7"/>
                <w:noProof/>
              </w:rPr>
              <w:t>组织结构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_Toc493239241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5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2" w:history="1">
            <w:r w:rsidR="00C86675" w:rsidRPr="00FE0421">
              <w:rPr>
                <w:rStyle w:val="a7"/>
                <w:noProof/>
              </w:rPr>
              <w:t>技术选型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_Toc493239242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5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3" w:history="1">
            <w:r w:rsidR="00C86675" w:rsidRPr="00FE0421">
              <w:rPr>
                <w:rStyle w:val="a7"/>
                <w:noProof/>
              </w:rPr>
              <w:t>模块介绍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_Toc493239243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5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4" w:history="1">
            <w:r w:rsidR="00C86675" w:rsidRPr="00FE0421">
              <w:rPr>
                <w:rStyle w:val="a7"/>
                <w:noProof/>
              </w:rPr>
              <w:t>环境搭建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_Toc493239244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5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5" w:history="1">
            <w:r w:rsidR="00C86675" w:rsidRPr="00FE0421">
              <w:rPr>
                <w:rStyle w:val="a7"/>
                <w:noProof/>
              </w:rPr>
              <w:t>开发指南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_Toc493239245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5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C86675" w:rsidRDefault="00CF7EF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93239246" w:history="1">
            <w:r w:rsidR="00C86675" w:rsidRPr="00FE0421">
              <w:rPr>
                <w:rStyle w:val="a7"/>
                <w:noProof/>
              </w:rPr>
              <w:t>资源下载</w:t>
            </w:r>
            <w:r w:rsidR="00C86675">
              <w:rPr>
                <w:noProof/>
                <w:webHidden/>
              </w:rPr>
              <w:tab/>
            </w:r>
            <w:r w:rsidR="00C86675">
              <w:rPr>
                <w:noProof/>
                <w:webHidden/>
              </w:rPr>
              <w:fldChar w:fldCharType="begin"/>
            </w:r>
            <w:r w:rsidR="00C86675">
              <w:rPr>
                <w:noProof/>
                <w:webHidden/>
              </w:rPr>
              <w:instrText xml:space="preserve"> PAGEREF _Toc493239246 \h </w:instrText>
            </w:r>
            <w:r w:rsidR="00C86675">
              <w:rPr>
                <w:noProof/>
                <w:webHidden/>
              </w:rPr>
            </w:r>
            <w:r w:rsidR="00C86675">
              <w:rPr>
                <w:noProof/>
                <w:webHidden/>
              </w:rPr>
              <w:fldChar w:fldCharType="separate"/>
            </w:r>
            <w:r w:rsidR="00C86675">
              <w:rPr>
                <w:noProof/>
                <w:webHidden/>
              </w:rPr>
              <w:t>5</w:t>
            </w:r>
            <w:r w:rsidR="00C86675">
              <w:rPr>
                <w:noProof/>
                <w:webHidden/>
              </w:rPr>
              <w:fldChar w:fldCharType="end"/>
            </w:r>
          </w:hyperlink>
        </w:p>
        <w:p w:rsidR="000066FF" w:rsidRDefault="000066FF">
          <w:r>
            <w:rPr>
              <w:b/>
              <w:bCs/>
              <w:lang w:val="zh-CN"/>
            </w:rPr>
            <w:fldChar w:fldCharType="end"/>
          </w:r>
        </w:p>
      </w:sdtContent>
    </w:sdt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AB6C6C" w:rsidP="00AB6C6C"/>
    <w:p w:rsidR="00AB6C6C" w:rsidRDefault="00630F58" w:rsidP="00AB6C6C">
      <w:pPr>
        <w:pStyle w:val="2"/>
      </w:pPr>
      <w:bookmarkStart w:id="2" w:name="_Toc493239237"/>
      <w:r>
        <w:rPr>
          <w:rFonts w:hint="eastAsia"/>
        </w:rPr>
        <w:t>前言</w:t>
      </w:r>
      <w:bookmarkEnd w:id="2"/>
    </w:p>
    <w:p w:rsidR="00AB6C6C" w:rsidRDefault="00AB6C6C" w:rsidP="00AB6C6C">
      <w:r>
        <w:tab/>
      </w:r>
      <w:r w:rsidR="00783084">
        <w:rPr>
          <w:rFonts w:hint="eastAsia"/>
        </w:rPr>
        <w:t>随着技术日新月异，新技术新平台不断出现，对现如今的开发人员来说选择快速高效的框架进行项目开发，既能提高产出，又能节约时间。对目前节奏越来越快的互联网大环境来说，这是个必然的趋势，也是唯一的选择，针对目前的平台技术难度和口碑。本人结合多年工作经验开发一套敏捷框架，无需开发即可实现服务注册、服务发现、负载均衡、服务网关、配置中心、API管理、分布式事务、支撑平台、集成框架等功能，帮助大家更加专注实际业务而无需关心平台。</w:t>
      </w:r>
    </w:p>
    <w:p w:rsidR="00630F58" w:rsidRDefault="00630F58" w:rsidP="00AB6C6C"/>
    <w:p w:rsidR="00630F58" w:rsidRDefault="00630F58" w:rsidP="00630F58">
      <w:pPr>
        <w:pStyle w:val="2"/>
      </w:pPr>
      <w:bookmarkStart w:id="3" w:name="_Toc493239238"/>
      <w:r>
        <w:rPr>
          <w:rFonts w:hint="eastAsia"/>
        </w:rPr>
        <w:t>项目介绍</w:t>
      </w:r>
      <w:bookmarkEnd w:id="3"/>
    </w:p>
    <w:p w:rsidR="005A4DA1" w:rsidRPr="005A4DA1" w:rsidRDefault="005A4DA1" w:rsidP="00E45B4F">
      <w:pPr>
        <w:ind w:left="420" w:firstLine="420"/>
      </w:pPr>
      <w:r>
        <w:rPr>
          <w:rFonts w:hint="eastAsia"/>
        </w:rPr>
        <w:t>SuperBoot框架是基于</w:t>
      </w:r>
      <w:r w:rsidR="00E45B4F">
        <w:rPr>
          <w:rFonts w:hint="eastAsia"/>
        </w:rPr>
        <w:t>Spring</w:t>
      </w:r>
      <w:r w:rsidR="00E45B4F">
        <w:t>Cloud</w:t>
      </w:r>
      <w:r w:rsidR="00E45B4F">
        <w:rPr>
          <w:rFonts w:hint="eastAsia"/>
        </w:rPr>
        <w:t>、Spring</w:t>
      </w:r>
      <w:r w:rsidR="00E45B4F">
        <w:t>Boot</w:t>
      </w:r>
      <w:r w:rsidR="00E45B4F">
        <w:rPr>
          <w:rFonts w:hint="eastAsia"/>
        </w:rPr>
        <w:t>、Vue</w:t>
      </w:r>
      <w:r>
        <w:rPr>
          <w:rFonts w:hint="eastAsia"/>
        </w:rPr>
        <w:t>的敏捷开发框架，框架开发初衷是为了方便快速开发项目，无需关心基础代码的编写，可以更专注于业务本身。框架实现基于</w:t>
      </w:r>
      <w:r w:rsidRPr="00AB6C6C">
        <w:t xml:space="preserve">JWT </w:t>
      </w:r>
      <w:r>
        <w:rPr>
          <w:rFonts w:hint="eastAsia"/>
        </w:rPr>
        <w:t>Token授权验证</w:t>
      </w:r>
      <w:r w:rsidR="00E45B4F">
        <w:rPr>
          <w:rFonts w:hint="eastAsia"/>
        </w:rPr>
        <w:t>，实现单点登录SSO，服务鉴权</w:t>
      </w:r>
      <w:r>
        <w:rPr>
          <w:rFonts w:hint="eastAsia"/>
        </w:rPr>
        <w:t>，实现Redis数据缓存</w:t>
      </w:r>
      <w:r w:rsidR="00E45B4F">
        <w:rPr>
          <w:rFonts w:hint="eastAsia"/>
        </w:rPr>
        <w:t>，在保证数据一致性的前提下提高接口响应速度。</w:t>
      </w:r>
      <w:r>
        <w:rPr>
          <w:rFonts w:hint="eastAsia"/>
        </w:rPr>
        <w:t>无缝集成MongoDB数据库</w:t>
      </w:r>
      <w:r w:rsidR="00E45B4F">
        <w:rPr>
          <w:rFonts w:hint="eastAsia"/>
        </w:rPr>
        <w:t>，提供对非结构型数据存储，解决关系型数据库瓶颈问题。</w:t>
      </w:r>
      <w:r>
        <w:rPr>
          <w:rFonts w:hint="eastAsia"/>
        </w:rPr>
        <w:t>集成</w:t>
      </w:r>
      <w:r w:rsidRPr="00AB6C6C">
        <w:t>swagger</w:t>
      </w:r>
      <w:r>
        <w:rPr>
          <w:rFonts w:hint="eastAsia"/>
        </w:rPr>
        <w:t>框架，实现自动API测试及调试功能，</w:t>
      </w:r>
      <w:r w:rsidR="00E45B4F">
        <w:rPr>
          <w:rFonts w:hint="eastAsia"/>
        </w:rPr>
        <w:t>解决程序员最反感的编写技术文档的问题。</w:t>
      </w:r>
      <w:r>
        <w:rPr>
          <w:rFonts w:hint="eastAsia"/>
        </w:rPr>
        <w:t>数据源基于Druid，提供更高性能及SQL监控。框架提供统一异常处理，统一响应结果，增加对JPA、Mongo的AOP拦截，由</w:t>
      </w:r>
      <w:r w:rsidRPr="00AB6C6C">
        <w:t>Snowflake</w:t>
      </w:r>
      <w:r>
        <w:t xml:space="preserve"> </w:t>
      </w:r>
      <w:r>
        <w:rPr>
          <w:rFonts w:hint="eastAsia"/>
        </w:rPr>
        <w:t>ID自动生成赋值主键，数据实体无需开发均可由Idea自动生成。增删改查默认基于方法名称即可实现，无需写具体SQL。</w:t>
      </w:r>
    </w:p>
    <w:p w:rsidR="00630F58" w:rsidRDefault="00630F58" w:rsidP="00EA5551">
      <w:pPr>
        <w:pStyle w:val="2"/>
      </w:pPr>
      <w:bookmarkStart w:id="4" w:name="_Toc493239239"/>
      <w:r w:rsidRPr="00630F58">
        <w:rPr>
          <w:rFonts w:hint="eastAsia"/>
        </w:rPr>
        <w:lastRenderedPageBreak/>
        <w:t>框架规范约定</w:t>
      </w:r>
      <w:bookmarkEnd w:id="4"/>
    </w:p>
    <w:p w:rsidR="00630F58" w:rsidRDefault="00630F58" w:rsidP="00630F58">
      <w:pPr>
        <w:pStyle w:val="3"/>
      </w:pPr>
      <w:bookmarkStart w:id="5" w:name="_Toc493239240"/>
      <w:r>
        <w:rPr>
          <w:rFonts w:hint="eastAsia"/>
        </w:rPr>
        <w:t>接口规范</w:t>
      </w:r>
      <w:bookmarkEnd w:id="5"/>
    </w:p>
    <w:p w:rsidR="0029280D" w:rsidRPr="0029280D" w:rsidRDefault="0029280D" w:rsidP="0029280D">
      <w:pPr>
        <w:pStyle w:val="4"/>
      </w:pPr>
      <w:r>
        <w:rPr>
          <w:rFonts w:hint="eastAsia"/>
        </w:rPr>
        <w:t>API接口命名规范</w:t>
      </w:r>
    </w:p>
    <w:p w:rsidR="0029280D" w:rsidRDefault="0029280D" w:rsidP="0029280D">
      <w:r>
        <w:tab/>
        <w:t>API</w:t>
      </w:r>
      <w:r>
        <w:rPr>
          <w:rFonts w:hint="eastAsia"/>
        </w:rPr>
        <w:t>接口基于REST</w:t>
      </w:r>
      <w:r>
        <w:t>ful,</w:t>
      </w:r>
      <w:r>
        <w:rPr>
          <w:rFonts w:hint="eastAsia"/>
        </w:rPr>
        <w:t>传统推荐方式为CRUD模式（</w:t>
      </w:r>
      <w:r w:rsidRPr="0029280D">
        <w:t>Create、Read、Update、Delete</w:t>
      </w:r>
      <w:r>
        <w:rPr>
          <w:rFonts w:hint="eastAsia"/>
        </w:rPr>
        <w:t>），这样</w:t>
      </w:r>
      <w:r w:rsidR="00C272BB">
        <w:rPr>
          <w:rFonts w:hint="eastAsia"/>
        </w:rPr>
        <w:t>从技术角度</w:t>
      </w:r>
      <w:r>
        <w:rPr>
          <w:rFonts w:hint="eastAsia"/>
        </w:rPr>
        <w:t>看起来很清楚，但是对于客户或者非</w:t>
      </w:r>
      <w:r w:rsidR="00C272BB">
        <w:rPr>
          <w:rFonts w:hint="eastAsia"/>
        </w:rPr>
        <w:t>开发</w:t>
      </w:r>
      <w:r>
        <w:rPr>
          <w:rFonts w:hint="eastAsia"/>
        </w:rPr>
        <w:t>人员来说识别难度过大，故项目推荐使用DDD模式</w:t>
      </w:r>
      <w:r w:rsidR="00186E48">
        <w:rPr>
          <w:rFonts w:hint="eastAsia"/>
        </w:rPr>
        <w:t>【</w:t>
      </w:r>
      <w:r w:rsidR="00186E48" w:rsidRPr="000A074D">
        <w:rPr>
          <w:color w:val="FF0000"/>
        </w:rPr>
        <w:t>DDD 使用实体（Entity）和聚合（Aggregate）来描述业务对象，还定义了服务（Service）、值对象（Value Object）和仓库（Repository）</w:t>
      </w:r>
      <w:r w:rsidR="00186E48">
        <w:rPr>
          <w:rFonts w:hint="eastAsia"/>
        </w:rPr>
        <w:t>】</w:t>
      </w:r>
      <w:r w:rsidR="00186E48" w:rsidRPr="0029280D">
        <w:t>用以解决业务领域或 DDD 边界上下文问题。</w:t>
      </w:r>
      <w:r>
        <w:rPr>
          <w:rFonts w:hint="eastAsia"/>
        </w:rPr>
        <w:t>比如对于银行账号开说，账户就是一个</w:t>
      </w:r>
      <w:r w:rsidRPr="0029280D">
        <w:rPr>
          <w:rFonts w:hint="eastAsia"/>
        </w:rPr>
        <w:t>以</w:t>
      </w:r>
      <w:r w:rsidRPr="0029280D">
        <w:t xml:space="preserve"> </w:t>
      </w:r>
      <w:r>
        <w:rPr>
          <w:rFonts w:hint="eastAsia"/>
        </w:rPr>
        <w:t>【</w:t>
      </w:r>
      <w:r w:rsidRPr="000A074D">
        <w:rPr>
          <w:color w:val="FF0000"/>
        </w:rPr>
        <w:t>领域对象</w:t>
      </w:r>
      <w:r>
        <w:rPr>
          <w:rFonts w:hint="eastAsia"/>
        </w:rPr>
        <w:t>】</w:t>
      </w:r>
      <w:r w:rsidRPr="0029280D">
        <w:t xml:space="preserve">以及这些对象所提供的 </w:t>
      </w:r>
      <w:r>
        <w:rPr>
          <w:rFonts w:hint="eastAsia"/>
        </w:rPr>
        <w:t>【</w:t>
      </w:r>
      <w:r w:rsidRPr="000A074D">
        <w:rPr>
          <w:color w:val="FF0000"/>
        </w:rPr>
        <w:t>业务操作为中心</w:t>
      </w:r>
      <w:r>
        <w:rPr>
          <w:rFonts w:hint="eastAsia"/>
        </w:rPr>
        <w:t>】。接口URL可以定义规则如下：</w:t>
      </w:r>
    </w:p>
    <w:p w:rsidR="0029280D" w:rsidRDefault="0029280D" w:rsidP="0029280D">
      <w:pPr>
        <w:ind w:leftChars="200" w:left="420"/>
      </w:pPr>
      <w:r>
        <w:t>POST /account ——新开一个账户。</w:t>
      </w:r>
    </w:p>
    <w:p w:rsidR="0029280D" w:rsidRDefault="0029280D" w:rsidP="0029280D">
      <w:pPr>
        <w:ind w:leftChars="200" w:left="420"/>
      </w:pPr>
      <w:r>
        <w:t>PUT /account/</w:t>
      </w:r>
      <w:r>
        <w:rPr>
          <w:rFonts w:hint="eastAsia"/>
        </w:rPr>
        <w:t>{</w:t>
      </w:r>
      <w:r w:rsidRPr="0029280D">
        <w:t>accountId</w:t>
      </w:r>
      <w:r>
        <w:rPr>
          <w:rFonts w:hint="eastAsia"/>
        </w:rPr>
        <w:t>}</w:t>
      </w:r>
      <w:r>
        <w:t>/</w:t>
      </w:r>
      <w:r w:rsidR="00260367" w:rsidRPr="00260367">
        <w:t>Invalid</w:t>
      </w:r>
      <w:r>
        <w:t xml:space="preserve"> ——注销一个已有的账户。</w:t>
      </w:r>
    </w:p>
    <w:p w:rsidR="0029280D" w:rsidRDefault="0029280D" w:rsidP="0029280D">
      <w:pPr>
        <w:ind w:leftChars="200" w:left="420"/>
      </w:pPr>
      <w:r>
        <w:t>PUT /account/</w:t>
      </w:r>
      <w:r>
        <w:rPr>
          <w:rFonts w:hint="eastAsia"/>
        </w:rPr>
        <w:t>{</w:t>
      </w:r>
      <w:r w:rsidRPr="0029280D">
        <w:t>accountId</w:t>
      </w:r>
      <w:r>
        <w:rPr>
          <w:rFonts w:hint="eastAsia"/>
        </w:rPr>
        <w:t>}</w:t>
      </w:r>
      <w:r>
        <w:t>/</w:t>
      </w:r>
      <w:r w:rsidR="00260367" w:rsidRPr="00260367">
        <w:t>reduce</w:t>
      </w:r>
      <w:r>
        <w:t xml:space="preserve"> ——从账户里扣掉一些钱。</w:t>
      </w:r>
    </w:p>
    <w:p w:rsidR="0029280D" w:rsidRDefault="0029280D" w:rsidP="0029280D">
      <w:pPr>
        <w:ind w:leftChars="200" w:left="420"/>
      </w:pPr>
      <w:r>
        <w:t>PUT /account/</w:t>
      </w:r>
      <w:r>
        <w:rPr>
          <w:rFonts w:hint="eastAsia"/>
        </w:rPr>
        <w:t>{</w:t>
      </w:r>
      <w:r w:rsidRPr="0029280D">
        <w:t>accountId</w:t>
      </w:r>
      <w:r>
        <w:rPr>
          <w:rFonts w:hint="eastAsia"/>
        </w:rPr>
        <w:t>}</w:t>
      </w:r>
      <w:r>
        <w:t>/</w:t>
      </w:r>
      <w:r w:rsidR="00260367" w:rsidRPr="00260367">
        <w:t>increase</w:t>
      </w:r>
      <w:r>
        <w:t xml:space="preserve"> ——往账户里存入一些钱。</w:t>
      </w:r>
    </w:p>
    <w:p w:rsidR="0029280D" w:rsidRDefault="0029280D" w:rsidP="0029280D">
      <w:pPr>
        <w:ind w:leftChars="200" w:left="420"/>
      </w:pPr>
      <w:r>
        <w:t>GET /account/</w:t>
      </w:r>
      <w:r>
        <w:rPr>
          <w:rFonts w:hint="eastAsia"/>
        </w:rPr>
        <w:t>{</w:t>
      </w:r>
      <w:r w:rsidRPr="0029280D">
        <w:t>accountId</w:t>
      </w:r>
      <w:r>
        <w:rPr>
          <w:rFonts w:hint="eastAsia"/>
        </w:rPr>
        <w:t>}</w:t>
      </w:r>
      <w:r>
        <w:t xml:space="preserve"> ——通过账户 ID 加载相应的账户信息。</w:t>
      </w:r>
    </w:p>
    <w:p w:rsidR="0029280D" w:rsidRDefault="0029280D" w:rsidP="0029280D">
      <w:pPr>
        <w:ind w:leftChars="200" w:left="420"/>
      </w:pPr>
      <w:r>
        <w:t>GET /account/</w:t>
      </w:r>
      <w:r>
        <w:rPr>
          <w:rFonts w:hint="eastAsia"/>
        </w:rPr>
        <w:t>{</w:t>
      </w:r>
      <w:r w:rsidRPr="0029280D">
        <w:t>accountId</w:t>
      </w:r>
      <w:r>
        <w:rPr>
          <w:rFonts w:hint="eastAsia"/>
        </w:rPr>
        <w:t>}</w:t>
      </w:r>
      <w:r>
        <w:t>/transactions ——列出账户的交易历史。</w:t>
      </w:r>
    </w:p>
    <w:p w:rsidR="000A074D" w:rsidRDefault="000A074D" w:rsidP="000A074D">
      <w:pPr>
        <w:pStyle w:val="4"/>
      </w:pPr>
      <w:r>
        <w:rPr>
          <w:rFonts w:hint="eastAsia"/>
        </w:rPr>
        <w:t>数据字典设计规范</w:t>
      </w:r>
    </w:p>
    <w:p w:rsidR="000A074D" w:rsidRDefault="000A074D" w:rsidP="000A074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   数据字典创建的时候必须包含TS（时间戳）、DR（删除标识）字段，数据删除为了提供历史追溯功能，数据采取逻辑删除非物理删除，即将数据的DR标识改为1则标识为删除状态。</w:t>
      </w:r>
    </w:p>
    <w:p w:rsidR="000A074D" w:rsidRDefault="000A074D" w:rsidP="000A074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   数据库主键采用Big</w:t>
      </w:r>
      <w:r>
        <w:t>Int</w:t>
      </w:r>
      <w:r>
        <w:rPr>
          <w:rFonts w:hint="eastAsia"/>
        </w:rPr>
        <w:t>类型，在IDEA生成实体类的时候，会自动增加@ID注解，在数据进行保存的时候，框架AOP会自动拦截save方法，利用反射对主键字段赋值。</w:t>
      </w:r>
    </w:p>
    <w:p w:rsidR="008242C2" w:rsidRPr="000A074D" w:rsidRDefault="008242C2" w:rsidP="008242C2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 xml:space="preserve">    数据存储使用分表分库模式，项目启用多数据源，base数据源存储公共部分，业务数据库统一使用ext数据源，各项目生成实体类均放在项目下的ext中，</w:t>
      </w:r>
      <w:r w:rsidRPr="008242C2">
        <w:t>repository</w:t>
      </w:r>
      <w:r>
        <w:rPr>
          <w:rFonts w:hint="eastAsia"/>
        </w:rPr>
        <w:t>的数据库操作DAO也需要放在ext中，操作base库的均放在super-</w:t>
      </w:r>
      <w:r>
        <w:t>boot-dao</w:t>
      </w:r>
      <w:r>
        <w:rPr>
          <w:rFonts w:hint="eastAsia"/>
        </w:rPr>
        <w:t>公共模块中。</w:t>
      </w:r>
      <w:bookmarkStart w:id="6" w:name="_GoBack"/>
      <w:bookmarkEnd w:id="6"/>
    </w:p>
    <w:p w:rsidR="000A074D" w:rsidRDefault="000A074D" w:rsidP="0029280D">
      <w:pPr>
        <w:ind w:leftChars="200" w:left="420"/>
      </w:pPr>
    </w:p>
    <w:p w:rsidR="00630F58" w:rsidRDefault="00630F58" w:rsidP="00630F58">
      <w:pPr>
        <w:pStyle w:val="3"/>
      </w:pPr>
      <w:bookmarkStart w:id="7" w:name="_Toc493239241"/>
      <w:r>
        <w:rPr>
          <w:rFonts w:hint="eastAsia"/>
        </w:rPr>
        <w:lastRenderedPageBreak/>
        <w:t>组织结构</w:t>
      </w:r>
      <w:bookmarkEnd w:id="7"/>
    </w:p>
    <w:p w:rsidR="00630F58" w:rsidRDefault="00630F58" w:rsidP="00630F58">
      <w:pPr>
        <w:pStyle w:val="3"/>
      </w:pPr>
      <w:bookmarkStart w:id="8" w:name="_Toc493239242"/>
      <w:r>
        <w:rPr>
          <w:rFonts w:hint="eastAsia"/>
        </w:rPr>
        <w:t>技术选型</w:t>
      </w:r>
      <w:bookmarkEnd w:id="8"/>
    </w:p>
    <w:p w:rsidR="00630F58" w:rsidRDefault="00630F58" w:rsidP="00630F58">
      <w:pPr>
        <w:pStyle w:val="4"/>
      </w:pPr>
      <w:r>
        <w:rPr>
          <w:rFonts w:hint="eastAsia"/>
        </w:rPr>
        <w:t>后端技术</w:t>
      </w:r>
    </w:p>
    <w:p w:rsidR="00630F58" w:rsidRDefault="00630F58" w:rsidP="00630F58">
      <w:pPr>
        <w:pStyle w:val="4"/>
      </w:pPr>
      <w:r>
        <w:rPr>
          <w:rFonts w:hint="eastAsia"/>
        </w:rPr>
        <w:t>前端技术</w:t>
      </w:r>
    </w:p>
    <w:p w:rsidR="00630F58" w:rsidRDefault="00630F58" w:rsidP="00630F58">
      <w:pPr>
        <w:pStyle w:val="3"/>
      </w:pPr>
      <w:bookmarkStart w:id="9" w:name="_Toc493239243"/>
      <w:r>
        <w:rPr>
          <w:rFonts w:hint="eastAsia"/>
        </w:rPr>
        <w:t>模块介绍</w:t>
      </w:r>
      <w:bookmarkEnd w:id="9"/>
    </w:p>
    <w:p w:rsidR="00630F58" w:rsidRDefault="00630F58" w:rsidP="00630F58">
      <w:pPr>
        <w:pStyle w:val="3"/>
      </w:pPr>
      <w:bookmarkStart w:id="10" w:name="_Toc493239244"/>
      <w:r>
        <w:rPr>
          <w:rFonts w:hint="eastAsia"/>
        </w:rPr>
        <w:t>环境搭建</w:t>
      </w:r>
      <w:bookmarkEnd w:id="10"/>
    </w:p>
    <w:p w:rsidR="00630F58" w:rsidRDefault="00630F58" w:rsidP="00630F58">
      <w:pPr>
        <w:pStyle w:val="3"/>
      </w:pPr>
      <w:bookmarkStart w:id="11" w:name="_Toc493239245"/>
      <w:r>
        <w:rPr>
          <w:rFonts w:hint="eastAsia"/>
        </w:rPr>
        <w:t>开发指南</w:t>
      </w:r>
      <w:bookmarkEnd w:id="11"/>
    </w:p>
    <w:p w:rsidR="00630F58" w:rsidRDefault="00630F58" w:rsidP="00630F58">
      <w:pPr>
        <w:pStyle w:val="3"/>
      </w:pPr>
      <w:bookmarkStart w:id="12" w:name="_Toc493239246"/>
      <w:r>
        <w:rPr>
          <w:rFonts w:hint="eastAsia"/>
        </w:rPr>
        <w:t>资源下载</w:t>
      </w:r>
      <w:bookmarkEnd w:id="12"/>
    </w:p>
    <w:p w:rsidR="00630F58" w:rsidRPr="00630F58" w:rsidRDefault="00630F58" w:rsidP="00630F58"/>
    <w:p w:rsidR="00630F58" w:rsidRPr="00AB6C6C" w:rsidRDefault="00630F58" w:rsidP="00AB6C6C"/>
    <w:sectPr w:rsidR="00630F58" w:rsidRPr="00AB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EFF" w:rsidRDefault="00CF7EFF" w:rsidP="00C4537B">
      <w:r>
        <w:separator/>
      </w:r>
    </w:p>
  </w:endnote>
  <w:endnote w:type="continuationSeparator" w:id="0">
    <w:p w:rsidR="00CF7EFF" w:rsidRDefault="00CF7EFF" w:rsidP="00C4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EFF" w:rsidRDefault="00CF7EFF" w:rsidP="00C4537B">
      <w:r>
        <w:separator/>
      </w:r>
    </w:p>
  </w:footnote>
  <w:footnote w:type="continuationSeparator" w:id="0">
    <w:p w:rsidR="00CF7EFF" w:rsidRDefault="00CF7EFF" w:rsidP="00C45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D708C"/>
    <w:multiLevelType w:val="hybridMultilevel"/>
    <w:tmpl w:val="20083B84"/>
    <w:lvl w:ilvl="0" w:tplc="1A84A0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23"/>
    <w:rsid w:val="000066FF"/>
    <w:rsid w:val="000A074D"/>
    <w:rsid w:val="0018157C"/>
    <w:rsid w:val="00186E48"/>
    <w:rsid w:val="00260367"/>
    <w:rsid w:val="0029280D"/>
    <w:rsid w:val="003201F2"/>
    <w:rsid w:val="00320344"/>
    <w:rsid w:val="0059703F"/>
    <w:rsid w:val="005A4DA1"/>
    <w:rsid w:val="00630F58"/>
    <w:rsid w:val="00644223"/>
    <w:rsid w:val="0068750E"/>
    <w:rsid w:val="00712626"/>
    <w:rsid w:val="00716737"/>
    <w:rsid w:val="00783084"/>
    <w:rsid w:val="008242C2"/>
    <w:rsid w:val="00874845"/>
    <w:rsid w:val="008951C7"/>
    <w:rsid w:val="009A1CE8"/>
    <w:rsid w:val="009B50DC"/>
    <w:rsid w:val="009F33DD"/>
    <w:rsid w:val="00AB6C6C"/>
    <w:rsid w:val="00B00EA5"/>
    <w:rsid w:val="00C272BB"/>
    <w:rsid w:val="00C4537B"/>
    <w:rsid w:val="00C86675"/>
    <w:rsid w:val="00CF7EFF"/>
    <w:rsid w:val="00D06BBE"/>
    <w:rsid w:val="00DA286A"/>
    <w:rsid w:val="00E45B4F"/>
    <w:rsid w:val="00EA5551"/>
    <w:rsid w:val="00F5422C"/>
    <w:rsid w:val="00F7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45148"/>
  <w15:chartTrackingRefBased/>
  <w15:docId w15:val="{20E225F5-2719-48B9-8075-B6E6E1C6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6C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F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F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37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453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3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37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B6C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F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0F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00E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00EA5"/>
  </w:style>
  <w:style w:type="paragraph" w:styleId="21">
    <w:name w:val="toc 2"/>
    <w:basedOn w:val="a"/>
    <w:next w:val="a"/>
    <w:autoRedefine/>
    <w:uiPriority w:val="39"/>
    <w:unhideWhenUsed/>
    <w:rsid w:val="00B00EA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0EA5"/>
    <w:pPr>
      <w:ind w:leftChars="400" w:left="840"/>
    </w:pPr>
  </w:style>
  <w:style w:type="character" w:styleId="a7">
    <w:name w:val="Hyperlink"/>
    <w:basedOn w:val="a0"/>
    <w:uiPriority w:val="99"/>
    <w:unhideWhenUsed/>
    <w:rsid w:val="00B00EA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0A07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E27F4-4742-40BA-BBDC-1E709AD5F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28</cp:revision>
  <dcterms:created xsi:type="dcterms:W3CDTF">2017-09-10T06:05:00Z</dcterms:created>
  <dcterms:modified xsi:type="dcterms:W3CDTF">2017-09-16T00:22:00Z</dcterms:modified>
</cp:coreProperties>
</file>