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E7A5A" w14:textId="77777777" w:rsidR="00FE2052" w:rsidRPr="00FE2052" w:rsidRDefault="00FE2052" w:rsidP="00FE205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2052">
        <w:rPr>
          <w:rFonts w:ascii="Times New Roman" w:hAnsi="Times New Roman" w:cs="Times New Roman"/>
          <w:b/>
          <w:bCs/>
          <w:sz w:val="32"/>
          <w:szCs w:val="32"/>
        </w:rPr>
        <w:t>Курсовая работа</w:t>
      </w:r>
    </w:p>
    <w:p w14:paraId="5D08BB31" w14:textId="26A3E16D" w:rsidR="00FE2052" w:rsidRPr="00FE2052" w:rsidRDefault="00FE2052" w:rsidP="00FE205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2052">
        <w:rPr>
          <w:rFonts w:ascii="Times New Roman" w:hAnsi="Times New Roman" w:cs="Times New Roman"/>
          <w:b/>
          <w:bCs/>
          <w:sz w:val="32"/>
          <w:szCs w:val="32"/>
        </w:rPr>
        <w:t>"Разработка Tele</w:t>
      </w:r>
      <w:proofErr w:type="spellStart"/>
      <w:r w:rsidRPr="00FE2052">
        <w:rPr>
          <w:rFonts w:ascii="Times New Roman" w:hAnsi="Times New Roman" w:cs="Times New Roman"/>
          <w:b/>
          <w:bCs/>
          <w:sz w:val="32"/>
          <w:szCs w:val="32"/>
        </w:rPr>
        <w:t>gram</w:t>
      </w:r>
      <w:proofErr w:type="spellEnd"/>
      <w:r w:rsidRPr="00FE2052">
        <w:rPr>
          <w:rFonts w:ascii="Times New Roman" w:hAnsi="Times New Roman" w:cs="Times New Roman"/>
          <w:b/>
          <w:bCs/>
          <w:sz w:val="32"/>
          <w:szCs w:val="32"/>
        </w:rPr>
        <w:t>-бота для отслеживания показаний счетчиков воды"</w:t>
      </w:r>
    </w:p>
    <w:p w14:paraId="3302213E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20436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890C3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68080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BC8B7D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3FFDD9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A3397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A05D1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DF43A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F0B9F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9D8F3A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C9450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29EA5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D1B21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7665C7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2B643F" w14:textId="0711C0DF" w:rsid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A17AF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2122F" w14:textId="77777777" w:rsidR="00FE2052" w:rsidRPr="00FE2052" w:rsidRDefault="00FE2052" w:rsidP="00FE205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>Студент: Кочергин Антон Анатольевич</w:t>
      </w:r>
    </w:p>
    <w:p w14:paraId="5E206087" w14:textId="77777777" w:rsidR="00FE2052" w:rsidRPr="00FE2052" w:rsidRDefault="00FE2052" w:rsidP="00FE205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>Преподаватель: _______________</w:t>
      </w:r>
    </w:p>
    <w:sdt>
      <w:sdtPr>
        <w:id w:val="18751080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04517EA" w14:textId="5686C0C4" w:rsidR="00FE2052" w:rsidRDefault="00FE2052" w:rsidP="00FE2052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E205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A9E1358" w14:textId="77777777" w:rsidR="00FE2052" w:rsidRPr="00FE2052" w:rsidRDefault="00FE2052" w:rsidP="00FE2052">
          <w:pPr>
            <w:spacing w:line="360" w:lineRule="auto"/>
            <w:rPr>
              <w:lang w:eastAsia="ru-RU"/>
            </w:rPr>
          </w:pPr>
        </w:p>
        <w:p w14:paraId="15C37447" w14:textId="1AEE3B07" w:rsidR="00FE2052" w:rsidRPr="00FE2052" w:rsidRDefault="00FE2052" w:rsidP="00FE205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2427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_Toc214112427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07727" w14:textId="35D0B4C8" w:rsidR="00FE2052" w:rsidRPr="00FE2052" w:rsidRDefault="00FE2052" w:rsidP="00FE205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112428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1. Анализ предметной области и требований к системе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_Toc214112428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7BEDA" w14:textId="2486421F" w:rsidR="00FE2052" w:rsidRPr="00FE2052" w:rsidRDefault="00FE2052" w:rsidP="00FE205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112429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1.1. Актуальность разработки системы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_Toc214112429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18710" w14:textId="345694BD" w:rsidR="00FE2052" w:rsidRPr="00FE2052" w:rsidRDefault="00FE2052" w:rsidP="00FE205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112430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 Обзор существующих решений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_Toc214112430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750CB" w14:textId="76DB0CCD" w:rsidR="00FE2052" w:rsidRPr="00FE2052" w:rsidRDefault="00FE2052" w:rsidP="00FE205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112431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1.3. Выбор технологий и обоснование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_Toc214112431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36FBC" w14:textId="17B09E4E" w:rsidR="00FE2052" w:rsidRPr="00FE2052" w:rsidRDefault="00FE2052" w:rsidP="00FE205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112432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1.4. Постановка задачи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_Toc214112432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26008" w14:textId="2B7F18C4" w:rsidR="00FE2052" w:rsidRDefault="00FE2052" w:rsidP="00FE2052">
          <w:pPr>
            <w:pStyle w:val="11"/>
            <w:tabs>
              <w:tab w:val="right" w:leader="dot" w:pos="9345"/>
            </w:tabs>
            <w:spacing w:line="360" w:lineRule="auto"/>
            <w:rPr>
              <w:noProof/>
            </w:rPr>
          </w:pPr>
          <w:hyperlink w:anchor="_Toc214112433" w:history="1"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FE205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литературы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_Toc214112433 \h </w:instrTex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E20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34ED8" w14:textId="45E5ED98" w:rsidR="00FE2052" w:rsidRDefault="00FE2052" w:rsidP="00FE205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78AD824" w14:textId="77777777" w:rsidR="00FE2052" w:rsidRDefault="00FE2052" w:rsidP="00FE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012B43" w14:textId="560922DA" w:rsidR="00FE2052" w:rsidRPr="00FE2052" w:rsidRDefault="00FE2052" w:rsidP="00FE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19922B" w14:textId="0CE10CB7" w:rsidR="00FE2052" w:rsidRPr="00FE2052" w:rsidRDefault="00FE2052" w:rsidP="00FE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FFECAF" w14:textId="77777777" w:rsidR="00FE2052" w:rsidRPr="00FE2052" w:rsidRDefault="00FE2052" w:rsidP="00FE2052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0" w:name="_Toc214112427"/>
      <w:r w:rsidRPr="00FE2052">
        <w:rPr>
          <w:rFonts w:ascii="Times New Roman" w:hAnsi="Times New Roman" w:cs="Times New Roman"/>
          <w:b/>
          <w:bCs/>
          <w:color w:val="auto"/>
        </w:rPr>
        <w:t>Введение</w:t>
      </w:r>
      <w:bookmarkEnd w:id="0"/>
    </w:p>
    <w:p w14:paraId="1527C8E6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41546" w14:textId="5F421E85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>В современном мире процессы автоматизации становятся неотъемлемой частью повседневной деятельности как частных пользователей, так и предприятий. Одной из областей, в которой подобная автоматизация позволяет значительно сократить временные затраты и повысить удобство, является передача показаний коммунальных счетчиков. Традиционные методы фиксирования данных требуют ручного ввода, что часто приводит к потерям времени, ошибкам и неудобствам для пользователей.</w:t>
      </w:r>
    </w:p>
    <w:p w14:paraId="7B411C28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34C639" w14:textId="663CC8DC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Развитие технологий и широкое распространение мессенджеров открывают возможности для создания автоматизированных инструментов, позволяющих упростить процесс передачи показаний.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>, как один из наиболее популярных мессенджеров, предоставляет удобный интерфейс для создания ботов, способных взаимодействовать с пользователем, сохранять данные и выполнять автоматические операции.</w:t>
      </w:r>
    </w:p>
    <w:p w14:paraId="7AA567BF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8C197" w14:textId="25D9D824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Целью данной курсовой работы является разработка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-бота на языке C# с использованием фреймворка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 для автоматизированной передачи показаний счетчиков воды через веб-интерфейс, а также внедрение базы данных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 для хранения данных пользователей и их показаний.</w:t>
      </w:r>
    </w:p>
    <w:p w14:paraId="3F178650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F72B0" w14:textId="7A1F87C0" w:rsidR="00FE2052" w:rsidRPr="00FE2052" w:rsidRDefault="00FE2052" w:rsidP="00FE20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br w:type="page"/>
      </w:r>
    </w:p>
    <w:p w14:paraId="02571B00" w14:textId="77777777" w:rsidR="00FE2052" w:rsidRPr="00FE2052" w:rsidRDefault="00FE2052" w:rsidP="00FE2052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214112428"/>
      <w:r w:rsidRPr="00FE2052">
        <w:rPr>
          <w:rFonts w:ascii="Times New Roman" w:hAnsi="Times New Roman" w:cs="Times New Roman"/>
          <w:b/>
          <w:bCs/>
          <w:color w:val="auto"/>
        </w:rPr>
        <w:lastRenderedPageBreak/>
        <w:t>Глава 1. Анализ предметной области и требований к системе</w:t>
      </w:r>
      <w:bookmarkEnd w:id="1"/>
    </w:p>
    <w:p w14:paraId="62B39308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C976A" w14:textId="77777777" w:rsidR="00FE2052" w:rsidRPr="00FE2052" w:rsidRDefault="00FE2052" w:rsidP="00FE205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2" w:name="_Toc214112429"/>
      <w:r w:rsidRPr="00FE2052">
        <w:rPr>
          <w:rFonts w:ascii="Times New Roman" w:hAnsi="Times New Roman" w:cs="Times New Roman"/>
          <w:b/>
          <w:bCs/>
          <w:color w:val="auto"/>
        </w:rPr>
        <w:t>1.1. Актуальность разработки системы</w:t>
      </w:r>
      <w:bookmarkEnd w:id="2"/>
    </w:p>
    <w:p w14:paraId="49E99181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80BB2" w14:textId="1AFE580D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Проблема своевременной передачи показаний счетчиков воды является важной частью взаимодействия жителей с коммунальными службами. Несвоевременная или некорректная передача данных может приводить к неправильным начислениям, штрафам и перерасходу ресурсов. Создание автоматизированной системы на основе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>-бота позволяет упростить данный процесс, предоставив пользователю удобный способ взаимодействия без необходимости посещать сайты или центры обслуживания.</w:t>
      </w:r>
    </w:p>
    <w:p w14:paraId="3B8593E4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75EB5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49072A" w14:textId="77777777" w:rsidR="00FE2052" w:rsidRPr="00FE2052" w:rsidRDefault="00FE2052" w:rsidP="00FE205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3" w:name="_Toc214112430"/>
      <w:r w:rsidRPr="00FE2052">
        <w:rPr>
          <w:rFonts w:ascii="Times New Roman" w:hAnsi="Times New Roman" w:cs="Times New Roman"/>
          <w:b/>
          <w:bCs/>
          <w:color w:val="auto"/>
        </w:rPr>
        <w:t>1.2. Обзор существующих решений</w:t>
      </w:r>
      <w:bookmarkEnd w:id="3"/>
    </w:p>
    <w:p w14:paraId="5EA4C60D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ABFAB" w14:textId="1645958D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На рынке присутствуют различные сервисы и мобильные приложения для передачи показаний счетчиков, однако большинство из них требуют ручного входа в личный кабинет и самостоятельного внесения информации. Некоторые компании предлагают свои собственные приложения, но их функциональность ограничена, а интерфейс часто бывает перегруженным и неудобным.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-боты встречаются крайне редко и, как правило, являются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кастомными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 решениями для отдельных организаций, не предлагая универсального функционала.</w:t>
      </w:r>
    </w:p>
    <w:p w14:paraId="0352FCC8" w14:textId="21B827E0" w:rsid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E7E17" w14:textId="5786339D" w:rsid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6E52D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BC522" w14:textId="77777777" w:rsidR="00FE2052" w:rsidRPr="00FE2052" w:rsidRDefault="00FE2052" w:rsidP="00FE205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14112431"/>
      <w:r w:rsidRPr="00FE2052">
        <w:rPr>
          <w:rFonts w:ascii="Times New Roman" w:hAnsi="Times New Roman" w:cs="Times New Roman"/>
          <w:b/>
          <w:bCs/>
          <w:color w:val="auto"/>
        </w:rPr>
        <w:lastRenderedPageBreak/>
        <w:t>1.3. Выбор технологий и обоснование</w:t>
      </w:r>
      <w:bookmarkEnd w:id="4"/>
    </w:p>
    <w:p w14:paraId="6FE65F39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8DDC72" w14:textId="02541824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Выбор языка C# обусловлен его удобством, широкими возможностями разработки ботов и обилием библиотек. Использование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 позволяет автоматизировать взаимодействие с веб-интерфейсом, что делает возможным автоматическую передачу показаний от имени пользователя.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 выбран в качестве базы данных благодаря своей надежности, высокой производительности и поддержке сложных запросов, что важно при хранении пользовательских данных и логов отправки показаний.</w:t>
      </w:r>
    </w:p>
    <w:p w14:paraId="504EC6B9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A81B8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BF59DD" w14:textId="77777777" w:rsidR="00FE2052" w:rsidRPr="00FE2052" w:rsidRDefault="00FE2052" w:rsidP="00FE205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5" w:name="_Toc214112432"/>
      <w:r w:rsidRPr="00FE2052">
        <w:rPr>
          <w:rFonts w:ascii="Times New Roman" w:hAnsi="Times New Roman" w:cs="Times New Roman"/>
          <w:b/>
          <w:bCs/>
          <w:color w:val="auto"/>
        </w:rPr>
        <w:t>1.4. Постановка задачи</w:t>
      </w:r>
      <w:bookmarkEnd w:id="5"/>
    </w:p>
    <w:p w14:paraId="3DE77463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BD0B20" w14:textId="3C9384A2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Основная задача разработки — создать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-бота, позволяющего пользователю в удобной форме передавать показания счетчиков воды. Бот должен сохранять данные пользователя в базе данных, выполнять проверку корректности введённых данных, а также автоматически передавать показания через веб-интерфейс поставщика услуг с помощью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>.</w:t>
      </w:r>
    </w:p>
    <w:p w14:paraId="296079E8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20C1C" w14:textId="11276218" w:rsidR="00FE2052" w:rsidRPr="00FE2052" w:rsidRDefault="00FE2052" w:rsidP="00FE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7AFAE6B" w14:textId="75AA4264" w:rsidR="00FE2052" w:rsidRDefault="00FE2052" w:rsidP="00FE2052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6" w:name="_Toc214112433"/>
      <w:r w:rsidRPr="00FE2052">
        <w:rPr>
          <w:rFonts w:ascii="Times New Roman" w:hAnsi="Times New Roman" w:cs="Times New Roman"/>
          <w:b/>
          <w:bCs/>
          <w:color w:val="auto"/>
        </w:rPr>
        <w:lastRenderedPageBreak/>
        <w:t>Список</w:t>
      </w:r>
      <w:r w:rsidRPr="00FE205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FE2052">
        <w:rPr>
          <w:rFonts w:ascii="Times New Roman" w:hAnsi="Times New Roman" w:cs="Times New Roman"/>
          <w:b/>
          <w:bCs/>
          <w:color w:val="auto"/>
        </w:rPr>
        <w:t>литературы</w:t>
      </w:r>
      <w:bookmarkEnd w:id="6"/>
    </w:p>
    <w:p w14:paraId="1FC1FBDA" w14:textId="77777777" w:rsidR="00FE2052" w:rsidRPr="00FE2052" w:rsidRDefault="00FE2052" w:rsidP="00FE2052">
      <w:pPr>
        <w:spacing w:line="360" w:lineRule="auto"/>
      </w:pPr>
    </w:p>
    <w:p w14:paraId="79C2EF0C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Albahari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 J. C# 10 in a Nutshell. O’Reilly Media.</w:t>
      </w:r>
    </w:p>
    <w:p w14:paraId="465997B2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Troelsen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 A.,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Japikse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 P. Pro C# 10 and .NET 6.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Apress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1D56B6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3. PostgreSQL Documentation. postgresql.org.</w:t>
      </w:r>
    </w:p>
    <w:p w14:paraId="5E947628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4. Selenium WebDriver Documentation.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selenium.dev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85C80F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5. Messina A. Building Bots with .NET.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Packt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 Publishing.</w:t>
      </w:r>
    </w:p>
    <w:p w14:paraId="27588DAA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6. Telegram Bot API Documentation. core.telegram.org.</w:t>
      </w:r>
    </w:p>
    <w:p w14:paraId="0B3F7EAA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7. Robins J. Learning C#. O’Reilly Media.</w:t>
      </w:r>
    </w:p>
    <w:p w14:paraId="1DEAFED0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FE2052">
        <w:rPr>
          <w:rFonts w:ascii="Times New Roman" w:hAnsi="Times New Roman" w:cs="Times New Roman"/>
          <w:sz w:val="28"/>
          <w:szCs w:val="28"/>
          <w:lang w:val="en-US"/>
        </w:rPr>
        <w:t>Libin</w:t>
      </w:r>
      <w:proofErr w:type="spellEnd"/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 J. Automating the Web with Selenium. Manning.</w:t>
      </w:r>
    </w:p>
    <w:p w14:paraId="5B3E327D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9. Date C. J. An Introduction to Database Systems.</w:t>
      </w:r>
    </w:p>
    <w:p w14:paraId="7C23BB16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10. Fowler M. Patterns of Enterprise Application Architecture.</w:t>
      </w:r>
    </w:p>
    <w:p w14:paraId="01CD4311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11. Microsoft. .NET Documentation.</w:t>
      </w:r>
    </w:p>
    <w:p w14:paraId="3A929142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12. Postgres Professional. </w:t>
      </w:r>
      <w:r w:rsidRPr="00FE2052">
        <w:rPr>
          <w:rFonts w:ascii="Times New Roman" w:hAnsi="Times New Roman" w:cs="Times New Roman"/>
          <w:sz w:val="28"/>
          <w:szCs w:val="28"/>
        </w:rPr>
        <w:t>Практика</w:t>
      </w: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 PostgreSQL.</w:t>
      </w:r>
    </w:p>
    <w:p w14:paraId="23DB5FA8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>13. Hunt A. The Pragmatic Programmer.</w:t>
      </w:r>
    </w:p>
    <w:p w14:paraId="31F16FDF" w14:textId="77777777" w:rsidR="00FE2052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  <w:lang w:val="en-US"/>
        </w:rPr>
        <w:t xml:space="preserve">14. Freeman A. Pro ASP.NET Core MVC.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>.</w:t>
      </w:r>
    </w:p>
    <w:p w14:paraId="397CA9B5" w14:textId="165D8E90" w:rsidR="00F4574C" w:rsidRPr="00FE2052" w:rsidRDefault="00FE2052" w:rsidP="00FE20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052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FE2052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FE2052">
        <w:rPr>
          <w:rFonts w:ascii="Times New Roman" w:hAnsi="Times New Roman" w:cs="Times New Roman"/>
          <w:sz w:val="28"/>
          <w:szCs w:val="28"/>
        </w:rPr>
        <w:t xml:space="preserve"> Г. C# Руководство для начинающих.</w:t>
      </w:r>
    </w:p>
    <w:sectPr w:rsidR="00F4574C" w:rsidRPr="00FE2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30"/>
    <w:rsid w:val="00862730"/>
    <w:rsid w:val="00F4574C"/>
    <w:rsid w:val="00FE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DFA4"/>
  <w15:chartTrackingRefBased/>
  <w15:docId w15:val="{C3A56F99-5B87-4C16-9BC1-0098F3A0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0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20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E20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FE205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20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2052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20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622-30E3-44F3-8BBB-802B40140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2025-11-15T10:17:00Z</dcterms:created>
  <dcterms:modified xsi:type="dcterms:W3CDTF">2025-11-15T10:23:00Z</dcterms:modified>
</cp:coreProperties>
</file>