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DBA50D7" w:rsidR="00AC4D77" w:rsidRDefault="00915F9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Mario Alejandro Garrido Durán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91D5DAA" w:rsidR="00AC4D77" w:rsidRDefault="00AA49E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A49E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DBD25DF" w:rsidR="00AC4D77" w:rsidRDefault="008658A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07FA0F1" w:rsidR="00E43678" w:rsidRPr="000B19AA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19AA">
              <w:rPr>
                <w:b/>
                <w:bCs/>
                <w:sz w:val="18"/>
                <w:szCs w:val="18"/>
              </w:rPr>
              <w:t>Análisis y levantamiento de requerimientos con el cliente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5FA32D1" w:rsidR="00E43678" w:rsidRPr="00045D87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AC28BFF" w:rsidR="00E43678" w:rsidRPr="00045D87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19AA">
              <w:rPr>
                <w:b/>
                <w:bCs/>
                <w:sz w:val="18"/>
                <w:szCs w:val="18"/>
              </w:rPr>
              <w:t>Conduzco reuniones, defino criterios de aceptación e historias de usuario.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4BCB5D0" w:rsidR="00E43678" w:rsidRPr="001A179D" w:rsidRDefault="000B19A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B19AA">
              <w:rPr>
                <w:b/>
                <w:bCs/>
                <w:sz w:val="18"/>
                <w:szCs w:val="18"/>
              </w:rPr>
              <w:t xml:space="preserve">Diseño de solución y arquitectura (web/móvil </w:t>
            </w:r>
            <w:r>
              <w:rPr>
                <w:b/>
                <w:bCs/>
                <w:sz w:val="18"/>
                <w:szCs w:val="18"/>
              </w:rPr>
              <w:t>-</w:t>
            </w:r>
            <w:r w:rsidRPr="000B19A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B19AA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 w:rsidRPr="000B19AA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-</w:t>
            </w:r>
            <w:r w:rsidRPr="000B19A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B19AA">
              <w:rPr>
                <w:b/>
                <w:bCs/>
                <w:sz w:val="18"/>
                <w:szCs w:val="18"/>
              </w:rPr>
              <w:t>cloud</w:t>
            </w:r>
            <w:proofErr w:type="spellEnd"/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86FCD79" w:rsidR="00E43678" w:rsidRPr="00045D87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EBA0E18" w:rsidR="00E43678" w:rsidRPr="00045D87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19AA">
              <w:rPr>
                <w:b/>
                <w:bCs/>
                <w:sz w:val="18"/>
                <w:szCs w:val="18"/>
              </w:rPr>
              <w:t>Planteo capas, servicios y diagramas</w:t>
            </w:r>
            <w:r>
              <w:rPr>
                <w:b/>
                <w:bCs/>
                <w:sz w:val="18"/>
                <w:szCs w:val="18"/>
              </w:rPr>
              <w:t>,</w:t>
            </w:r>
            <w:r w:rsidRPr="000B19AA">
              <w:rPr>
                <w:b/>
                <w:bCs/>
                <w:sz w:val="18"/>
                <w:szCs w:val="18"/>
              </w:rPr>
              <w:t xml:space="preserve"> me falta formalizar más la</w:t>
            </w:r>
            <w:r>
              <w:rPr>
                <w:b/>
                <w:bCs/>
                <w:sz w:val="18"/>
                <w:szCs w:val="18"/>
              </w:rPr>
              <w:t>s</w:t>
            </w:r>
            <w:r w:rsidRPr="000B19AA">
              <w:rPr>
                <w:b/>
                <w:bCs/>
                <w:sz w:val="18"/>
                <w:szCs w:val="18"/>
              </w:rPr>
              <w:t xml:space="preserve"> documentaci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0B19AA">
              <w:rPr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>es respecto a la</w:t>
            </w:r>
            <w:r w:rsidRPr="000B19AA">
              <w:rPr>
                <w:b/>
                <w:bCs/>
                <w:sz w:val="18"/>
                <w:szCs w:val="18"/>
              </w:rPr>
              <w:t xml:space="preserve"> arquitectura.</w:t>
            </w:r>
          </w:p>
        </w:tc>
      </w:tr>
      <w:tr w:rsidR="00E43678" w:rsidRPr="000B19AA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233781D" w:rsidR="00E43678" w:rsidRPr="000B19AA" w:rsidRDefault="000B19AA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0B19AA">
              <w:rPr>
                <w:b/>
                <w:bCs/>
                <w:sz w:val="18"/>
                <w:szCs w:val="18"/>
                <w:lang w:val="en-US"/>
              </w:rPr>
              <w:t>Desarrollo backend de APIs REST (Node/Express, Python/Flask)</w:t>
            </w:r>
          </w:p>
        </w:tc>
        <w:tc>
          <w:tcPr>
            <w:tcW w:w="1017" w:type="dxa"/>
          </w:tcPr>
          <w:p w14:paraId="2B8826EE" w14:textId="5FEB7A25" w:rsidR="00E43678" w:rsidRPr="000B19AA" w:rsidRDefault="000B19AA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926" w:type="dxa"/>
          </w:tcPr>
          <w:p w14:paraId="214A3D3F" w14:textId="74A7AED8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055" w:type="dxa"/>
          </w:tcPr>
          <w:p w14:paraId="381C69FC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87" w:type="dxa"/>
          </w:tcPr>
          <w:p w14:paraId="351AC90E" w14:textId="58931D58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</w:tcPr>
          <w:p w14:paraId="5F9FF620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557" w:type="dxa"/>
          </w:tcPr>
          <w:p w14:paraId="16B213E0" w14:textId="15F34880" w:rsidR="00E43678" w:rsidRPr="000B19AA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19AA">
              <w:rPr>
                <w:b/>
                <w:bCs/>
                <w:sz w:val="18"/>
                <w:szCs w:val="18"/>
              </w:rPr>
              <w:t>JWT, paginación, manejo de errores; pruebas básicas</w:t>
            </w:r>
            <w:r w:rsidR="008658A2">
              <w:rPr>
                <w:b/>
                <w:bCs/>
                <w:sz w:val="18"/>
                <w:szCs w:val="18"/>
              </w:rPr>
              <w:t xml:space="preserve"> de funcionamiento</w:t>
            </w:r>
            <w:r w:rsidRPr="000B19AA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B19AA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45CBCED" w:rsidR="00E43678" w:rsidRPr="000B19AA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19AA">
              <w:rPr>
                <w:b/>
                <w:bCs/>
                <w:sz w:val="18"/>
                <w:szCs w:val="18"/>
              </w:rPr>
              <w:t>Bases de datos relacionales (MySQL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0B19AA">
              <w:rPr>
                <w:b/>
                <w:bCs/>
                <w:sz w:val="18"/>
                <w:szCs w:val="18"/>
              </w:rPr>
              <w:t>Postgres</w:t>
            </w:r>
            <w:proofErr w:type="spellEnd"/>
            <w:r w:rsidRPr="000B19AA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17" w:type="dxa"/>
          </w:tcPr>
          <w:p w14:paraId="1C11CAB0" w14:textId="7563119D" w:rsidR="00E43678" w:rsidRPr="000B19AA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02A0FEFE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E13F56" w:rsidR="00E43678" w:rsidRPr="000B19AA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19AA">
              <w:rPr>
                <w:b/>
                <w:bCs/>
                <w:sz w:val="18"/>
                <w:szCs w:val="18"/>
              </w:rPr>
              <w:t>Modelo de datos, índices y consultas complejas</w:t>
            </w:r>
            <w:r w:rsidR="008658A2">
              <w:rPr>
                <w:b/>
                <w:bCs/>
                <w:sz w:val="18"/>
                <w:szCs w:val="18"/>
              </w:rPr>
              <w:t xml:space="preserve"> y relación entre datos para manejos complejos de </w:t>
            </w:r>
            <w:proofErr w:type="spellStart"/>
            <w:r w:rsidR="008658A2">
              <w:rPr>
                <w:b/>
                <w:bCs/>
                <w:sz w:val="18"/>
                <w:szCs w:val="18"/>
              </w:rPr>
              <w:t>estracciones</w:t>
            </w:r>
            <w:proofErr w:type="spellEnd"/>
          </w:p>
        </w:tc>
      </w:tr>
      <w:tr w:rsidR="00E43678" w:rsidRPr="000B19AA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0C58893" w:rsidR="00E43678" w:rsidRPr="000B19AA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19AA">
              <w:rPr>
                <w:b/>
                <w:bCs/>
                <w:sz w:val="18"/>
                <w:szCs w:val="18"/>
              </w:rPr>
              <w:t xml:space="preserve">Desarrollo </w:t>
            </w:r>
            <w:proofErr w:type="spellStart"/>
            <w:r w:rsidRPr="000B19AA">
              <w:rPr>
                <w:b/>
                <w:bCs/>
                <w:sz w:val="18"/>
                <w:szCs w:val="18"/>
              </w:rPr>
              <w:t>frontend</w:t>
            </w:r>
            <w:proofErr w:type="spellEnd"/>
            <w:r w:rsidRPr="000B19AA">
              <w:rPr>
                <w:b/>
                <w:bCs/>
                <w:sz w:val="18"/>
                <w:szCs w:val="18"/>
              </w:rPr>
              <w:t xml:space="preserve"> web (Angular/Ionic, EJS)</w:t>
            </w:r>
          </w:p>
        </w:tc>
        <w:tc>
          <w:tcPr>
            <w:tcW w:w="1017" w:type="dxa"/>
          </w:tcPr>
          <w:p w14:paraId="70C9F467" w14:textId="624EC323" w:rsidR="00E43678" w:rsidRPr="000B19AA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0CE257CB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12801D6" w:rsidR="00E43678" w:rsidRPr="000B19AA" w:rsidRDefault="00865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con componentes reutilizables, formularios y validaciones con código limpio</w:t>
            </w:r>
            <w:r w:rsidR="000B19AA" w:rsidRPr="000B19AA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B19AA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27DBC79" w:rsidR="00E43678" w:rsidRPr="000B19AA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19AA">
              <w:rPr>
                <w:b/>
                <w:bCs/>
                <w:sz w:val="18"/>
                <w:szCs w:val="18"/>
              </w:rPr>
              <w:t>Desarrollo móvil (Flutter/Ionic)</w:t>
            </w:r>
          </w:p>
        </w:tc>
        <w:tc>
          <w:tcPr>
            <w:tcW w:w="1017" w:type="dxa"/>
          </w:tcPr>
          <w:p w14:paraId="5C878E42" w14:textId="35E75FC3" w:rsidR="00E43678" w:rsidRPr="000B19AA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EB96C70" w:rsidR="00E43678" w:rsidRPr="000B19AA" w:rsidRDefault="00865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Experiencia en </w:t>
            </w:r>
            <w:proofErr w:type="spellStart"/>
            <w:r>
              <w:rPr>
                <w:b/>
                <w:bCs/>
                <w:sz w:val="18"/>
                <w:szCs w:val="18"/>
              </w:rPr>
              <w:t>APKs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pruebas y versiones productivas para Android </w:t>
            </w:r>
            <w:proofErr w:type="gramStart"/>
            <w:r>
              <w:rPr>
                <w:b/>
                <w:bCs/>
                <w:sz w:val="18"/>
                <w:szCs w:val="18"/>
              </w:rPr>
              <w:t>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iOS</w:t>
            </w:r>
            <w:r w:rsidR="000B19AA" w:rsidRPr="000B19AA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B19AA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37F391E" w:rsidR="00E43678" w:rsidRPr="000B19AA" w:rsidRDefault="00865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658A2">
              <w:rPr>
                <w:b/>
                <w:bCs/>
                <w:sz w:val="18"/>
                <w:szCs w:val="18"/>
              </w:rPr>
              <w:t>Gestión de riesgos y continuidad operacional</w:t>
            </w:r>
          </w:p>
        </w:tc>
        <w:tc>
          <w:tcPr>
            <w:tcW w:w="1017" w:type="dxa"/>
          </w:tcPr>
          <w:p w14:paraId="210E7D65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DB417B1" w:rsidR="00E43678" w:rsidRPr="000B19AA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F5CB01B" w:rsidR="00E43678" w:rsidRPr="000B19AA" w:rsidRDefault="00865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Identifico riesgos y posibles mitigaciones, falta poder generar un plan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formal.</w:t>
            </w:r>
          </w:p>
        </w:tc>
      </w:tr>
      <w:tr w:rsidR="00E43678" w:rsidRPr="000B19AA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A9A3525" w:rsidR="00E43678" w:rsidRPr="000B19AA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19AA">
              <w:rPr>
                <w:b/>
                <w:bCs/>
                <w:sz w:val="18"/>
                <w:szCs w:val="18"/>
              </w:rPr>
              <w:t>UX/UI y accesibilidad</w:t>
            </w:r>
          </w:p>
        </w:tc>
        <w:tc>
          <w:tcPr>
            <w:tcW w:w="1017" w:type="dxa"/>
          </w:tcPr>
          <w:p w14:paraId="628BD247" w14:textId="12D4CF8B" w:rsidR="00E43678" w:rsidRPr="000B19AA" w:rsidRDefault="000B19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B19A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40B3640" w:rsidR="00E43678" w:rsidRPr="000B19AA" w:rsidRDefault="00865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manejo de estilo y contrastes, con accesibilidades limpias y directas.</w:t>
            </w:r>
          </w:p>
        </w:tc>
      </w:tr>
    </w:tbl>
    <w:p w14:paraId="07709274" w14:textId="4C3AD72F" w:rsidR="00E454BE" w:rsidRPr="000B19AA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B19AA" w:rsidRDefault="00E454BE">
      <w:pPr>
        <w:rPr>
          <w:rFonts w:cstheme="minorHAnsi"/>
          <w:sz w:val="20"/>
          <w:szCs w:val="20"/>
        </w:rPr>
      </w:pPr>
    </w:p>
    <w:sectPr w:rsidR="00E454BE" w:rsidRPr="000B19AA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8D790" w14:textId="77777777" w:rsidR="00037512" w:rsidRDefault="00037512" w:rsidP="00DF38AE">
      <w:pPr>
        <w:spacing w:after="0" w:line="240" w:lineRule="auto"/>
      </w:pPr>
      <w:r>
        <w:separator/>
      </w:r>
    </w:p>
  </w:endnote>
  <w:endnote w:type="continuationSeparator" w:id="0">
    <w:p w14:paraId="00C356E1" w14:textId="77777777" w:rsidR="00037512" w:rsidRDefault="0003751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0839B" w14:textId="77777777" w:rsidR="00037512" w:rsidRDefault="00037512" w:rsidP="00DF38AE">
      <w:pPr>
        <w:spacing w:after="0" w:line="240" w:lineRule="auto"/>
      </w:pPr>
      <w:r>
        <w:separator/>
      </w:r>
    </w:p>
  </w:footnote>
  <w:footnote w:type="continuationSeparator" w:id="0">
    <w:p w14:paraId="6D3987A6" w14:textId="77777777" w:rsidR="00037512" w:rsidRDefault="0003751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501825">
    <w:abstractNumId w:val="3"/>
  </w:num>
  <w:num w:numId="2" w16cid:durableId="1201014301">
    <w:abstractNumId w:val="9"/>
  </w:num>
  <w:num w:numId="3" w16cid:durableId="2028561258">
    <w:abstractNumId w:val="13"/>
  </w:num>
  <w:num w:numId="4" w16cid:durableId="794443355">
    <w:abstractNumId w:val="29"/>
  </w:num>
  <w:num w:numId="5" w16cid:durableId="398601094">
    <w:abstractNumId w:val="31"/>
  </w:num>
  <w:num w:numId="6" w16cid:durableId="1328749808">
    <w:abstractNumId w:val="4"/>
  </w:num>
  <w:num w:numId="7" w16cid:durableId="628627824">
    <w:abstractNumId w:val="12"/>
  </w:num>
  <w:num w:numId="8" w16cid:durableId="1965771957">
    <w:abstractNumId w:val="20"/>
  </w:num>
  <w:num w:numId="9" w16cid:durableId="594945304">
    <w:abstractNumId w:val="16"/>
  </w:num>
  <w:num w:numId="10" w16cid:durableId="1340815130">
    <w:abstractNumId w:val="10"/>
  </w:num>
  <w:num w:numId="11" w16cid:durableId="707486244">
    <w:abstractNumId w:val="25"/>
  </w:num>
  <w:num w:numId="12" w16cid:durableId="254630743">
    <w:abstractNumId w:val="36"/>
  </w:num>
  <w:num w:numId="13" w16cid:durableId="1638222549">
    <w:abstractNumId w:val="30"/>
  </w:num>
  <w:num w:numId="14" w16cid:durableId="1008362857">
    <w:abstractNumId w:val="1"/>
  </w:num>
  <w:num w:numId="15" w16cid:durableId="408427923">
    <w:abstractNumId w:val="37"/>
  </w:num>
  <w:num w:numId="16" w16cid:durableId="2100562176">
    <w:abstractNumId w:val="22"/>
  </w:num>
  <w:num w:numId="17" w16cid:durableId="2001276336">
    <w:abstractNumId w:val="18"/>
  </w:num>
  <w:num w:numId="18" w16cid:durableId="1700816873">
    <w:abstractNumId w:val="32"/>
  </w:num>
  <w:num w:numId="19" w16cid:durableId="697699192">
    <w:abstractNumId w:val="11"/>
  </w:num>
  <w:num w:numId="20" w16cid:durableId="920260691">
    <w:abstractNumId w:val="40"/>
  </w:num>
  <w:num w:numId="21" w16cid:durableId="6253239">
    <w:abstractNumId w:val="35"/>
  </w:num>
  <w:num w:numId="22" w16cid:durableId="1511489024">
    <w:abstractNumId w:val="14"/>
  </w:num>
  <w:num w:numId="23" w16cid:durableId="362708603">
    <w:abstractNumId w:val="15"/>
  </w:num>
  <w:num w:numId="24" w16cid:durableId="1523282044">
    <w:abstractNumId w:val="5"/>
  </w:num>
  <w:num w:numId="25" w16cid:durableId="635649409">
    <w:abstractNumId w:val="17"/>
  </w:num>
  <w:num w:numId="26" w16cid:durableId="243147926">
    <w:abstractNumId w:val="21"/>
  </w:num>
  <w:num w:numId="27" w16cid:durableId="989286410">
    <w:abstractNumId w:val="24"/>
  </w:num>
  <w:num w:numId="28" w16cid:durableId="727606436">
    <w:abstractNumId w:val="0"/>
  </w:num>
  <w:num w:numId="29" w16cid:durableId="422997739">
    <w:abstractNumId w:val="19"/>
  </w:num>
  <w:num w:numId="30" w16cid:durableId="948047913">
    <w:abstractNumId w:val="23"/>
  </w:num>
  <w:num w:numId="31" w16cid:durableId="1423791843">
    <w:abstractNumId w:val="2"/>
  </w:num>
  <w:num w:numId="32" w16cid:durableId="1227642608">
    <w:abstractNumId w:val="7"/>
  </w:num>
  <w:num w:numId="33" w16cid:durableId="251202441">
    <w:abstractNumId w:val="33"/>
  </w:num>
  <w:num w:numId="34" w16cid:durableId="666783951">
    <w:abstractNumId w:val="39"/>
  </w:num>
  <w:num w:numId="35" w16cid:durableId="2023625860">
    <w:abstractNumId w:val="6"/>
  </w:num>
  <w:num w:numId="36" w16cid:durableId="73204315">
    <w:abstractNumId w:val="26"/>
  </w:num>
  <w:num w:numId="37" w16cid:durableId="1813401526">
    <w:abstractNumId w:val="38"/>
  </w:num>
  <w:num w:numId="38" w16cid:durableId="303200114">
    <w:abstractNumId w:val="28"/>
  </w:num>
  <w:num w:numId="39" w16cid:durableId="1871524286">
    <w:abstractNumId w:val="27"/>
  </w:num>
  <w:num w:numId="40" w16cid:durableId="941187290">
    <w:abstractNumId w:val="34"/>
  </w:num>
  <w:num w:numId="41" w16cid:durableId="56079588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37512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19AA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658A2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5F94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49EB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30A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2B52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Mario Garrido</cp:lastModifiedBy>
  <cp:revision>2</cp:revision>
  <cp:lastPrinted>2019-12-16T20:10:00Z</cp:lastPrinted>
  <dcterms:created xsi:type="dcterms:W3CDTF">2025-09-11T00:00:00Z</dcterms:created>
  <dcterms:modified xsi:type="dcterms:W3CDTF">2025-09-11T00:00:00Z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