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36EDE" w14:textId="77777777" w:rsidR="00934F5F" w:rsidRPr="00A20B47" w:rsidRDefault="00A20B47" w:rsidP="00A20B47">
      <w:pPr>
        <w:pStyle w:val="Geenafstand"/>
        <w:jc w:val="center"/>
        <w:rPr>
          <w:rStyle w:val="Subtielebenadrukking"/>
          <w:sz w:val="40"/>
        </w:rPr>
      </w:pPr>
      <w:r w:rsidRPr="00A20B47">
        <w:rPr>
          <w:rStyle w:val="Subtielebenadrukking"/>
          <w:sz w:val="40"/>
        </w:rPr>
        <w:t>Paragraaf 2 – Politieke stromingen</w:t>
      </w:r>
    </w:p>
    <w:p w14:paraId="02311311" w14:textId="77777777" w:rsidR="00A20B47" w:rsidRDefault="00A20B47" w:rsidP="00A20B47">
      <w:pPr>
        <w:pStyle w:val="Geenafstand"/>
        <w:rPr>
          <w:rStyle w:val="Subtielebenadrukking"/>
          <w:sz w:val="36"/>
        </w:rPr>
      </w:pPr>
    </w:p>
    <w:p w14:paraId="2FB5338A" w14:textId="77777777" w:rsidR="00A20B47" w:rsidRPr="00A20B47" w:rsidRDefault="00A20B47" w:rsidP="00A20B47">
      <w:pPr>
        <w:rPr>
          <w:sz w:val="28"/>
        </w:rPr>
      </w:pPr>
    </w:p>
    <w:p w14:paraId="55871019" w14:textId="77777777" w:rsidR="00A20B47" w:rsidRDefault="00A20B47" w:rsidP="00A20B47">
      <w:r>
        <w:t>Ruim 160 jaar geleden – Nederland werd een parlementaire democratie, rol van overheid beperkt. Dit betekent dat er bv. nauwelijks bemoeienis was met arbeid of de gezondheidszorg. Ook was er veel armoede en vakbonden waren verboden. Dingen die we nu kennen, zoals algemeen kiesrecht en verzekeringen waren er nog niet. Kon je niet werken om welke reden dan ook? Klop dan aan bij de kerk. Maar hier kwam verandering in door de industrialisatie en urbanisatie.</w:t>
      </w:r>
    </w:p>
    <w:p w14:paraId="39816D31" w14:textId="77777777" w:rsidR="00A20B47" w:rsidRDefault="00A20B47" w:rsidP="00A20B47"/>
    <w:p w14:paraId="3546D009" w14:textId="77777777" w:rsidR="00A20B47" w:rsidRDefault="00A20B47" w:rsidP="00A20B47">
      <w:r>
        <w:t>Politieke partijen ontstonden. Drie belangrijke politieke ideologische stromingen ontstonden:</w:t>
      </w:r>
    </w:p>
    <w:p w14:paraId="78A7BDEF" w14:textId="77777777" w:rsidR="00A20B47" w:rsidRDefault="00A20B47" w:rsidP="00A20B47"/>
    <w:p w14:paraId="562E83C4" w14:textId="77777777" w:rsidR="00A20B47" w:rsidRDefault="00A20B47" w:rsidP="00A20B47">
      <w:pPr>
        <w:pStyle w:val="Lijstalinea"/>
        <w:numPr>
          <w:ilvl w:val="0"/>
          <w:numId w:val="1"/>
        </w:numPr>
      </w:pPr>
      <w:r>
        <w:t>Liberalisme</w:t>
      </w:r>
    </w:p>
    <w:p w14:paraId="5181DF7A" w14:textId="77777777" w:rsidR="00A20B47" w:rsidRDefault="00A20B47" w:rsidP="00A20B47">
      <w:pPr>
        <w:pStyle w:val="Lijstalinea"/>
        <w:numPr>
          <w:ilvl w:val="0"/>
          <w:numId w:val="1"/>
        </w:numPr>
      </w:pPr>
      <w:r>
        <w:t>Confessionalisme</w:t>
      </w:r>
    </w:p>
    <w:p w14:paraId="7E672D06" w14:textId="77777777" w:rsidR="00A20B47" w:rsidRDefault="00A20B47" w:rsidP="00A20B47">
      <w:pPr>
        <w:pStyle w:val="Lijstalinea"/>
        <w:numPr>
          <w:ilvl w:val="0"/>
          <w:numId w:val="1"/>
        </w:numPr>
      </w:pPr>
      <w:r>
        <w:t>Socialisme</w:t>
      </w:r>
    </w:p>
    <w:p w14:paraId="573739FC" w14:textId="77777777" w:rsidR="00A20B47" w:rsidRDefault="00A20B47" w:rsidP="00A20B47">
      <w:r>
        <w:t>Ideologie: een samenhang van een geheel van ideeën en de gewenste inrichting van de samenleving.</w:t>
      </w:r>
    </w:p>
    <w:p w14:paraId="7CB86DA8" w14:textId="77777777" w:rsidR="00A20B47" w:rsidRDefault="00A20B47" w:rsidP="00A20B47">
      <w:r>
        <w:t>In deze ideologieën zijn standpunten</w:t>
      </w:r>
      <w:r w:rsidR="00C35B84">
        <w:t>. Deze hebben te maken met:</w:t>
      </w:r>
    </w:p>
    <w:p w14:paraId="4A53C290" w14:textId="77777777" w:rsidR="00A20B47" w:rsidRDefault="00A20B47" w:rsidP="00A20B47"/>
    <w:p w14:paraId="0A5BE3F6" w14:textId="77777777" w:rsidR="00C35B84" w:rsidRDefault="00C35B84" w:rsidP="00C35B84">
      <w:pPr>
        <w:pStyle w:val="Lijstalinea"/>
        <w:numPr>
          <w:ilvl w:val="0"/>
          <w:numId w:val="2"/>
        </w:numPr>
      </w:pPr>
      <w:r>
        <w:t>Normen en waarden</w:t>
      </w:r>
    </w:p>
    <w:p w14:paraId="0244F916" w14:textId="77777777" w:rsidR="00C35B84" w:rsidRDefault="00C35B84" w:rsidP="00C35B84">
      <w:pPr>
        <w:pStyle w:val="Lijstalinea"/>
        <w:numPr>
          <w:ilvl w:val="0"/>
          <w:numId w:val="2"/>
        </w:numPr>
      </w:pPr>
      <w:r>
        <w:t>Gewenste sociaaleconomische verhoudingen – rechtvaardige verdeling van de welvaart</w:t>
      </w:r>
    </w:p>
    <w:p w14:paraId="2B14749F" w14:textId="77777777" w:rsidR="00C35B84" w:rsidRDefault="00C35B84" w:rsidP="00C35B84">
      <w:pPr>
        <w:pStyle w:val="Lijstalinea"/>
        <w:numPr>
          <w:ilvl w:val="0"/>
          <w:numId w:val="2"/>
        </w:numPr>
      </w:pPr>
      <w:r>
        <w:t>Gewenste machtsverdeling</w:t>
      </w:r>
    </w:p>
    <w:p w14:paraId="4ACAB102" w14:textId="77777777" w:rsidR="00C35B84" w:rsidRDefault="00C35B84" w:rsidP="00C35B84"/>
    <w:p w14:paraId="5CF581E0" w14:textId="77777777" w:rsidR="00C35B84" w:rsidRDefault="00C35B84" w:rsidP="00C35B84">
      <w:r>
        <w:t>Politieke indelingen</w:t>
      </w:r>
    </w:p>
    <w:tbl>
      <w:tblPr>
        <w:tblStyle w:val="Tabelraster"/>
        <w:tblW w:w="0" w:type="auto"/>
        <w:tblLook w:val="04A0" w:firstRow="1" w:lastRow="0" w:firstColumn="1" w:lastColumn="0" w:noHBand="0" w:noVBand="1"/>
      </w:tblPr>
      <w:tblGrid>
        <w:gridCol w:w="4603"/>
        <w:gridCol w:w="4603"/>
      </w:tblGrid>
      <w:tr w:rsidR="00C35B84" w14:paraId="6BB49C29" w14:textId="77777777" w:rsidTr="00C35B84">
        <w:tc>
          <w:tcPr>
            <w:tcW w:w="4603" w:type="dxa"/>
          </w:tcPr>
          <w:p w14:paraId="51845AA5" w14:textId="77777777" w:rsidR="00C35B84" w:rsidRDefault="00C35B84" w:rsidP="00C35B84">
            <w:r>
              <w:t>progressief</w:t>
            </w:r>
          </w:p>
        </w:tc>
        <w:tc>
          <w:tcPr>
            <w:tcW w:w="4603" w:type="dxa"/>
          </w:tcPr>
          <w:p w14:paraId="5D9657D6" w14:textId="77777777" w:rsidR="00C35B84" w:rsidRDefault="00C35B84" w:rsidP="00C35B84">
            <w:r>
              <w:t>Vooruitstrevend</w:t>
            </w:r>
            <w:r w:rsidR="00AE2EB6">
              <w:t>, veranderingsgezind, pleiten voor verandering</w:t>
            </w:r>
          </w:p>
        </w:tc>
      </w:tr>
      <w:tr w:rsidR="00C35B84" w14:paraId="18873EA7" w14:textId="77777777" w:rsidTr="00C35B84">
        <w:tc>
          <w:tcPr>
            <w:tcW w:w="4603" w:type="dxa"/>
          </w:tcPr>
          <w:p w14:paraId="0AD7AE8F" w14:textId="77777777" w:rsidR="00C35B84" w:rsidRDefault="00AE2EB6" w:rsidP="00C35B84">
            <w:r>
              <w:t>Conservatief</w:t>
            </w:r>
          </w:p>
        </w:tc>
        <w:tc>
          <w:tcPr>
            <w:tcW w:w="4603" w:type="dxa"/>
          </w:tcPr>
          <w:p w14:paraId="0F505987" w14:textId="77777777" w:rsidR="00C35B84" w:rsidRDefault="00AE2EB6" w:rsidP="00C35B84">
            <w:r>
              <w:t>Behoudend, gericht op heden en verleden, benadrukken wat al is bereikt</w:t>
            </w:r>
          </w:p>
        </w:tc>
      </w:tr>
      <w:tr w:rsidR="00AE2EB6" w14:paraId="09D01806" w14:textId="77777777" w:rsidTr="00AE2EB6">
        <w:tc>
          <w:tcPr>
            <w:tcW w:w="4603" w:type="dxa"/>
          </w:tcPr>
          <w:p w14:paraId="177B3F66" w14:textId="77777777" w:rsidR="00AE2EB6" w:rsidRDefault="00AE2EB6" w:rsidP="00AE2EB6">
            <w:r>
              <w:t>- reactionair</w:t>
            </w:r>
          </w:p>
        </w:tc>
        <w:tc>
          <w:tcPr>
            <w:tcW w:w="4603" w:type="dxa"/>
          </w:tcPr>
          <w:p w14:paraId="6E3BDE67" w14:textId="77777777" w:rsidR="00AE2EB6" w:rsidRDefault="00AE2EB6" w:rsidP="00AE2EB6">
            <w:r>
              <w:t>Veranderingen terugdraaien, bijvoorbeeld de gulden weer invoeren</w:t>
            </w:r>
          </w:p>
        </w:tc>
      </w:tr>
    </w:tbl>
    <w:p w14:paraId="0F364260" w14:textId="77777777" w:rsidR="00C35B84" w:rsidRDefault="00C35B84" w:rsidP="00C35B84"/>
    <w:p w14:paraId="2F9D0616" w14:textId="77777777" w:rsidR="00AE2EB6" w:rsidRPr="00A20B47" w:rsidRDefault="00AE2EB6" w:rsidP="00C35B84">
      <w:r>
        <w:t>Visies op de rol van de overheid met betrekking tot de sociaaleconomische verhoudingen</w:t>
      </w:r>
    </w:p>
    <w:tbl>
      <w:tblPr>
        <w:tblStyle w:val="Tabelraster"/>
        <w:tblW w:w="0" w:type="auto"/>
        <w:tblLook w:val="04A0" w:firstRow="1" w:lastRow="0" w:firstColumn="1" w:lastColumn="0" w:noHBand="0" w:noVBand="1"/>
      </w:tblPr>
      <w:tblGrid>
        <w:gridCol w:w="4603"/>
        <w:gridCol w:w="4603"/>
      </w:tblGrid>
      <w:tr w:rsidR="00AE2EB6" w14:paraId="675BF194" w14:textId="77777777" w:rsidTr="00AE2EB6">
        <w:tc>
          <w:tcPr>
            <w:tcW w:w="4603" w:type="dxa"/>
          </w:tcPr>
          <w:p w14:paraId="35FF5016" w14:textId="77777777" w:rsidR="00AE2EB6" w:rsidRDefault="00AE2EB6" w:rsidP="00AE2EB6">
            <w:pPr>
              <w:tabs>
                <w:tab w:val="left" w:pos="1063"/>
              </w:tabs>
            </w:pPr>
            <w:r>
              <w:t>Links</w:t>
            </w:r>
          </w:p>
        </w:tc>
        <w:tc>
          <w:tcPr>
            <w:tcW w:w="4603" w:type="dxa"/>
          </w:tcPr>
          <w:p w14:paraId="1EB02A85" w14:textId="77777777" w:rsidR="00AE2EB6" w:rsidRDefault="00AE2EB6" w:rsidP="00C35B84">
            <w:r>
              <w:t>Gelijkwaardigheid, iedereen gelijke kansen, de overheid moet actief de zwakkeren beschermen</w:t>
            </w:r>
          </w:p>
        </w:tc>
      </w:tr>
      <w:tr w:rsidR="00AE2EB6" w14:paraId="4819EBE0" w14:textId="77777777" w:rsidTr="00AE2EB6">
        <w:tc>
          <w:tcPr>
            <w:tcW w:w="4603" w:type="dxa"/>
          </w:tcPr>
          <w:p w14:paraId="4D4F9C9F" w14:textId="77777777" w:rsidR="00AE2EB6" w:rsidRDefault="00AE2EB6" w:rsidP="00C35B84">
            <w:r>
              <w:t>Rechts</w:t>
            </w:r>
          </w:p>
        </w:tc>
        <w:tc>
          <w:tcPr>
            <w:tcW w:w="4603" w:type="dxa"/>
          </w:tcPr>
          <w:p w14:paraId="02386226" w14:textId="77777777" w:rsidR="00AE2EB6" w:rsidRDefault="00AE2EB6" w:rsidP="00C35B84">
            <w:r>
              <w:t>Nadruk op vrijheid, eigen verantwoordelijkheid,  de overheid moet zich passief opstellen en alleen optreden wanneer dit nodig is</w:t>
            </w:r>
          </w:p>
        </w:tc>
      </w:tr>
    </w:tbl>
    <w:p w14:paraId="257AC054" w14:textId="77777777" w:rsidR="00AE2EB6" w:rsidRDefault="00AE2EB6" w:rsidP="00C35B84"/>
    <w:p w14:paraId="713119B9" w14:textId="77777777" w:rsidR="00AE2EB6" w:rsidRPr="00A20B47" w:rsidRDefault="00AE2EB6" w:rsidP="00C35B84">
      <w:r>
        <w:t>Partijen</w:t>
      </w:r>
    </w:p>
    <w:tbl>
      <w:tblPr>
        <w:tblStyle w:val="Tabelraster"/>
        <w:tblW w:w="0" w:type="auto"/>
        <w:tblLook w:val="04A0" w:firstRow="1" w:lastRow="0" w:firstColumn="1" w:lastColumn="0" w:noHBand="0" w:noVBand="1"/>
      </w:tblPr>
      <w:tblGrid>
        <w:gridCol w:w="4603"/>
        <w:gridCol w:w="4603"/>
      </w:tblGrid>
      <w:tr w:rsidR="00AE2EB6" w14:paraId="34E4A825" w14:textId="77777777" w:rsidTr="00AE2EB6">
        <w:tc>
          <w:tcPr>
            <w:tcW w:w="4603" w:type="dxa"/>
          </w:tcPr>
          <w:p w14:paraId="03B4CBCA" w14:textId="77777777" w:rsidR="00AE2EB6" w:rsidRDefault="00AE2EB6" w:rsidP="00C35B84">
            <w:r>
              <w:t>Links</w:t>
            </w:r>
          </w:p>
        </w:tc>
        <w:tc>
          <w:tcPr>
            <w:tcW w:w="4603" w:type="dxa"/>
          </w:tcPr>
          <w:p w14:paraId="49FAC858" w14:textId="77777777" w:rsidR="00AE2EB6" w:rsidRDefault="00AE2EB6" w:rsidP="00C35B84">
            <w:r>
              <w:t xml:space="preserve">PvdA, SP, </w:t>
            </w:r>
            <w:proofErr w:type="spellStart"/>
            <w:r>
              <w:t>Groenlinks</w:t>
            </w:r>
            <w:proofErr w:type="spellEnd"/>
          </w:p>
        </w:tc>
      </w:tr>
      <w:tr w:rsidR="00AE2EB6" w14:paraId="21B7027D" w14:textId="77777777" w:rsidTr="00AE2EB6">
        <w:tc>
          <w:tcPr>
            <w:tcW w:w="4603" w:type="dxa"/>
          </w:tcPr>
          <w:p w14:paraId="4313548E" w14:textId="77777777" w:rsidR="00AE2EB6" w:rsidRDefault="00AE2EB6" w:rsidP="00C35B84">
            <w:r>
              <w:t>Rechts</w:t>
            </w:r>
          </w:p>
        </w:tc>
        <w:tc>
          <w:tcPr>
            <w:tcW w:w="4603" w:type="dxa"/>
          </w:tcPr>
          <w:p w14:paraId="579F9F81" w14:textId="77777777" w:rsidR="00AE2EB6" w:rsidRDefault="00AE2EB6" w:rsidP="00C35B84">
            <w:r>
              <w:t>VVD, PVV</w:t>
            </w:r>
          </w:p>
        </w:tc>
      </w:tr>
      <w:tr w:rsidR="00AE2EB6" w14:paraId="75B6C188" w14:textId="77777777" w:rsidTr="00AE2EB6">
        <w:tc>
          <w:tcPr>
            <w:tcW w:w="4603" w:type="dxa"/>
          </w:tcPr>
          <w:p w14:paraId="04E73B19" w14:textId="77777777" w:rsidR="00AE2EB6" w:rsidRDefault="00AE2EB6" w:rsidP="00C35B84">
            <w:r>
              <w:t>Midden*</w:t>
            </w:r>
          </w:p>
        </w:tc>
        <w:tc>
          <w:tcPr>
            <w:tcW w:w="4603" w:type="dxa"/>
          </w:tcPr>
          <w:p w14:paraId="35D2DEB6" w14:textId="77777777" w:rsidR="00AE2EB6" w:rsidRDefault="00AE2EB6" w:rsidP="00C35B84">
            <w:r>
              <w:t>CDA, D66</w:t>
            </w:r>
          </w:p>
        </w:tc>
      </w:tr>
    </w:tbl>
    <w:p w14:paraId="7F2B814D" w14:textId="77777777" w:rsidR="00AE2EB6" w:rsidRDefault="00AE2EB6" w:rsidP="00C35B84">
      <w:r>
        <w:lastRenderedPageBreak/>
        <w:t xml:space="preserve">*Politiek midden: benadrukken van gezamenlijke verantwoordelijkheid van burgers en overheid. Mensen en organisaties moeten voor zichzelf zorgen. Lukt dit niet? Dan zal de overheid bijspringen. </w:t>
      </w:r>
    </w:p>
    <w:p w14:paraId="430C73C3" w14:textId="77777777" w:rsidR="00AE2EB6" w:rsidRDefault="00AE2EB6" w:rsidP="00C35B84"/>
    <w:p w14:paraId="4FC1E55E" w14:textId="77777777" w:rsidR="00AE2EB6" w:rsidRDefault="00AE2EB6" w:rsidP="00C35B84">
      <w:r>
        <w:t>Politieke stromingen</w:t>
      </w:r>
    </w:p>
    <w:tbl>
      <w:tblPr>
        <w:tblStyle w:val="Tabelraster"/>
        <w:tblW w:w="0" w:type="auto"/>
        <w:tblLook w:val="04A0" w:firstRow="1" w:lastRow="0" w:firstColumn="1" w:lastColumn="0" w:noHBand="0" w:noVBand="1"/>
      </w:tblPr>
      <w:tblGrid>
        <w:gridCol w:w="4603"/>
        <w:gridCol w:w="4603"/>
      </w:tblGrid>
      <w:tr w:rsidR="00AE2EB6" w14:paraId="6BF14BA1" w14:textId="77777777" w:rsidTr="00AE2EB6">
        <w:tc>
          <w:tcPr>
            <w:tcW w:w="4603" w:type="dxa"/>
          </w:tcPr>
          <w:p w14:paraId="5C8925B5" w14:textId="77777777" w:rsidR="00AE2EB6" w:rsidRDefault="00AE2EB6" w:rsidP="00C35B84">
            <w:r>
              <w:t>Liberalisme</w:t>
            </w:r>
          </w:p>
        </w:tc>
        <w:tc>
          <w:tcPr>
            <w:tcW w:w="4603" w:type="dxa"/>
          </w:tcPr>
          <w:p w14:paraId="14787370" w14:textId="77777777" w:rsidR="00AE2EB6" w:rsidRDefault="00AE2EB6" w:rsidP="00C35B84">
            <w:r>
              <w:t xml:space="preserve">De samenleving is het beste als ieder individu zich zo optimaal mogelijk kan ontplooien. Mensen zijn niet gelijk, maar wel gelijkwaardig, iedereen moet elkaars mening respecteren. Vrijheid en individuele verantwoordelijkheid. </w:t>
            </w:r>
            <w:r w:rsidR="00F1142C">
              <w:t xml:space="preserve"> Liberalen nu: vrijemarkteconomie is het beste voor het land. VVD, progressieve liberalen vindt men bij D66</w:t>
            </w:r>
          </w:p>
        </w:tc>
      </w:tr>
      <w:tr w:rsidR="00AE2EB6" w14:paraId="36ACA234" w14:textId="77777777" w:rsidTr="00AE2EB6">
        <w:tc>
          <w:tcPr>
            <w:tcW w:w="4603" w:type="dxa"/>
          </w:tcPr>
          <w:p w14:paraId="22EF4551" w14:textId="77777777" w:rsidR="00AE2EB6" w:rsidRDefault="00F1142C" w:rsidP="00C35B84">
            <w:r>
              <w:t>Socialisme</w:t>
            </w:r>
          </w:p>
        </w:tc>
        <w:tc>
          <w:tcPr>
            <w:tcW w:w="4603" w:type="dxa"/>
          </w:tcPr>
          <w:p w14:paraId="50430892" w14:textId="77777777" w:rsidR="00AE2EB6" w:rsidRDefault="00F1142C" w:rsidP="00C35B84">
            <w:r>
              <w:t>De begrijppen vrijheid en gelijkwaardigheid krijgen pas betekenis als mensen ook gelijke kansen hebben. Mensen moeten solidair zijn: de sterkste schouders moeten de zwaarste lasten dragen. Socialisten nu: zijn niet tegen de vrijemarkteconomie, maar vinden dat kennis, inkomen en macht eerlijker verdeeld moeten worden. Verzorgingsstaat moet in stand blijven en bij voorkeur uitgebouwd worden. PvdA, SP en GroenLinks.</w:t>
            </w:r>
          </w:p>
        </w:tc>
      </w:tr>
      <w:tr w:rsidR="00AE2EB6" w14:paraId="7490602B" w14:textId="77777777" w:rsidTr="00AE2EB6">
        <w:tc>
          <w:tcPr>
            <w:tcW w:w="4603" w:type="dxa"/>
          </w:tcPr>
          <w:p w14:paraId="17D78494" w14:textId="77777777" w:rsidR="00AE2EB6" w:rsidRDefault="00F1142C" w:rsidP="00C35B84">
            <w:r>
              <w:t>Confessionalisme</w:t>
            </w:r>
          </w:p>
        </w:tc>
        <w:tc>
          <w:tcPr>
            <w:tcW w:w="4603" w:type="dxa"/>
          </w:tcPr>
          <w:p w14:paraId="4205D385" w14:textId="77777777" w:rsidR="00AE2EB6" w:rsidRDefault="00F1142C" w:rsidP="00C35B84">
            <w:r>
              <w:t xml:space="preserve">Mensen baseren hun politieke opvattingen op hun geloofsovertuiging. In Nederland heb je hierdoor christelijke partijen. God had een bedoeling met de wereld en men zal zich hiertoe moeten richten, is hun uitgangspunt. Organische staatsopvatting:  de samenleving is een soort menselijk lichaam. Mensen zijn afhankelijk van elkaar en ook alleen in onderlinge samenhang kunnen functioneren. Mensen moeten verantwoordelijkheid voor elkaar dragen op het gebied van gezinsvorming. Christendemocraten nu: streven naar een samenleving met rentmeesterschap, solidariteit, harmonie en gespreide verantwoordelijkheid. De overheid heeft een kleien aanvullende rol en moet zoveel mogelijk overlaten aan het maatschappelijke middenveld zoals schoolbesturen. Rentmeesterschap betekent dat de mens de taak heeft om goed voor de door God gegeven aarde te zorgen. Zorg voor de natuur, verzet tegen genetische manipulatie. </w:t>
            </w:r>
            <w:r w:rsidR="00FF1804">
              <w:t>Solidariteit heeft te maken met naastenliefde. CDA, ChristenUnie, SGP.</w:t>
            </w:r>
          </w:p>
        </w:tc>
      </w:tr>
      <w:tr w:rsidR="00AE2EB6" w14:paraId="5E35BE91" w14:textId="77777777" w:rsidTr="00AE2EB6">
        <w:tc>
          <w:tcPr>
            <w:tcW w:w="4603" w:type="dxa"/>
          </w:tcPr>
          <w:p w14:paraId="61C63D11" w14:textId="77777777" w:rsidR="00AE2EB6" w:rsidRDefault="00FF1804" w:rsidP="00C35B84">
            <w:r>
              <w:t>Populisme</w:t>
            </w:r>
          </w:p>
        </w:tc>
        <w:tc>
          <w:tcPr>
            <w:tcW w:w="4603" w:type="dxa"/>
          </w:tcPr>
          <w:p w14:paraId="0D21A14D" w14:textId="77777777" w:rsidR="00AE2EB6" w:rsidRDefault="00FF1804" w:rsidP="00C35B84">
            <w:r>
              <w:t xml:space="preserve">Je kunt dit niet een echte ideologie noemen. Het is meer een stijl van politiek bedrijven. De stroming zegt dat ze de vox </w:t>
            </w:r>
            <w:proofErr w:type="spellStart"/>
            <w:r>
              <w:t>populi</w:t>
            </w:r>
            <w:proofErr w:type="spellEnd"/>
            <w:r>
              <w:t xml:space="preserve"> willen laten horen. Opkomen voor de eenvoudige burger. Daadkrachtige oplossingen bedenken. Het populisme is lastig in een hokje te plaatsen. Ze zijn niet links of rechts, progressief of conservatief. Populisten hebben nationalistische standpunten: tegen immigratie, tegen inmenging van het buitenland in de politiek en economie. </w:t>
            </w:r>
          </w:p>
        </w:tc>
      </w:tr>
    </w:tbl>
    <w:p w14:paraId="4EDCB856" w14:textId="77777777" w:rsidR="00AE2EB6" w:rsidRDefault="00AE2EB6" w:rsidP="00C35B84"/>
    <w:p w14:paraId="04989828" w14:textId="77777777" w:rsidR="001C2CFC" w:rsidRDefault="001C2CFC" w:rsidP="00C35B84"/>
    <w:p w14:paraId="6D11F2FF" w14:textId="77777777" w:rsidR="001C2CFC" w:rsidRDefault="001C2CFC" w:rsidP="001C2CFC">
      <w:pPr>
        <w:jc w:val="center"/>
        <w:rPr>
          <w:rStyle w:val="Subtielebenadrukking"/>
          <w:sz w:val="40"/>
        </w:rPr>
      </w:pPr>
      <w:r>
        <w:rPr>
          <w:rStyle w:val="Subtielebenadrukking"/>
          <w:sz w:val="40"/>
        </w:rPr>
        <w:t>Paragraaf 3 – Politieke partijen</w:t>
      </w:r>
    </w:p>
    <w:p w14:paraId="64A410E1" w14:textId="77777777" w:rsidR="001C2CFC" w:rsidRDefault="001C2CFC" w:rsidP="001C2CFC">
      <w:pPr>
        <w:jc w:val="center"/>
        <w:rPr>
          <w:rStyle w:val="Subtielebenadrukking"/>
          <w:sz w:val="40"/>
        </w:rPr>
      </w:pPr>
    </w:p>
    <w:p w14:paraId="0528657A" w14:textId="77777777" w:rsidR="001C2CFC" w:rsidRDefault="001C2CFC" w:rsidP="001C2CFC">
      <w:r>
        <w:t>Wat is een politieke partij?</w:t>
      </w:r>
    </w:p>
    <w:p w14:paraId="79C9B5B6" w14:textId="77777777" w:rsidR="001C2CFC" w:rsidRDefault="001C2CFC" w:rsidP="001C2CFC">
      <w:r>
        <w:t>Een politieke partij is een groep mensen met globaal dezelfde ideeën over een ideale samenleving. Een groep mensen met dezelfde ideeën dus.</w:t>
      </w:r>
    </w:p>
    <w:p w14:paraId="4A4CF064" w14:textId="77777777" w:rsidR="001C2CFC" w:rsidRDefault="001C2CFC" w:rsidP="001C2CFC"/>
    <w:p w14:paraId="04AF0E1D" w14:textId="77777777" w:rsidR="001C2CFC" w:rsidRDefault="001C2CFC" w:rsidP="001C2CFC">
      <w:r>
        <w:t xml:space="preserve">In Nederland zijn er veel politieke partijen die varen op één van de politieke stromingen uit het vorige paragraaf. Bijvoorbeeld het liberalisme. </w:t>
      </w:r>
    </w:p>
    <w:p w14:paraId="4ABD2396" w14:textId="77777777" w:rsidR="001C2CFC" w:rsidRDefault="001C2CFC" w:rsidP="001C2CFC"/>
    <w:p w14:paraId="550AFC0B" w14:textId="77777777" w:rsidR="001C2CFC" w:rsidRDefault="001C2CFC" w:rsidP="001C2CFC">
      <w:r>
        <w:t>Soorten partijen</w:t>
      </w:r>
    </w:p>
    <w:tbl>
      <w:tblPr>
        <w:tblStyle w:val="Tabelraster"/>
        <w:tblW w:w="0" w:type="auto"/>
        <w:tblLook w:val="04A0" w:firstRow="1" w:lastRow="0" w:firstColumn="1" w:lastColumn="0" w:noHBand="0" w:noVBand="1"/>
      </w:tblPr>
      <w:tblGrid>
        <w:gridCol w:w="4603"/>
        <w:gridCol w:w="4603"/>
      </w:tblGrid>
      <w:tr w:rsidR="001C2CFC" w14:paraId="527DF2E5" w14:textId="77777777" w:rsidTr="001C2CFC">
        <w:tc>
          <w:tcPr>
            <w:tcW w:w="4603" w:type="dxa"/>
          </w:tcPr>
          <w:p w14:paraId="217427EF" w14:textId="77777777" w:rsidR="001C2CFC" w:rsidRDefault="001C2CFC" w:rsidP="001C2CFC">
            <w:r>
              <w:t>One-issuepartijen</w:t>
            </w:r>
          </w:p>
        </w:tc>
        <w:tc>
          <w:tcPr>
            <w:tcW w:w="4603" w:type="dxa"/>
          </w:tcPr>
          <w:p w14:paraId="002CD1EC" w14:textId="77777777" w:rsidR="001C2CFC" w:rsidRDefault="001C2CFC" w:rsidP="001C2CFC">
            <w:r>
              <w:t xml:space="preserve">Richten zich op een aspect van de samenleving. Vroeger was de Partij voor de Dieren een one-issuepartij. </w:t>
            </w:r>
            <w:proofErr w:type="spellStart"/>
            <w:r>
              <w:t>One</w:t>
            </w:r>
            <w:proofErr w:type="spellEnd"/>
            <w:r>
              <w:t xml:space="preserve"> issue = 1 probleem</w:t>
            </w:r>
          </w:p>
        </w:tc>
      </w:tr>
      <w:tr w:rsidR="001C2CFC" w14:paraId="7FE3FB34" w14:textId="77777777" w:rsidTr="001C2CFC">
        <w:tc>
          <w:tcPr>
            <w:tcW w:w="4603" w:type="dxa"/>
          </w:tcPr>
          <w:p w14:paraId="44DC22D2" w14:textId="77777777" w:rsidR="001C2CFC" w:rsidRDefault="001C2CFC" w:rsidP="001C2CFC">
            <w:r>
              <w:t>Protestpartijen</w:t>
            </w:r>
          </w:p>
        </w:tc>
        <w:tc>
          <w:tcPr>
            <w:tcW w:w="4603" w:type="dxa"/>
          </w:tcPr>
          <w:p w14:paraId="4C309C2B" w14:textId="77777777" w:rsidR="001C2CFC" w:rsidRDefault="001C2CFC" w:rsidP="001C2CFC">
            <w:r>
              <w:t>Ontstaan uit onvrede met de bestaande politiek. Bijvoorbeeld D66, uit protest tegen de regentencultuur die heerste</w:t>
            </w:r>
          </w:p>
        </w:tc>
      </w:tr>
      <w:tr w:rsidR="001C2CFC" w14:paraId="121EEB0C" w14:textId="77777777" w:rsidTr="001C2CFC">
        <w:tc>
          <w:tcPr>
            <w:tcW w:w="4603" w:type="dxa"/>
          </w:tcPr>
          <w:p w14:paraId="6828F512" w14:textId="77777777" w:rsidR="001C2CFC" w:rsidRDefault="001C2CFC" w:rsidP="001C2CFC">
            <w:r>
              <w:t>Populistische partijen</w:t>
            </w:r>
          </w:p>
        </w:tc>
        <w:tc>
          <w:tcPr>
            <w:tcW w:w="4603" w:type="dxa"/>
          </w:tcPr>
          <w:p w14:paraId="064EA50F" w14:textId="77777777" w:rsidR="001C2CFC" w:rsidRDefault="001C2CFC" w:rsidP="001C2CFC"/>
        </w:tc>
      </w:tr>
    </w:tbl>
    <w:p w14:paraId="472BE07C" w14:textId="77777777" w:rsidR="001C2CFC" w:rsidRPr="001C2CFC" w:rsidRDefault="001C2CFC" w:rsidP="001C2CFC"/>
    <w:p w14:paraId="794FC691" w14:textId="77777777" w:rsidR="001C2CFC" w:rsidRDefault="001C2CFC" w:rsidP="001C2CFC">
      <w:pPr>
        <w:rPr>
          <w:rStyle w:val="Subtielebenadrukking"/>
          <w:i w:val="0"/>
          <w:color w:val="auto"/>
        </w:rPr>
      </w:pPr>
      <w:r>
        <w:rPr>
          <w:rStyle w:val="Subtielebenadrukking"/>
          <w:i w:val="0"/>
          <w:color w:val="auto"/>
        </w:rPr>
        <w:t>Functies van politieke partijen</w:t>
      </w:r>
    </w:p>
    <w:p w14:paraId="04819A7F" w14:textId="77777777" w:rsidR="001C2CFC" w:rsidRDefault="001C2CFC" w:rsidP="001C2CFC">
      <w:pPr>
        <w:pStyle w:val="Lijstalinea"/>
        <w:numPr>
          <w:ilvl w:val="0"/>
          <w:numId w:val="3"/>
        </w:numPr>
        <w:rPr>
          <w:rStyle w:val="Subtielebenadrukking"/>
          <w:i w:val="0"/>
          <w:color w:val="auto"/>
        </w:rPr>
      </w:pPr>
      <w:r>
        <w:rPr>
          <w:rStyle w:val="Subtielebenadrukking"/>
          <w:i w:val="0"/>
          <w:color w:val="auto"/>
        </w:rPr>
        <w:t>Integratie van ideeën</w:t>
      </w:r>
    </w:p>
    <w:p w14:paraId="7B10AA50" w14:textId="77777777" w:rsidR="001C2CFC" w:rsidRDefault="001C2CFC" w:rsidP="001C2CFC">
      <w:pPr>
        <w:pStyle w:val="Lijstalinea"/>
        <w:numPr>
          <w:ilvl w:val="0"/>
          <w:numId w:val="3"/>
        </w:numPr>
        <w:rPr>
          <w:rStyle w:val="Subtielebenadrukking"/>
          <w:i w:val="0"/>
          <w:color w:val="auto"/>
        </w:rPr>
      </w:pPr>
      <w:r>
        <w:rPr>
          <w:rStyle w:val="Subtielebenadrukking"/>
          <w:i w:val="0"/>
          <w:color w:val="auto"/>
        </w:rPr>
        <w:t>Informatie: mensen krijgen te weten wat voor standpunten de partij heeft, zodat ze ook  buiten de verkiezingstijd een partij kunnen kiezen</w:t>
      </w:r>
    </w:p>
    <w:p w14:paraId="4962B766" w14:textId="77777777" w:rsidR="001C2CFC" w:rsidRDefault="001C2CFC" w:rsidP="001C2CFC">
      <w:pPr>
        <w:pStyle w:val="Lijstalinea"/>
        <w:numPr>
          <w:ilvl w:val="0"/>
          <w:numId w:val="3"/>
        </w:numPr>
        <w:rPr>
          <w:rStyle w:val="Subtielebenadrukking"/>
          <w:i w:val="0"/>
          <w:color w:val="auto"/>
        </w:rPr>
      </w:pPr>
      <w:r>
        <w:rPr>
          <w:rStyle w:val="Subtielebenadrukking"/>
          <w:i w:val="0"/>
          <w:color w:val="auto"/>
        </w:rPr>
        <w:t>Participatie: het stimuleren van mensen om zelf ook politiek deel te nemen op een actieve manier</w:t>
      </w:r>
    </w:p>
    <w:p w14:paraId="6B22931A" w14:textId="77777777" w:rsidR="001C2CFC" w:rsidRDefault="001C2CFC" w:rsidP="001C2CFC">
      <w:pPr>
        <w:pStyle w:val="Lijstalinea"/>
        <w:numPr>
          <w:ilvl w:val="0"/>
          <w:numId w:val="3"/>
        </w:numPr>
        <w:rPr>
          <w:rStyle w:val="Subtielebenadrukking"/>
          <w:i w:val="0"/>
          <w:color w:val="auto"/>
        </w:rPr>
      </w:pPr>
      <w:r>
        <w:rPr>
          <w:rStyle w:val="Subtielebenadrukking"/>
          <w:i w:val="0"/>
          <w:color w:val="auto"/>
        </w:rPr>
        <w:t>Selectie van kandidaten: het opstellen van lijsten van kandidaten waardoor het gemakkelijker wordt om te kiezen op wie men stemt.</w:t>
      </w:r>
    </w:p>
    <w:p w14:paraId="28723E7D" w14:textId="77777777" w:rsidR="001C2CFC" w:rsidRDefault="001C2CFC" w:rsidP="001C2CFC">
      <w:pPr>
        <w:rPr>
          <w:rStyle w:val="Subtielebenadrukking"/>
          <w:i w:val="0"/>
          <w:color w:val="auto"/>
        </w:rPr>
      </w:pPr>
    </w:p>
    <w:p w14:paraId="41D40692" w14:textId="77777777" w:rsidR="001C2CFC" w:rsidRDefault="001C2CFC" w:rsidP="001C2CFC">
      <w:pPr>
        <w:rPr>
          <w:rStyle w:val="Subtielebenadrukking"/>
          <w:i w:val="0"/>
          <w:color w:val="auto"/>
        </w:rPr>
      </w:pPr>
    </w:p>
    <w:p w14:paraId="7E0CDB9D" w14:textId="77777777" w:rsidR="001C2CFC" w:rsidRDefault="001C2CFC" w:rsidP="001C2CFC">
      <w:pPr>
        <w:rPr>
          <w:rStyle w:val="Subtielebenadrukking"/>
          <w:i w:val="0"/>
          <w:color w:val="auto"/>
        </w:rPr>
      </w:pPr>
      <w:r>
        <w:rPr>
          <w:rStyle w:val="Subtielebenadrukking"/>
          <w:i w:val="0"/>
          <w:color w:val="auto"/>
        </w:rPr>
        <w:t>Een tijdje terug waren er drie grote partijen. Mensen kozen hun hele leven dezelfde partij. Was je een arbeider, dan koos je PvdA. Ondernemer? VVD. Katholiek? KVP.</w:t>
      </w:r>
    </w:p>
    <w:p w14:paraId="4E52084D" w14:textId="77777777" w:rsidR="001C2CFC" w:rsidRDefault="001C2CFC" w:rsidP="001C2CFC">
      <w:pPr>
        <w:rPr>
          <w:rStyle w:val="Subtielebenadrukking"/>
          <w:i w:val="0"/>
          <w:color w:val="auto"/>
        </w:rPr>
      </w:pPr>
      <w:r>
        <w:rPr>
          <w:rStyle w:val="Subtielebenadrukking"/>
          <w:i w:val="0"/>
          <w:color w:val="auto"/>
        </w:rPr>
        <w:t xml:space="preserve">Religie en sociale afkomst waren meer van belang toen. </w:t>
      </w:r>
    </w:p>
    <w:p w14:paraId="3C154BF6" w14:textId="77777777" w:rsidR="001C2CFC" w:rsidRDefault="001C2CFC" w:rsidP="001C2CFC">
      <w:pPr>
        <w:rPr>
          <w:rStyle w:val="Subtielebenadrukking"/>
          <w:i w:val="0"/>
          <w:color w:val="auto"/>
        </w:rPr>
      </w:pPr>
    </w:p>
    <w:p w14:paraId="180FFBFA" w14:textId="77777777" w:rsidR="001C2CFC" w:rsidRDefault="001C2CFC" w:rsidP="001C2CFC">
      <w:pPr>
        <w:rPr>
          <w:rStyle w:val="Subtielebenadrukking"/>
          <w:i w:val="0"/>
          <w:color w:val="auto"/>
        </w:rPr>
      </w:pPr>
      <w:r>
        <w:rPr>
          <w:rStyle w:val="Subtielebenadrukking"/>
          <w:i w:val="0"/>
          <w:color w:val="auto"/>
        </w:rPr>
        <w:t xml:space="preserve">Verandering van de maatschappij zorgde er voor dat mensen het geloof minder strikt namen. Met de bevolking ging het beter: meer welvaart, minder zwaar werk en meer vrije tijd. Ook werd het onderwijs flink verbeterd. </w:t>
      </w:r>
    </w:p>
    <w:p w14:paraId="384276F8" w14:textId="77777777" w:rsidR="001C2CFC" w:rsidRDefault="001C2CFC" w:rsidP="001C2CFC">
      <w:pPr>
        <w:rPr>
          <w:rStyle w:val="Subtielebenadrukking"/>
          <w:i w:val="0"/>
          <w:color w:val="auto"/>
        </w:rPr>
      </w:pPr>
      <w:r>
        <w:rPr>
          <w:rStyle w:val="Subtielebenadrukking"/>
          <w:i w:val="0"/>
          <w:color w:val="auto"/>
        </w:rPr>
        <w:t xml:space="preserve">Deze ontwikkelingen veroorzaakten veranderingen bij de grote drie: CDA, PvdA en VVD. </w:t>
      </w:r>
    </w:p>
    <w:p w14:paraId="68DAD711" w14:textId="77777777" w:rsidR="001C2CFC" w:rsidRDefault="001C2CFC" w:rsidP="001C2CFC">
      <w:pPr>
        <w:rPr>
          <w:rStyle w:val="Subtielebenadrukking"/>
          <w:i w:val="0"/>
          <w:color w:val="auto"/>
        </w:rPr>
      </w:pPr>
      <w:r>
        <w:rPr>
          <w:rStyle w:val="Subtielebenadrukking"/>
          <w:i w:val="0"/>
          <w:color w:val="auto"/>
        </w:rPr>
        <w:t xml:space="preserve">Door de ontkerkeling  de achterban van het CDA gereduceerd. </w:t>
      </w:r>
    </w:p>
    <w:p w14:paraId="2E799240" w14:textId="77777777" w:rsidR="001C2CFC" w:rsidRDefault="001C2CFC" w:rsidP="001C2CFC">
      <w:pPr>
        <w:rPr>
          <w:rStyle w:val="Subtielebenadrukking"/>
          <w:i w:val="0"/>
          <w:color w:val="auto"/>
        </w:rPr>
      </w:pPr>
      <w:r>
        <w:rPr>
          <w:rStyle w:val="Subtielebenadrukking"/>
          <w:i w:val="0"/>
          <w:color w:val="auto"/>
        </w:rPr>
        <w:t>Door de verbetering van de werkomstandigheden werd ook het PvdA minder populair. De partij komt nu op voor verdrukten en kansarmen zoals werklozen en allochtonen.</w:t>
      </w:r>
    </w:p>
    <w:p w14:paraId="08EC6A62" w14:textId="77777777" w:rsidR="001C2CFC" w:rsidRDefault="001C2CFC" w:rsidP="001C2CFC">
      <w:pPr>
        <w:rPr>
          <w:rStyle w:val="Subtielebenadrukking"/>
          <w:i w:val="0"/>
          <w:color w:val="auto"/>
        </w:rPr>
      </w:pPr>
      <w:r>
        <w:rPr>
          <w:rStyle w:val="Subtielebenadrukking"/>
          <w:i w:val="0"/>
          <w:color w:val="auto"/>
        </w:rPr>
        <w:t>De VVD had het niet zo slecht. Integendeel, ze profiteerden van de toestand. Door de individualisering en het toenemende aantal ondernemers groeide de achterban alleen maar. In 2010 was de VVD de grootste partij van Nederland.</w:t>
      </w:r>
    </w:p>
    <w:p w14:paraId="70B9EFDD" w14:textId="77777777" w:rsidR="001C2CFC" w:rsidRDefault="001C2CFC" w:rsidP="001C2CFC">
      <w:pPr>
        <w:rPr>
          <w:rStyle w:val="Subtielebenadrukking"/>
          <w:i w:val="0"/>
          <w:color w:val="auto"/>
        </w:rPr>
      </w:pPr>
    </w:p>
    <w:p w14:paraId="2833EF51" w14:textId="77777777" w:rsidR="001C2CFC" w:rsidRDefault="001C2CFC" w:rsidP="001C2CFC">
      <w:pPr>
        <w:rPr>
          <w:rStyle w:val="Subtielebenadrukking"/>
          <w:i w:val="0"/>
          <w:color w:val="auto"/>
        </w:rPr>
      </w:pPr>
      <w:r>
        <w:rPr>
          <w:rStyle w:val="Subtielebenadrukking"/>
          <w:i w:val="0"/>
          <w:color w:val="auto"/>
        </w:rPr>
        <w:t xml:space="preserve">Ook was er een groep kiezers aan het zweven. Ze wisten niet op wie ze moesten stemmen. </w:t>
      </w:r>
    </w:p>
    <w:p w14:paraId="6B70BDFB" w14:textId="77777777" w:rsidR="001C2CFC" w:rsidRDefault="001C2CFC" w:rsidP="001C2CFC">
      <w:pPr>
        <w:rPr>
          <w:rStyle w:val="Subtielebenadrukking"/>
          <w:i w:val="0"/>
          <w:color w:val="auto"/>
        </w:rPr>
      </w:pPr>
      <w:r>
        <w:rPr>
          <w:rStyle w:val="Subtielebenadrukking"/>
          <w:i w:val="0"/>
          <w:color w:val="auto"/>
        </w:rPr>
        <w:t xml:space="preserve">Zwevende kiezers: laten de keuze voor een partij afhangen van het moment en ook van de persoonlijkheid van de partijleiders. Het kan dus dat ze ieder jaar op een andere partij stemmen. </w:t>
      </w:r>
      <w:r w:rsidR="008D0EAE">
        <w:rPr>
          <w:rStyle w:val="Subtielebenadrukking"/>
          <w:i w:val="0"/>
          <w:color w:val="auto"/>
        </w:rPr>
        <w:t>Door de zwevende kiezers werden populistische en protestpartijen ook bekender.</w:t>
      </w:r>
    </w:p>
    <w:p w14:paraId="5F3531EE" w14:textId="77777777" w:rsidR="008D0EAE" w:rsidRDefault="008D0EAE" w:rsidP="001C2CFC">
      <w:pPr>
        <w:rPr>
          <w:rStyle w:val="Subtielebenadrukking"/>
          <w:i w:val="0"/>
          <w:color w:val="auto"/>
        </w:rPr>
      </w:pPr>
    </w:p>
    <w:p w14:paraId="16C95918" w14:textId="77777777" w:rsidR="008D0EAE" w:rsidRDefault="008D0EAE" w:rsidP="001C2CFC">
      <w:pPr>
        <w:rPr>
          <w:rStyle w:val="Subtielebenadrukking"/>
          <w:i w:val="0"/>
          <w:color w:val="auto"/>
        </w:rPr>
      </w:pPr>
    </w:p>
    <w:p w14:paraId="456BBB32" w14:textId="77777777" w:rsidR="001C2CFC" w:rsidRPr="001C2CFC" w:rsidRDefault="001C2CFC" w:rsidP="001C2CFC">
      <w:pPr>
        <w:rPr>
          <w:rStyle w:val="Subtielebenadrukking"/>
          <w:i w:val="0"/>
          <w:color w:val="auto"/>
        </w:rPr>
      </w:pPr>
    </w:p>
    <w:p w14:paraId="50F93FF6" w14:textId="4D65B489" w:rsidR="001C2CFC" w:rsidRDefault="00712F98" w:rsidP="001C2CFC">
      <w:pPr>
        <w:jc w:val="center"/>
        <w:rPr>
          <w:rStyle w:val="Subtielebenadrukking"/>
          <w:sz w:val="40"/>
        </w:rPr>
      </w:pPr>
      <w:r>
        <w:rPr>
          <w:rStyle w:val="Subtielebenadrukking"/>
          <w:sz w:val="40"/>
        </w:rPr>
        <w:t>Paragraaf 4 – Verkiezingen</w:t>
      </w:r>
    </w:p>
    <w:p w14:paraId="7A7F75BA" w14:textId="77777777" w:rsidR="00712F98" w:rsidRDefault="00712F98" w:rsidP="00712F98"/>
    <w:p w14:paraId="51CBD9B0" w14:textId="48B99868" w:rsidR="00712F98" w:rsidRDefault="00712F98" w:rsidP="00712F98">
      <w:r>
        <w:t xml:space="preserve">Alle Nederlandse staatsburgers </w:t>
      </w:r>
      <w:r>
        <w:sym w:font="Wingdings" w:char="F0E0"/>
      </w:r>
      <w:r>
        <w:t xml:space="preserve"> iedereen van achttien jaar of ouder</w:t>
      </w:r>
    </w:p>
    <w:p w14:paraId="099F8B8F" w14:textId="775D8EEC" w:rsidR="00712F98" w:rsidRDefault="00712F98" w:rsidP="00712F98">
      <w:r>
        <w:t xml:space="preserve">Hebben: actief en passief kiesrecht. Actief: recht om te kiezen. Passief: het recht om gekozen te worden. </w:t>
      </w:r>
    </w:p>
    <w:p w14:paraId="66521E34" w14:textId="659EB2B9" w:rsidR="00712F98" w:rsidRDefault="00712F98" w:rsidP="00712F98">
      <w:r>
        <w:t>Vertegenwoordigers op verschillende niveaus worden gekozen:</w:t>
      </w:r>
    </w:p>
    <w:p w14:paraId="5B40F25D" w14:textId="33E7FB4B" w:rsidR="00712F98" w:rsidRDefault="00712F98" w:rsidP="00712F98">
      <w:pPr>
        <w:pStyle w:val="Lijstalinea"/>
        <w:numPr>
          <w:ilvl w:val="0"/>
          <w:numId w:val="4"/>
        </w:numPr>
      </w:pPr>
      <w:r>
        <w:t>het Rijk (Tweede Kamer)</w:t>
      </w:r>
    </w:p>
    <w:p w14:paraId="143B545A" w14:textId="0F9833DB" w:rsidR="00712F98" w:rsidRDefault="00712F98" w:rsidP="00712F98">
      <w:pPr>
        <w:pStyle w:val="Lijstalinea"/>
        <w:numPr>
          <w:ilvl w:val="0"/>
          <w:numId w:val="4"/>
        </w:numPr>
      </w:pPr>
      <w:r>
        <w:t>de provincie (Provinciale Staten)</w:t>
      </w:r>
    </w:p>
    <w:p w14:paraId="00672236" w14:textId="68C3EF8B" w:rsidR="00712F98" w:rsidRDefault="00712F98" w:rsidP="00712F98">
      <w:pPr>
        <w:pStyle w:val="Lijstalinea"/>
        <w:numPr>
          <w:ilvl w:val="0"/>
          <w:numId w:val="4"/>
        </w:numPr>
      </w:pPr>
      <w:r>
        <w:t>de gemeente (gemeenteraad)</w:t>
      </w:r>
    </w:p>
    <w:p w14:paraId="3FC99C3C" w14:textId="03D3DC36" w:rsidR="00712F98" w:rsidRDefault="00712F98" w:rsidP="00712F98">
      <w:pPr>
        <w:pStyle w:val="Lijstalinea"/>
        <w:numPr>
          <w:ilvl w:val="0"/>
          <w:numId w:val="4"/>
        </w:numPr>
      </w:pPr>
      <w:r>
        <w:t>de waterschappen, zorgen voor waterhuishouding in NL</w:t>
      </w:r>
    </w:p>
    <w:p w14:paraId="71B3C507" w14:textId="7C2CF661" w:rsidR="00712F98" w:rsidRDefault="00712F98" w:rsidP="00712F98">
      <w:pPr>
        <w:pStyle w:val="Lijstalinea"/>
        <w:numPr>
          <w:ilvl w:val="0"/>
          <w:numId w:val="4"/>
        </w:numPr>
      </w:pPr>
      <w:r>
        <w:t>daarnaast zijn er verkiezingen voor het Europees Parlement</w:t>
      </w:r>
    </w:p>
    <w:p w14:paraId="189A8D57" w14:textId="77777777" w:rsidR="00712F98" w:rsidRDefault="00712F98" w:rsidP="00712F98"/>
    <w:p w14:paraId="62A5CFA6" w14:textId="65A95811" w:rsidR="00712F98" w:rsidRDefault="00712F98" w:rsidP="00712F98">
      <w:r>
        <w:t>Ook kun je een eigen partij oprichten. Ter voorkoming van grappenmakers die een partij stichten, zijn er een aantal voorwaarden aan verbonden:</w:t>
      </w:r>
    </w:p>
    <w:p w14:paraId="776480AD" w14:textId="003435F9" w:rsidR="00712F98" w:rsidRDefault="00712F98" w:rsidP="00712F98">
      <w:pPr>
        <w:pStyle w:val="Lijstalinea"/>
        <w:numPr>
          <w:ilvl w:val="0"/>
          <w:numId w:val="5"/>
        </w:numPr>
      </w:pPr>
      <w:r>
        <w:t>elke partij moet zich op tijd registreren bij de Kiesraad</w:t>
      </w:r>
    </w:p>
    <w:p w14:paraId="2CA481AF" w14:textId="1F9B5D58" w:rsidR="00712F98" w:rsidRDefault="00712F98" w:rsidP="00712F98">
      <w:pPr>
        <w:pStyle w:val="Lijstalinea"/>
        <w:numPr>
          <w:ilvl w:val="0"/>
          <w:numId w:val="5"/>
        </w:numPr>
      </w:pPr>
      <w:r>
        <w:t>in elke kieskring moet een kandidatenlijst en dertig steunbetuigingen worden ingeleverd</w:t>
      </w:r>
    </w:p>
    <w:p w14:paraId="5E0276FB" w14:textId="3291A673" w:rsidR="00712F98" w:rsidRDefault="00712F98" w:rsidP="00712F98">
      <w:pPr>
        <w:pStyle w:val="Lijstalinea"/>
        <w:numPr>
          <w:ilvl w:val="0"/>
          <w:numId w:val="5"/>
        </w:numPr>
      </w:pPr>
      <w:r>
        <w:t>een borgsom van 11.250 euro moet worden betaald</w:t>
      </w:r>
    </w:p>
    <w:p w14:paraId="18AB5B3A" w14:textId="77777777" w:rsidR="00712F98" w:rsidRDefault="00712F98" w:rsidP="00712F98"/>
    <w:p w14:paraId="6E07B9A7" w14:textId="3AC9F44B" w:rsidR="00712F98" w:rsidRDefault="00712F98" w:rsidP="00712F98">
      <w:r>
        <w:t xml:space="preserve">Evenredige vertegenwoordiging: Het Nederlandse kiesstelsel is hierop gebaseerd. Alle uitgebrachte stemmen moeten worden verdeeld over het aantal zetels die beschikbaar zijn. Als bijvoorbeeld de VVD 4 procent van de stemmen krijgt, krijgt de VVD ook 4 procent van de zetels. Bij de berekening wordt uitgegaan van de kiesdeler. Dit is de hoeveelheid stemmen die je nodig hebt om 1 zetel te krijgen. Dus als 10 miljoen Nederlanders gaan stemmen om samen 150 Tweede Kamerleden te kiezen, is de kiesdeler 66.667. </w:t>
      </w:r>
    </w:p>
    <w:p w14:paraId="70ADC50C" w14:textId="620633A0" w:rsidR="00712F98" w:rsidRDefault="00712F98" w:rsidP="00712F98">
      <w:r>
        <w:t>Voordeel evenredige vertegenwoordiging: iedere stem telt even zwaar mee</w:t>
      </w:r>
    </w:p>
    <w:p w14:paraId="35859DDF" w14:textId="07A2D94F" w:rsidR="00712F98" w:rsidRDefault="00712F98" w:rsidP="00712F98">
      <w:r>
        <w:t xml:space="preserve">Nadeel: doordat ook kleinere partijen in de Kamer kunnen komen, neemt de duur van het debatteren toe. Met zo veel partijen is het lastig om te beslissen en een nieuw kabinet te vormen. </w:t>
      </w:r>
    </w:p>
    <w:p w14:paraId="0D7769E5" w14:textId="06BAA693" w:rsidR="00712F98" w:rsidRDefault="00712F98" w:rsidP="00712F98">
      <w:r>
        <w:t xml:space="preserve">Andere landen hebben geen zin in deze nadelen. Duitsland en Oostenrijk hebben de kiesdrempel: een partij moet een minimum van de stemmen halen om een zetel te kunnen krijgen, bijvoorbeeld 5 procent. </w:t>
      </w:r>
    </w:p>
    <w:p w14:paraId="41950C7A" w14:textId="77777777" w:rsidR="00712F98" w:rsidRDefault="00712F98" w:rsidP="00712F98"/>
    <w:p w14:paraId="0E0C6B35" w14:textId="08C839BB" w:rsidR="00712F98" w:rsidRDefault="00712F98" w:rsidP="00712F98">
      <w:r>
        <w:t>Districtenstelsel</w:t>
      </w:r>
    </w:p>
    <w:p w14:paraId="0D797D4A" w14:textId="43F4F4D1" w:rsidR="00712F98" w:rsidRDefault="00712F98" w:rsidP="00712F98">
      <w:r>
        <w:t xml:space="preserve">Andere landen hebben geen evenredige vertegenwoordiging maar een districten- of meerderheidsstelsel. Hoe werkt dit? Het land wordt verdeeld in districten. Per district is er een afgevaardigde in het parlement. Dat is de kandidaat die in het district de meerderheid van de stemmen haalt. Voordeel: de kiezers kennen de kandidaten vaak beter omdat ze uit de eigen regio komen. Nadeel: de afgevaardigde denkt misschien te veel aan de belangen van zijn eigen district en niet in het algemeen. </w:t>
      </w:r>
    </w:p>
    <w:p w14:paraId="52E74839" w14:textId="77777777" w:rsidR="00604557" w:rsidRDefault="00604557" w:rsidP="00712F98"/>
    <w:p w14:paraId="0DCA995D" w14:textId="751CFE19" w:rsidR="00604557" w:rsidRDefault="00604557" w:rsidP="00712F98">
      <w:r>
        <w:t xml:space="preserve">Ruim voor de verkiezingen stellen de partijen een campagneteam op. Dit team bestaat uit een groep van partijleden onder leiding van de lijsttrekker. Vaak met behulp van een spindoctor. Dit is een communicatiedeskundige die de partij adviseert. </w:t>
      </w:r>
    </w:p>
    <w:p w14:paraId="306A326B" w14:textId="2CE345EB" w:rsidR="00604557" w:rsidRDefault="00604557" w:rsidP="00712F98">
      <w:r>
        <w:t xml:space="preserve">Dagelijks verschijnen er opiniepeilingen in bijvoorbeeld de krant. In deze opiniepeilingen wordt de mening van de kiezer gepeild die volgens sommige politicologen ook de uitslag kan beïnvloeden. Veel mensen stemmen eerder op een partij die in de peiling op winst staan omdat men bij een winnende partij wil horen. Maar soms gaan mensen juist stemmen op de verliezende partij. Het internet speelt ook een grote rol bij verkiezingen. Sites zoals Stemwijzer en Kieskompas trekken mensen aan voor een stemadvies. Ook komen er steeds meer bloggende en </w:t>
      </w:r>
      <w:proofErr w:type="spellStart"/>
      <w:r>
        <w:t>twitterende</w:t>
      </w:r>
      <w:proofErr w:type="spellEnd"/>
      <w:r>
        <w:t xml:space="preserve"> politici.</w:t>
      </w:r>
    </w:p>
    <w:p w14:paraId="25FE0A03" w14:textId="77777777" w:rsidR="00604557" w:rsidRDefault="00604557" w:rsidP="00712F98"/>
    <w:p w14:paraId="1DD2CD10" w14:textId="3016E52A" w:rsidR="00604557" w:rsidRDefault="00604557" w:rsidP="00712F98">
      <w:r>
        <w:t>De keuze voor een partij. Wat speelt allemaal een rol hierbij?</w:t>
      </w:r>
    </w:p>
    <w:p w14:paraId="3B11AC97" w14:textId="604FCDB4" w:rsidR="00604557" w:rsidRDefault="00604557" w:rsidP="00604557">
      <w:pPr>
        <w:pStyle w:val="Lijstalinea"/>
        <w:numPr>
          <w:ilvl w:val="0"/>
          <w:numId w:val="6"/>
        </w:numPr>
      </w:pPr>
      <w:r>
        <w:t>De standpunten van de partij</w:t>
      </w:r>
    </w:p>
    <w:p w14:paraId="79623A98" w14:textId="04304736" w:rsidR="00604557" w:rsidRDefault="00604557" w:rsidP="00604557">
      <w:pPr>
        <w:pStyle w:val="Lijstalinea"/>
        <w:numPr>
          <w:ilvl w:val="0"/>
          <w:numId w:val="6"/>
        </w:numPr>
      </w:pPr>
      <w:r>
        <w:t>Je eigen belangen. Bijvoorbeeld als je een ondernemer bent stem je waarschijnlijk op VVD.</w:t>
      </w:r>
    </w:p>
    <w:p w14:paraId="7DAA2A93" w14:textId="4B289532" w:rsidR="00604557" w:rsidRDefault="00604557" w:rsidP="00604557">
      <w:pPr>
        <w:pStyle w:val="Lijstalinea"/>
        <w:numPr>
          <w:ilvl w:val="0"/>
          <w:numId w:val="6"/>
        </w:numPr>
      </w:pPr>
      <w:r>
        <w:t xml:space="preserve">De kans dat de partij een cruciale rol kan spelen bij de vorming van een kabinet. Een grote partij heeft meestal meer invloed. </w:t>
      </w:r>
    </w:p>
    <w:p w14:paraId="01D90E10" w14:textId="77777777" w:rsidR="00604557" w:rsidRDefault="00604557" w:rsidP="00604557">
      <w:pPr>
        <w:pStyle w:val="Lijstalinea"/>
        <w:numPr>
          <w:ilvl w:val="0"/>
          <w:numId w:val="6"/>
        </w:numPr>
      </w:pPr>
      <w:r>
        <w:t>Aantrekkingskracht van de lijsttrekker</w:t>
      </w:r>
    </w:p>
    <w:p w14:paraId="316F27B6" w14:textId="77777777" w:rsidR="00EF181C" w:rsidRDefault="00EF181C" w:rsidP="00EF181C"/>
    <w:p w14:paraId="23DD08D9" w14:textId="2E3CC598" w:rsidR="00EF181C" w:rsidRDefault="00EF181C" w:rsidP="00EF181C">
      <w:r>
        <w:t xml:space="preserve">In de stembus kies je voor een partij, maar je stemt op een persoon. Doordat je altijd op een persoon stemt kan een volksvertegenwoordiger met zijn of haar partij nooit uit de Tweede Kamer worden gezet. </w:t>
      </w:r>
    </w:p>
    <w:p w14:paraId="75468A83" w14:textId="77777777" w:rsidR="00EF181C" w:rsidRDefault="00EF181C" w:rsidP="00EF181C"/>
    <w:p w14:paraId="6228F381" w14:textId="5BFD153A" w:rsidR="00EF181C" w:rsidRDefault="00EF181C" w:rsidP="00EF181C">
      <w:r>
        <w:t xml:space="preserve">De dag na de Tweede Kamerverkiezingen begint de formatie van een nieuw kabinet dat uit ministers en staatssecretarissen bestaat. </w:t>
      </w:r>
    </w:p>
    <w:p w14:paraId="17243CD9" w14:textId="49FD9D60" w:rsidR="00EF181C" w:rsidRDefault="00EF181C" w:rsidP="00EF181C">
      <w:r>
        <w:t xml:space="preserve">De Tweede Kamer beslist over alle wetsvoorstellen dus het kabinet moet kunnen rekenen op steun van de meerderheid in de Tweede Kamer. Als de meerderheid van het parlement over een groot aantal zaken anders zou denken dan het kabinet, halen veel wetsvoorstellen de eindstreep niet en dan wordt het land onbestuurbaar. </w:t>
      </w:r>
    </w:p>
    <w:p w14:paraId="78687EDB" w14:textId="3EAD2A86" w:rsidR="00EF181C" w:rsidRDefault="00EF181C" w:rsidP="00EF181C">
      <w:r>
        <w:t xml:space="preserve">In landen met een districtenstelsel zoals de Verenigde Staten is er vaak één partij die de meerderheid in het parlement heeft. In Nederland is dit nog nooit gebeurd. Daarom is een meerderheid alleen mogelijk als meerdere partijen een coalitie sluiten. Dit is een combinatie van verschillende partijen die samenwerken op bestuurlijk niveau. Bijvoorbeeld in het kabinet.  </w:t>
      </w:r>
    </w:p>
    <w:p w14:paraId="1C7B3BAD" w14:textId="1175B785" w:rsidR="00EF181C" w:rsidRDefault="00EF181C" w:rsidP="00EF181C">
      <w:r>
        <w:t xml:space="preserve">Na de verkiezingen begint de vorming van een nieuw kabinet. </w:t>
      </w:r>
      <w:r w:rsidR="003E07BE">
        <w:t xml:space="preserve">Een informateur onderzoekt eerst welke partijen samen een kabinet willen vormen dat steun krijgt van een meerderheid in de Kamer. Als er een combinatie is gevonden (coalitie), dan moeten deze partijen met elkaar onderhandelen. De afspraken hierover komen in het regeerakkoord te staan. </w:t>
      </w:r>
    </w:p>
    <w:p w14:paraId="50FCE8A4" w14:textId="77777777" w:rsidR="003E07BE" w:rsidRDefault="003E07BE" w:rsidP="00EF181C"/>
    <w:p w14:paraId="6C0E17EB" w14:textId="61F641C1" w:rsidR="003E07BE" w:rsidRDefault="003E07BE" w:rsidP="00EF181C">
      <w:r>
        <w:t xml:space="preserve">Als de informateur klaar is, vormt een formateur het kabinet. Meestal is dit de lijsttrekker van de grootste partij die zelf dan minister-president wordt. Aan het eind benoemt de koning de ministers een staatssecretarissen en volgt de bekende foto op de koninklijke bordes. </w:t>
      </w:r>
    </w:p>
    <w:p w14:paraId="76B39208" w14:textId="77777777" w:rsidR="003E07BE" w:rsidRDefault="003E07BE" w:rsidP="00EF181C"/>
    <w:p w14:paraId="3F4564E7" w14:textId="23D5B412" w:rsidR="003E07BE" w:rsidRDefault="003E07BE" w:rsidP="00EF181C">
      <w:r>
        <w:t>Het regeerakkoord is heel belangrijk voor het beleid dat het kabinet wil gaan voeren. Er staat bijvoorbeeld in hoe het kabinet de armoede wil bestrijden. Dit akkoord wordt elk jaar bijgesteld en aangevuld in de troonrede. Dit gebeurt op Prinsjesdag, derde dinsdag in september. In de Ridderzaal, voor de Staten-Generaal.</w:t>
      </w:r>
    </w:p>
    <w:p w14:paraId="5869D747" w14:textId="16B48005" w:rsidR="003E07BE" w:rsidRDefault="003E07BE" w:rsidP="00EF181C">
      <w:r>
        <w:t xml:space="preserve">Op die dag biedt de minister van Financiën de miljoenennota aan de Tweede Kamer aan. Hierin staan de plannen met het geld. Hoeveel er wordt uitgegeven en bezuinigd etc. het is een samenvatting van de rijksbegroting. </w:t>
      </w:r>
    </w:p>
    <w:p w14:paraId="2F20C1B8" w14:textId="400EAF1C" w:rsidR="003E07BE" w:rsidRDefault="003E07BE" w:rsidP="00EF181C">
      <w:r>
        <w:t xml:space="preserve">Na de bekendmaking van de plannen debatteert de Tweede Kamer over de plannen tijdens de Algemene Beschouwingen. </w:t>
      </w:r>
    </w:p>
    <w:p w14:paraId="6B7198F7" w14:textId="77777777" w:rsidR="003E07BE" w:rsidRDefault="003E07BE" w:rsidP="00EF181C"/>
    <w:p w14:paraId="09C8D67D" w14:textId="09881046" w:rsidR="003E07BE" w:rsidRDefault="00602BAF" w:rsidP="00EF181C">
      <w:r>
        <w:t xml:space="preserve">De miljoenennota is gebaseerd op een aantal veronderstellingen zoals de economische groei. Als die aannames verkeerd uitpakken worden ze bijgesteld. Dit gebeurt meestal in de voorjaarsnota. De regering legt verantwoording af. Over het beleid dat in de miljoenennota staat. Deze financiële verantwoording vindt plaats op de derde woensdag in mei en wordt ‘gehaktdag’ genoemd. </w:t>
      </w:r>
    </w:p>
    <w:p w14:paraId="06C9DF4C" w14:textId="77777777" w:rsidR="00602BAF" w:rsidRDefault="00602BAF" w:rsidP="00EF181C"/>
    <w:p w14:paraId="43E5009B" w14:textId="65D1266D" w:rsidR="00602BAF" w:rsidRDefault="00602BAF" w:rsidP="00EF181C">
      <w:r>
        <w:t>Niet alle kabinetten houden het vier jaar met elkaar uit. Het kabinet kan dan vallen. Er moet een nieuw kabinet gevormd worden. Maar waarom valt een kabinet?</w:t>
      </w:r>
    </w:p>
    <w:p w14:paraId="7840B79E" w14:textId="66D11482" w:rsidR="00602BAF" w:rsidRDefault="00602BAF" w:rsidP="00602BAF">
      <w:pPr>
        <w:pStyle w:val="Lijstalinea"/>
        <w:numPr>
          <w:ilvl w:val="0"/>
          <w:numId w:val="7"/>
        </w:numPr>
      </w:pPr>
      <w:r>
        <w:t>de ministers zijn het niet eens over een of meerdere kwesties</w:t>
      </w:r>
    </w:p>
    <w:p w14:paraId="23BC1185" w14:textId="77777777" w:rsidR="00602BAF" w:rsidRDefault="00602BAF" w:rsidP="00602BAF">
      <w:pPr>
        <w:pStyle w:val="Lijstalinea"/>
        <w:numPr>
          <w:ilvl w:val="0"/>
          <w:numId w:val="7"/>
        </w:numPr>
      </w:pPr>
      <w:r>
        <w:t xml:space="preserve">een meerderheid in de Tweede Kamer verwerpt het beleid van het kabinet en de ministers zijn niet bereid hun beleid te wijzigen. </w:t>
      </w:r>
    </w:p>
    <w:p w14:paraId="5570758E" w14:textId="336B3687" w:rsidR="00602BAF" w:rsidRDefault="00602BAF" w:rsidP="00602BAF">
      <w:r>
        <w:t xml:space="preserve">Als het hele kabinet er mee wil stoppen, dan moeten er nieuwe verkiezingen komen. De oude ministers blijven dan in functie totdat er een nieuw kabinet komt. Dit noem je dan een demissionair kabinet. Een kabinet zonder missie dat alleen lopende zaken afhandelt. </w:t>
      </w:r>
    </w:p>
    <w:p w14:paraId="6CDA3755" w14:textId="77777777" w:rsidR="00FC532A" w:rsidRDefault="00FC532A" w:rsidP="00602BAF"/>
    <w:p w14:paraId="0A89B59D" w14:textId="77777777" w:rsidR="00FC532A" w:rsidRDefault="00FC532A" w:rsidP="00602BAF"/>
    <w:p w14:paraId="6008F3B7" w14:textId="77777777" w:rsidR="00FC532A" w:rsidRDefault="00FC532A" w:rsidP="00602BAF"/>
    <w:p w14:paraId="527AAFB6" w14:textId="77777777" w:rsidR="00FC532A" w:rsidRDefault="00FC532A" w:rsidP="00602BAF"/>
    <w:p w14:paraId="47B3B91A" w14:textId="77777777" w:rsidR="00FC532A" w:rsidRDefault="00FC532A" w:rsidP="00602BAF"/>
    <w:p w14:paraId="54D0E812" w14:textId="77777777" w:rsidR="00FC532A" w:rsidRDefault="00FC532A" w:rsidP="00602BAF"/>
    <w:p w14:paraId="6D63DB45" w14:textId="77777777" w:rsidR="00FC532A" w:rsidRDefault="00FC532A" w:rsidP="00602BAF"/>
    <w:p w14:paraId="2ADFD304" w14:textId="77777777" w:rsidR="00FC532A" w:rsidRDefault="00FC532A" w:rsidP="00602BAF"/>
    <w:p w14:paraId="67AEF81F" w14:textId="77777777" w:rsidR="00FC532A" w:rsidRDefault="00FC532A" w:rsidP="00602BAF"/>
    <w:p w14:paraId="3E71BBE4" w14:textId="77777777" w:rsidR="00FC532A" w:rsidRDefault="00FC532A" w:rsidP="00602BAF"/>
    <w:p w14:paraId="2C41F29F" w14:textId="77777777" w:rsidR="00FC532A" w:rsidRDefault="00FC532A" w:rsidP="00602BAF"/>
    <w:p w14:paraId="79057A9A" w14:textId="77777777" w:rsidR="00FC532A" w:rsidRDefault="00FC532A" w:rsidP="00602BAF"/>
    <w:p w14:paraId="623D52AA" w14:textId="77777777" w:rsidR="00FC532A" w:rsidRDefault="00FC532A" w:rsidP="00602BAF"/>
    <w:p w14:paraId="4E106A6E" w14:textId="77777777" w:rsidR="00FC532A" w:rsidRDefault="00FC532A" w:rsidP="00FC532A"/>
    <w:p w14:paraId="383F91FC" w14:textId="2ECA1B8E" w:rsidR="00FC532A" w:rsidRDefault="00FC532A" w:rsidP="00FC532A">
      <w:pPr>
        <w:jc w:val="center"/>
        <w:rPr>
          <w:rStyle w:val="Subtielebenadrukking"/>
          <w:sz w:val="40"/>
        </w:rPr>
      </w:pPr>
      <w:r w:rsidRPr="00FC532A">
        <w:rPr>
          <w:rStyle w:val="Subtielebenadrukking"/>
          <w:sz w:val="40"/>
        </w:rPr>
        <w:t>Paragraaf 5 – Regering en parlement</w:t>
      </w:r>
    </w:p>
    <w:p w14:paraId="66CFE031" w14:textId="77777777" w:rsidR="00FC532A" w:rsidRDefault="00FC532A" w:rsidP="00FC532A">
      <w:pPr>
        <w:jc w:val="center"/>
        <w:rPr>
          <w:rStyle w:val="Subtielebenadrukking"/>
          <w:sz w:val="40"/>
        </w:rPr>
      </w:pPr>
    </w:p>
    <w:p w14:paraId="4FD896A9" w14:textId="633A9518" w:rsidR="00FC532A" w:rsidRDefault="00FC532A" w:rsidP="00FC532A">
      <w:r>
        <w:t xml:space="preserve">De woorden ‘regering’ en ‘kabinet’ worden vaak verward. Een regering is gevormd door de koning en de ministers. Het kabinet is gevormd door ministers en staatssecretarissen. Het verschil is dat de koning niet in het kabinet zit en de staatssecretarissen niet in de regering. </w:t>
      </w:r>
    </w:p>
    <w:p w14:paraId="41E7DBA6" w14:textId="77777777" w:rsidR="007538E1" w:rsidRDefault="007538E1" w:rsidP="00FC532A"/>
    <w:p w14:paraId="76E24AF0" w14:textId="170799D9" w:rsidR="007538E1" w:rsidRDefault="007538E1" w:rsidP="00FC532A">
      <w:r>
        <w:t xml:space="preserve">De regering is verantwoordelijk voor het dagelijks bestuur van ons land. De koning bemoeit zich er niet mee, maar wordt wel door de minister-president (Rutte) op de hoogte gehouden. Iedere minister heeft een beleidsterrein onder zijn beheer. Bijvoorbeeld minister van buitenlandse zaken, of onderwijs. Beleidsvoornemens worden besproken in de ministerraad, de gezamenlijke vergadering van de ministers. De voorzitter daarvan is de minister-president </w:t>
      </w:r>
      <w:proofErr w:type="spellStart"/>
      <w:r>
        <w:t>a.k.a</w:t>
      </w:r>
      <w:proofErr w:type="spellEnd"/>
      <w:r>
        <w:t xml:space="preserve">. de premier. Dus: minister-president is voorzitter van de gezamenlijke vergadering van de ministers waarin de beleidsvoornemens worden besproken. </w:t>
      </w:r>
    </w:p>
    <w:p w14:paraId="19A5D601" w14:textId="47A95C4A" w:rsidR="007538E1" w:rsidRDefault="007538E1" w:rsidP="00FC532A">
      <w:r>
        <w:t>Staatssecretarissen kunnen worden ingesteld voor onderdelen van het takenpakket van een minister.</w:t>
      </w:r>
    </w:p>
    <w:p w14:paraId="008D4C00" w14:textId="77777777" w:rsidR="007538E1" w:rsidRDefault="007538E1" w:rsidP="00FC532A"/>
    <w:p w14:paraId="474656E1" w14:textId="423CD493" w:rsidR="007538E1" w:rsidRDefault="007538E1" w:rsidP="00FC532A">
      <w:r>
        <w:t xml:space="preserve">Een minister of eventuele staatssecretaris hebben een eigen ministerie of departement. Daarin werken voor ambtenaren voor hen. Soms hebben ministers geen eigen ministerie: de minister van Ontwikkelingssamenwerking kan bijvoorbeeld werken onder verantwoordelijkheid van het ministerie van Buitenlandse Zaken. Hij is dan een minister zonder portefeuille. </w:t>
      </w:r>
    </w:p>
    <w:p w14:paraId="2A741455" w14:textId="77777777" w:rsidR="007538E1" w:rsidRDefault="007538E1" w:rsidP="00FC532A"/>
    <w:p w14:paraId="32B3E11F" w14:textId="7311F6B8" w:rsidR="007538E1" w:rsidRDefault="00CF0373" w:rsidP="00FC532A">
      <w:r>
        <w:t>Politieke taken van de koning:</w:t>
      </w:r>
    </w:p>
    <w:p w14:paraId="596782CE" w14:textId="130654A5" w:rsidR="00CF0373" w:rsidRDefault="00CF0373" w:rsidP="00CF0373">
      <w:pPr>
        <w:pStyle w:val="Lijstalinea"/>
        <w:numPr>
          <w:ilvl w:val="0"/>
          <w:numId w:val="8"/>
        </w:numPr>
      </w:pPr>
      <w:r>
        <w:t>ondertekenen van alle wetten</w:t>
      </w:r>
    </w:p>
    <w:p w14:paraId="674D1408" w14:textId="4F357827" w:rsidR="00CF0373" w:rsidRDefault="00CF0373" w:rsidP="00CF0373">
      <w:pPr>
        <w:pStyle w:val="Lijstalinea"/>
        <w:numPr>
          <w:ilvl w:val="0"/>
          <w:numId w:val="8"/>
        </w:numPr>
      </w:pPr>
      <w:r>
        <w:t>voorlezen van de troonrede op Prinsjesdag</w:t>
      </w:r>
    </w:p>
    <w:p w14:paraId="74E9FA55" w14:textId="6B07B2B0" w:rsidR="00CF0373" w:rsidRDefault="00CF0373" w:rsidP="00CF0373">
      <w:pPr>
        <w:pStyle w:val="Lijstalinea"/>
        <w:numPr>
          <w:ilvl w:val="0"/>
          <w:numId w:val="8"/>
        </w:numPr>
      </w:pPr>
      <w:r>
        <w:t>benoemen van ministers</w:t>
      </w:r>
    </w:p>
    <w:p w14:paraId="514F51F3" w14:textId="53CA7335" w:rsidR="00CF0373" w:rsidRDefault="00CF0373" w:rsidP="00CF0373">
      <w:pPr>
        <w:pStyle w:val="Lijstalinea"/>
        <w:numPr>
          <w:ilvl w:val="0"/>
          <w:numId w:val="8"/>
        </w:numPr>
      </w:pPr>
      <w:r>
        <w:t>overleg met de minister-president over het kabinetsbeleid</w:t>
      </w:r>
    </w:p>
    <w:p w14:paraId="215EFADB" w14:textId="39753FB8" w:rsidR="00CF0373" w:rsidRDefault="00CF0373" w:rsidP="00CF0373">
      <w:r>
        <w:t xml:space="preserve">De koning is niet verantwoordelijk voor de inhoud van de wetten en de troonrede. De troonrede kijkt terug op het afgelopen regeringsjaar en schetst de hoofdlijnen van het beleid voor het komende jaar. Elke minister levert de tekst van het beleid waarvan hij of zij verantwoordelijk is </w:t>
      </w:r>
      <w:r>
        <w:sym w:font="Wingdings" w:char="F0E0"/>
      </w:r>
      <w:r>
        <w:t xml:space="preserve"> ministeriële verantwoordelijkheid</w:t>
      </w:r>
    </w:p>
    <w:p w14:paraId="647361A1" w14:textId="77777777" w:rsidR="00CF0373" w:rsidRDefault="00CF0373" w:rsidP="00CF0373"/>
    <w:p w14:paraId="621A54B4" w14:textId="0CF1C0C0" w:rsidR="00CF0373" w:rsidRDefault="00CF0373" w:rsidP="00CF0373">
      <w:r>
        <w:t xml:space="preserve">Het parlement bestaat uit de Eerste en Tweede Kamer. Samen: de Staten-Generaal. </w:t>
      </w:r>
    </w:p>
    <w:p w14:paraId="3F57234B" w14:textId="18F9ADF1" w:rsidR="00CF0373" w:rsidRDefault="00CF0373" w:rsidP="00CF0373">
      <w:r>
        <w:t>De Tweede Kamer is belangrijker omdat de leden rechtstreeks worden gekozen en omdat ze ook meer bevoegdheden hebben dan de leden van de Eerste Kamer.</w:t>
      </w:r>
    </w:p>
    <w:p w14:paraId="0849F99D" w14:textId="77777777" w:rsidR="00CF0373" w:rsidRDefault="00CF0373" w:rsidP="00CF0373"/>
    <w:p w14:paraId="3D92A8FA" w14:textId="75309889" w:rsidR="00CF0373" w:rsidRDefault="00CF0373" w:rsidP="00CF0373">
      <w:r>
        <w:t>De Tweede Kamer</w:t>
      </w:r>
    </w:p>
    <w:p w14:paraId="770E2865" w14:textId="2C404DF3" w:rsidR="00CF0373" w:rsidRDefault="00CF0373" w:rsidP="00CF0373">
      <w:r>
        <w:t>De twee taken van de leden van de Tweede Kamer zijn:</w:t>
      </w:r>
    </w:p>
    <w:p w14:paraId="45E2E38C" w14:textId="1F6E8C53" w:rsidR="00CF0373" w:rsidRDefault="00CF0373" w:rsidP="00CF0373">
      <w:pPr>
        <w:pStyle w:val="Lijstalinea"/>
        <w:numPr>
          <w:ilvl w:val="0"/>
          <w:numId w:val="9"/>
        </w:numPr>
      </w:pPr>
      <w:r>
        <w:t>samen met de regering wetten maken en die goedkeuren (medewetgeving)</w:t>
      </w:r>
    </w:p>
    <w:p w14:paraId="39FB1FD2" w14:textId="3A962000" w:rsidR="00CF0373" w:rsidRDefault="00CF0373" w:rsidP="00CF0373">
      <w:pPr>
        <w:pStyle w:val="Lijstalinea"/>
        <w:numPr>
          <w:ilvl w:val="0"/>
          <w:numId w:val="9"/>
        </w:numPr>
      </w:pPr>
      <w:r>
        <w:t>de regering controleren</w:t>
      </w:r>
    </w:p>
    <w:p w14:paraId="7A94D401" w14:textId="77777777" w:rsidR="00CF0373" w:rsidRDefault="00CF0373" w:rsidP="00CF0373"/>
    <w:p w14:paraId="6F0A13DB" w14:textId="12CACDC4" w:rsidR="00CF0373" w:rsidRDefault="00CF0373" w:rsidP="00CF0373">
      <w:r>
        <w:t xml:space="preserve">De Tweede Kamer heeft een aantal rechten zodat ze hun taak als medewetgever kunnen vervullen: </w:t>
      </w:r>
    </w:p>
    <w:p w14:paraId="70A8B23D" w14:textId="17E9D215" w:rsidR="00CF0373" w:rsidRDefault="009D6BE5" w:rsidP="009D6BE5">
      <w:pPr>
        <w:pStyle w:val="Lijstalinea"/>
        <w:numPr>
          <w:ilvl w:val="0"/>
          <w:numId w:val="10"/>
        </w:numPr>
      </w:pPr>
      <w:r>
        <w:t>stemrecht – de Tweede Kamer kan wetsvoorstellen aannemen of verwerpen</w:t>
      </w:r>
    </w:p>
    <w:p w14:paraId="305926CE" w14:textId="017D7416" w:rsidR="009D6BE5" w:rsidRDefault="009D6BE5" w:rsidP="009D6BE5">
      <w:pPr>
        <w:pStyle w:val="Lijstalinea"/>
        <w:numPr>
          <w:ilvl w:val="0"/>
          <w:numId w:val="10"/>
        </w:numPr>
      </w:pPr>
      <w:r>
        <w:t xml:space="preserve">recht van amendement – wetsvoorstellen wijzigen en daarna pas aannemen </w:t>
      </w:r>
      <w:r>
        <w:sym w:font="Wingdings" w:char="F0E0"/>
      </w:r>
      <w:r>
        <w:t xml:space="preserve"> de wijzigingen heten amendementen</w:t>
      </w:r>
    </w:p>
    <w:p w14:paraId="059D6021" w14:textId="25DE8F27" w:rsidR="009D6BE5" w:rsidRDefault="009D6BE5" w:rsidP="009D6BE5">
      <w:pPr>
        <w:pStyle w:val="Lijstalinea"/>
        <w:numPr>
          <w:ilvl w:val="0"/>
          <w:numId w:val="10"/>
        </w:numPr>
      </w:pPr>
      <w:r>
        <w:t xml:space="preserve">recht van initiatief – zelf wetsvoorstellen indienen </w:t>
      </w:r>
    </w:p>
    <w:p w14:paraId="6AD5C474" w14:textId="4AF064B2" w:rsidR="009D6BE5" w:rsidRDefault="009D6BE5" w:rsidP="009D6BE5">
      <w:pPr>
        <w:pStyle w:val="Lijstalinea"/>
        <w:numPr>
          <w:ilvl w:val="0"/>
          <w:numId w:val="10"/>
        </w:numPr>
      </w:pPr>
      <w:r>
        <w:t>budgetrecht – de plannen van de regering moeten altijd financieel verantwoord worden in de begroting van de ministeries</w:t>
      </w:r>
    </w:p>
    <w:p w14:paraId="57860165" w14:textId="77777777" w:rsidR="009D6BE5" w:rsidRDefault="009D6BE5" w:rsidP="009D6BE5"/>
    <w:p w14:paraId="0B3719FA" w14:textId="09B958F4" w:rsidR="009D6BE5" w:rsidRDefault="009D6BE5" w:rsidP="009D6BE5">
      <w:r>
        <w:t xml:space="preserve">Om het beleid van de ministers te kunnen controleren, heeft de Tweede Kamer de volgende rechten: </w:t>
      </w:r>
    </w:p>
    <w:p w14:paraId="730B0B31" w14:textId="1F763FD9" w:rsidR="009D6BE5" w:rsidRDefault="009D6BE5" w:rsidP="009D6BE5">
      <w:pPr>
        <w:pStyle w:val="Lijstalinea"/>
        <w:numPr>
          <w:ilvl w:val="0"/>
          <w:numId w:val="11"/>
        </w:numPr>
      </w:pPr>
      <w:r>
        <w:t xml:space="preserve">recht van motie – een motie is een uitspraak van de Tweede Kamer waarmee zij een minister of staatssecretaris oproept bepaalde maatregelen te nemen of eventueel met een wetsvoorstel te komen </w:t>
      </w:r>
    </w:p>
    <w:p w14:paraId="6BEA8827" w14:textId="1ED38A08" w:rsidR="009D6BE5" w:rsidRDefault="009D6BE5" w:rsidP="009D6BE5">
      <w:pPr>
        <w:pStyle w:val="Lijstalinea"/>
        <w:numPr>
          <w:ilvl w:val="0"/>
          <w:numId w:val="11"/>
        </w:numPr>
      </w:pPr>
      <w:r>
        <w:t>vragenrecht – de Tweede Kamer heeft het recht om vragen te stellen aan de regering. Naast schriftelijke vragen is er op dinsdag het wekelijkse vragenuurtje, dat live te volgen is op tv. Bewindslieden komen dan naar de Kamer om mondelinge vragen te beantwoorden</w:t>
      </w:r>
    </w:p>
    <w:p w14:paraId="418AA05B" w14:textId="5327616A" w:rsidR="009D6BE5" w:rsidRDefault="009D6BE5" w:rsidP="009D6BE5">
      <w:pPr>
        <w:pStyle w:val="Lijstalinea"/>
        <w:numPr>
          <w:ilvl w:val="0"/>
          <w:numId w:val="11"/>
        </w:numPr>
      </w:pPr>
      <w:r>
        <w:t>recht van interpellatie – de Kamerleden mogen een spoeddebat aanvragen met een minister of staatssecretaris over een onderwerp waar zij zich zorgen over maken</w:t>
      </w:r>
    </w:p>
    <w:p w14:paraId="099FD126" w14:textId="53C282F9" w:rsidR="009D6BE5" w:rsidRDefault="009D6BE5" w:rsidP="009D6BE5">
      <w:pPr>
        <w:pStyle w:val="Lijstalinea"/>
        <w:numPr>
          <w:ilvl w:val="0"/>
          <w:numId w:val="11"/>
        </w:numPr>
      </w:pPr>
      <w:r>
        <w:t xml:space="preserve">recht van enquête – geeft mogelijkheid om zelf een onderzoek in te stellen naar de rol van de regering en de overheid in een bepaalde kwestie. (Enquête is Frans voor onderzoek) </w:t>
      </w:r>
    </w:p>
    <w:p w14:paraId="224F3575" w14:textId="77777777" w:rsidR="009D6BE5" w:rsidRDefault="009D6BE5" w:rsidP="009D6BE5"/>
    <w:p w14:paraId="48403943" w14:textId="06A6C9E4" w:rsidR="009D6BE5" w:rsidRDefault="009D6BE5" w:rsidP="009D6BE5">
      <w:r>
        <w:t>De Eerste Kamer</w:t>
      </w:r>
    </w:p>
    <w:p w14:paraId="62E1AC95" w14:textId="479BE9AC" w:rsidR="009D6BE5" w:rsidRDefault="009D6BE5" w:rsidP="009D6BE5">
      <w:r>
        <w:t xml:space="preserve">Een ander woord voor de Eerste Kamer is de Senaat. Het telt 75 leden. </w:t>
      </w:r>
    </w:p>
    <w:p w14:paraId="1F6E3D5C" w14:textId="3307D689" w:rsidR="005F609D" w:rsidRDefault="005F609D" w:rsidP="009D6BE5">
      <w:r>
        <w:t xml:space="preserve">Een groot verschil tussen de Senaat en de Tweede Kamer is dat de leden van de Senaat een deeltijdfunctie hebben vanwege het feit dat ze maar 1 x per week vergaderen. Leden van de Tweede Kamer hebben een fulltimebaan aan hun lidmaatschap. </w:t>
      </w:r>
    </w:p>
    <w:p w14:paraId="659227A5" w14:textId="4F27FCA3" w:rsidR="005F609D" w:rsidRDefault="005F609D" w:rsidP="009D6BE5">
      <w:r>
        <w:t xml:space="preserve">Senatoren worden niet rechtstreeks door het volk gekozen, maar indirect door de leden van de Provinciale Staten. Deskundigheid is de reden voor hun plaats op de kandidatenlijst. </w:t>
      </w:r>
    </w:p>
    <w:p w14:paraId="477784A1" w14:textId="77777777" w:rsidR="005F609D" w:rsidRDefault="005F609D" w:rsidP="009D6BE5"/>
    <w:p w14:paraId="4C13E57C" w14:textId="1BC1FAB7" w:rsidR="005F609D" w:rsidRDefault="005F609D" w:rsidP="009D6BE5">
      <w:r>
        <w:t xml:space="preserve">De taak van de Senaat is veel beperkter dan die van de Tweede Kamer. De Senaat heeft geen recht van initiatief en amendement. De Senaat moet wetsvoorstellen toetsen aan staatsrechtelijke normen en regels van behoorlijke wetgeving. </w:t>
      </w:r>
    </w:p>
    <w:p w14:paraId="630EFD5E" w14:textId="378B0009" w:rsidR="00BB76B2" w:rsidRDefault="00BB76B2" w:rsidP="009D6BE5">
      <w:r>
        <w:t>De Senaat heeft recht van interpellatie en het recht van enquête.</w:t>
      </w:r>
    </w:p>
    <w:p w14:paraId="6A8D1E47" w14:textId="77777777" w:rsidR="00BB76B2" w:rsidRDefault="00BB76B2" w:rsidP="009D6BE5"/>
    <w:p w14:paraId="42CF6ECC" w14:textId="0956B6CD" w:rsidR="00BB76B2" w:rsidRDefault="00BB76B2" w:rsidP="009D6BE5">
      <w:r>
        <w:t xml:space="preserve">De grote lijnen van het regeringsbeleid liggen vast in het regeerakkoord. Ambtenaren werken deze beleidslijnen in opdracht van hun minister uit in wetsvoorstellen. Een wetsvoorstel gaat altijd eerst voor advies naar de Raad van State, het belangrijkste adviesorgaan van de regering. Daarna gaat het wetsvoorstel naar de Tweede Kamer. Die kan van alles aan het wetsvoorstel wijzigen en doet dit meestal ook. </w:t>
      </w:r>
    </w:p>
    <w:p w14:paraId="32232532" w14:textId="5A289CA5" w:rsidR="00BB76B2" w:rsidRDefault="00BB76B2" w:rsidP="009D6BE5">
      <w:r>
        <w:t xml:space="preserve">Beide kamers het wetsvoorstel goedgekeurd </w:t>
      </w:r>
      <w:r>
        <w:sym w:font="Wingdings" w:char="F0E0"/>
      </w:r>
      <w:r>
        <w:t xml:space="preserve"> na ondertekening door de koning en de minister gepubliceerd in het Staatsblad en krijgt het de status van wet. </w:t>
      </w:r>
    </w:p>
    <w:p w14:paraId="5801DA82" w14:textId="16B33565" w:rsidR="00BB76B2" w:rsidRDefault="00BB76B2" w:rsidP="009D6BE5">
      <w:r>
        <w:t xml:space="preserve">Soms neemt de regering besluiten zonder dat de Tweede en Eerste Kamer zich erover uitspreken. Dit gebeurt bij Koninklijke Besluiten, bijvoorbeeld de benoeming van een burgemeester, en bij een zogenaamde Algemene Maatregel van Bestuur (AMvB). Dit is een besluit van de regering over specifieke regels binnen een al bestaande wet. </w:t>
      </w:r>
    </w:p>
    <w:p w14:paraId="74141627" w14:textId="77777777" w:rsidR="00BB76B2" w:rsidRDefault="00BB76B2" w:rsidP="009D6BE5"/>
    <w:p w14:paraId="41A2D00A" w14:textId="650B5BF3" w:rsidR="00BB76B2" w:rsidRDefault="00BB76B2" w:rsidP="009D6BE5">
      <w:r>
        <w:t>De Eerste en Tweede Kamer controleren de ministers. Ministers kunnen dus niet tegelijkertijd lid zijn van het parlement. Dan zouden ze zichzelf moeten controleren en dat is niet gewenst in een dualistisch systeem. Dualisme</w:t>
      </w:r>
      <w:r>
        <w:sym w:font="Wingdings" w:char="F0E0"/>
      </w:r>
      <w:r>
        <w:t xml:space="preserve">een duidelijke taakverdeling tussen regering en parlement die voortvloeit uit het principe van de trias politica. </w:t>
      </w:r>
    </w:p>
    <w:p w14:paraId="65AE2697" w14:textId="6F883BAA" w:rsidR="00BB76B2" w:rsidRDefault="00D26BD9" w:rsidP="009D6BE5">
      <w:r>
        <w:t xml:space="preserve">Nederland heeft geen volkomen gescheiden bestuursorganen voor de uitvoerende en de wetgevende macht. Ministers hebben zowel wetgevende als uitvoerende macht. </w:t>
      </w:r>
    </w:p>
    <w:p w14:paraId="32833B57" w14:textId="24144295" w:rsidR="00D26BD9" w:rsidRDefault="00D26BD9" w:rsidP="009D6BE5">
      <w:r>
        <w:t>De taakverdeling tussen wetgevende en uitvoerende macht is voor alle bestuurslagen – landelijk, regionaal en lokaal – hetzelfde: de wetgevende macht stelt wetten en regels vast, de uitvoerende macht voert ze dan uit. Soms lijkt het alsof de uitvoerende macht het meeste te vertellen heeft. Dit is echter niet zo, want uiteindelijk heeft de volksvertegenwoordiging het laatste woord. Die kan met haar stemrecht ieder wetsvoorstel aannemen of verwerpen.</w:t>
      </w:r>
    </w:p>
    <w:p w14:paraId="56C6B084" w14:textId="77777777" w:rsidR="00CF0373" w:rsidRDefault="00CF0373" w:rsidP="00CF0373"/>
    <w:p w14:paraId="722DDEF8" w14:textId="1BACE3E5" w:rsidR="00CF0373" w:rsidRDefault="00D26BD9" w:rsidP="00CF0373">
      <w:r>
        <w:t>Het poldermodel: is de naam die gegeven wordt aan het Nederlandse consensusmodel waarin werkgevers, vakbonden en overheid met elkaar aan tafel gaan zitten om te onderhandelen over arbeidsvoorwaarden en lonen.</w:t>
      </w:r>
    </w:p>
    <w:p w14:paraId="6D7BD394" w14:textId="77777777" w:rsidR="00036D94" w:rsidRDefault="00036D94" w:rsidP="00036D94">
      <w:pPr>
        <w:jc w:val="center"/>
        <w:rPr>
          <w:rStyle w:val="Subtielebenadrukking"/>
          <w:sz w:val="40"/>
        </w:rPr>
      </w:pPr>
      <w:r w:rsidRPr="00944881">
        <w:rPr>
          <w:rStyle w:val="Subtielebenadrukking"/>
          <w:sz w:val="40"/>
        </w:rPr>
        <w:t>Paragraaf 6 – Politiek in de praktijk</w:t>
      </w:r>
    </w:p>
    <w:p w14:paraId="4270D977" w14:textId="77777777" w:rsidR="00036D94" w:rsidRDefault="00036D94" w:rsidP="00036D94">
      <w:pPr>
        <w:jc w:val="center"/>
        <w:rPr>
          <w:rStyle w:val="Subtielebenadrukking"/>
          <w:sz w:val="40"/>
        </w:rPr>
      </w:pPr>
    </w:p>
    <w:p w14:paraId="7E538F01" w14:textId="77777777" w:rsidR="00036D94" w:rsidRDefault="00036D94" w:rsidP="00036D94">
      <w:r>
        <w:t>Systeemmodel: een hulpmodel om te  begrijpen hoe politieke besluitvorming werkt. Er zijn vier fasen.</w:t>
      </w:r>
    </w:p>
    <w:p w14:paraId="66A22554" w14:textId="77777777" w:rsidR="00036D94" w:rsidRDefault="00036D94" w:rsidP="00036D94">
      <w:r>
        <w:rPr>
          <w:rFonts w:ascii="Times" w:hAnsi="Times" w:cs="Times"/>
          <w:noProof/>
          <w:color w:val="0000F5"/>
          <w:sz w:val="32"/>
          <w:szCs w:val="32"/>
          <w:lang w:val="en-US"/>
        </w:rPr>
        <w:drawing>
          <wp:anchor distT="0" distB="0" distL="114300" distR="114300" simplePos="0" relativeHeight="251659264" behindDoc="0" locked="0" layoutInCell="1" allowOverlap="1" wp14:anchorId="3B91D64B" wp14:editId="64D6CAE5">
            <wp:simplePos x="0" y="0"/>
            <wp:positionH relativeFrom="column">
              <wp:posOffset>0</wp:posOffset>
            </wp:positionH>
            <wp:positionV relativeFrom="paragraph">
              <wp:posOffset>75565</wp:posOffset>
            </wp:positionV>
            <wp:extent cx="5028565" cy="2496820"/>
            <wp:effectExtent l="0" t="0" r="635" b="0"/>
            <wp:wrapTight wrapText="bothSides">
              <wp:wrapPolygon edited="0">
                <wp:start x="0" y="0"/>
                <wp:lineTo x="0" y="21314"/>
                <wp:lineTo x="21494" y="21314"/>
                <wp:lineTo x="21494" y="0"/>
                <wp:lineTo x="0" y="0"/>
              </wp:wrapPolygon>
            </wp:wrapTight>
            <wp:docPr id="1" name="Afbeelding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8670" b="15117"/>
                    <a:stretch/>
                  </pic:blipFill>
                  <pic:spPr bwMode="auto">
                    <a:xfrm>
                      <a:off x="0" y="0"/>
                      <a:ext cx="5028565" cy="2496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7EED0A" w14:textId="77777777" w:rsidR="00036D94" w:rsidRDefault="00036D94" w:rsidP="00036D94"/>
    <w:p w14:paraId="21589D8F" w14:textId="77777777" w:rsidR="00036D94" w:rsidRDefault="00036D94" w:rsidP="00036D94"/>
    <w:p w14:paraId="5FA1336A" w14:textId="77777777" w:rsidR="00036D94" w:rsidRDefault="00036D94" w:rsidP="00036D94"/>
    <w:p w14:paraId="463E59C0" w14:textId="77777777" w:rsidR="00036D94" w:rsidRDefault="00036D94" w:rsidP="00036D94"/>
    <w:p w14:paraId="6105F855" w14:textId="77777777" w:rsidR="00036D94" w:rsidRDefault="00036D94" w:rsidP="00036D94"/>
    <w:p w14:paraId="3D14D010" w14:textId="77777777" w:rsidR="00036D94" w:rsidRDefault="00036D94" w:rsidP="00036D94"/>
    <w:p w14:paraId="627EC0F7" w14:textId="77777777" w:rsidR="00036D94" w:rsidRDefault="00036D94" w:rsidP="00036D94"/>
    <w:p w14:paraId="33BDA4B0" w14:textId="77777777" w:rsidR="00036D94" w:rsidRDefault="00036D94" w:rsidP="00036D94"/>
    <w:p w14:paraId="0D63CF6E" w14:textId="77777777" w:rsidR="00036D94" w:rsidRDefault="00036D94" w:rsidP="00036D94"/>
    <w:p w14:paraId="49195A1F" w14:textId="77777777" w:rsidR="00036D94" w:rsidRDefault="00036D94" w:rsidP="00036D94"/>
    <w:p w14:paraId="6CA322B6" w14:textId="77777777" w:rsidR="00036D94" w:rsidRDefault="00036D94" w:rsidP="00036D94"/>
    <w:p w14:paraId="49779CF3" w14:textId="77777777" w:rsidR="00036D94" w:rsidRDefault="00036D94" w:rsidP="00036D94"/>
    <w:p w14:paraId="0CCCE16F" w14:textId="77777777" w:rsidR="00036D94" w:rsidRDefault="00036D94" w:rsidP="00036D94"/>
    <w:p w14:paraId="2AF119EB" w14:textId="77777777" w:rsidR="00036D94" w:rsidRDefault="00036D94" w:rsidP="00036D94"/>
    <w:p w14:paraId="7E7C27DB" w14:textId="77777777" w:rsidR="00036D94" w:rsidRDefault="00036D94" w:rsidP="00036D94">
      <w:r>
        <w:t>Fase 1:  Invoer of input</w:t>
      </w:r>
    </w:p>
    <w:p w14:paraId="7C11F471" w14:textId="77777777" w:rsidR="00036D94" w:rsidRDefault="00036D94" w:rsidP="00036D94">
      <w:r>
        <w:t>In deze fase brengt de samenleving allerlei eisen en wensen naar voren. Bijvoorbeeld dierenliefhebbers die eisen dat de plof kip wordt afgeschaft.</w:t>
      </w:r>
    </w:p>
    <w:p w14:paraId="57DB84DE" w14:textId="77777777" w:rsidR="00036D94" w:rsidRDefault="00036D94" w:rsidP="00036D94">
      <w:r>
        <w:t xml:space="preserve">Een onderwerp komt op de politieke agenda als er veel maatschappelijke onrust over een onderwerp komt. </w:t>
      </w:r>
    </w:p>
    <w:p w14:paraId="1B850F31" w14:textId="77777777" w:rsidR="00036D94" w:rsidRDefault="00036D94" w:rsidP="00036D94">
      <w:r>
        <w:t xml:space="preserve">Samen met de massamedia en pressiegroepen worden politieke partijen ook de poortwachters van de democratie genoemd omdat zij de mogelijkheid hebben wensen uit de samenleving te vertalen naar concrete politieke eisen. </w:t>
      </w:r>
    </w:p>
    <w:p w14:paraId="5AA49CC5" w14:textId="77777777" w:rsidR="00036D94" w:rsidRDefault="00036D94" w:rsidP="00036D94"/>
    <w:p w14:paraId="781F26D3" w14:textId="77777777" w:rsidR="00036D94" w:rsidRDefault="00036D94" w:rsidP="00036D94">
      <w:r>
        <w:t>Fase 2: Omzetting</w:t>
      </w:r>
    </w:p>
    <w:p w14:paraId="5E21771E" w14:textId="77777777" w:rsidR="00036D94" w:rsidRDefault="00036D94" w:rsidP="00036D94">
      <w:r>
        <w:t>Als het onderwerp op de agenda staat, moeten de bestuurders de vertaalslag maken naar beleid. Dit gebeurt tijdens de omzettingsfase. Ambtenaren onderzoeken het onderwerp een schrijven een advies: de beleidsvoorbereiding.</w:t>
      </w:r>
    </w:p>
    <w:p w14:paraId="44E3AD83" w14:textId="77777777" w:rsidR="00036D94" w:rsidRDefault="00036D94" w:rsidP="00036D94">
      <w:r>
        <w:t xml:space="preserve">Samen met zijn ambtenaren kiest de minister daarna hoe hij de kwestie gaat verwerken tot een concrete maatregel of wetsvoorstel. De minister bespreekt zijn plannen in het parlement. Er kan dan nog van alles aan gewijzigd worden. Daarna stemmen beide Kamers. </w:t>
      </w:r>
    </w:p>
    <w:p w14:paraId="6D845ED7" w14:textId="77777777" w:rsidR="00036D94" w:rsidRDefault="00036D94" w:rsidP="00036D94">
      <w:r>
        <w:t xml:space="preserve">Er wordt ook gekeken naar de gevolgen van de maatregelen. </w:t>
      </w:r>
    </w:p>
    <w:p w14:paraId="0A375FA9" w14:textId="77777777" w:rsidR="00036D94" w:rsidRDefault="00036D94" w:rsidP="00036D94"/>
    <w:p w14:paraId="095D8C1F" w14:textId="77777777" w:rsidR="00036D94" w:rsidRDefault="00036D94" w:rsidP="00036D94">
      <w:r>
        <w:t>Fase 3: Uitvoer</w:t>
      </w:r>
    </w:p>
    <w:p w14:paraId="64D53DCD" w14:textId="77777777" w:rsidR="00036D94" w:rsidRDefault="00036D94" w:rsidP="00036D94">
      <w:r>
        <w:t xml:space="preserve">Als het besluit is genomen moet het worden uitgevoerd. Ambtenaren gaan het regelen. Tijdens deze beleidsuitvoering blijft de minister eindverantwoordelijk. </w:t>
      </w:r>
    </w:p>
    <w:p w14:paraId="63B0D8AF" w14:textId="77777777" w:rsidR="00036D94" w:rsidRDefault="00036D94" w:rsidP="00036D94"/>
    <w:p w14:paraId="12758B0B" w14:textId="77777777" w:rsidR="00036D94" w:rsidRDefault="00036D94" w:rsidP="00036D94">
      <w:r>
        <w:t>Fase 4: Terugkoppeling</w:t>
      </w:r>
    </w:p>
    <w:p w14:paraId="4263D3D4" w14:textId="77777777" w:rsidR="00036D94" w:rsidRDefault="00036D94" w:rsidP="00036D94">
      <w:r>
        <w:t xml:space="preserve">Als de wetten, plannen en andere maatregelen zijn gedaan wordt er gewacht op feedback. Politici merken dan of het beleid het gewenste effect heeft gehad. Zo niet, dan kunnen zij via debatten en moties verlangen dat het wordt bijgesteld. </w:t>
      </w:r>
    </w:p>
    <w:p w14:paraId="0AC233A7" w14:textId="77777777" w:rsidR="00036D94" w:rsidRDefault="00036D94" w:rsidP="00036D94"/>
    <w:p w14:paraId="574433A8" w14:textId="77777777" w:rsidR="00036D94" w:rsidRDefault="00036D94" w:rsidP="00036D94">
      <w:r>
        <w:t xml:space="preserve">Politieke besluitvorming komt tot stand via een wisselwerking tussen politici en allerlei individuen en groepen. Bij besluitvorming over een alcoholprobleem wordt ook geluisterd naar onderzoekers en verslavingsdeskundigen etc.. </w:t>
      </w:r>
    </w:p>
    <w:p w14:paraId="6E7E9164" w14:textId="77777777" w:rsidR="00036D94" w:rsidRDefault="00036D94" w:rsidP="00036D94">
      <w:r>
        <w:t>Politieke en maatschappelijke actoren: alle individuele burgers, groepen, bestuursorganen en instanties die betrokken zijn bij het politieke besluitvormingsproces.</w:t>
      </w:r>
    </w:p>
    <w:p w14:paraId="089C8F9C" w14:textId="77777777" w:rsidR="00036D94" w:rsidRDefault="00036D94" w:rsidP="00036D94"/>
    <w:p w14:paraId="793E04E6" w14:textId="77777777" w:rsidR="00036D94" w:rsidRDefault="00036D94" w:rsidP="00036D94">
      <w:r>
        <w:t xml:space="preserve">De ambtenaren die bestuurders bijstaan, houden zich bezig met beleidsvoorbereiding, -bepaling en –uitvoering. Beleid: de bewuste inzet van middelen om een beoogd doel te realiseren. Beleidsambtenaren hebben veel invloed omdat zij vaak lang op een departement werken en daardoor over meer vakkennis en ervaring beschikken dan de minister. Worden ook wel de vierde macht genoemd hierdoor. </w:t>
      </w:r>
    </w:p>
    <w:p w14:paraId="5B4ED25B" w14:textId="77777777" w:rsidR="00036D94" w:rsidRDefault="00036D94" w:rsidP="00036D94"/>
    <w:p w14:paraId="79E8CEFD" w14:textId="77777777" w:rsidR="00036D94" w:rsidRDefault="00036D94" w:rsidP="00036D94">
      <w:r>
        <w:t>Adviesorganen:</w:t>
      </w:r>
    </w:p>
    <w:p w14:paraId="7359A942" w14:textId="77777777" w:rsidR="00036D94" w:rsidRDefault="00036D94" w:rsidP="00036D94">
      <w:pPr>
        <w:pStyle w:val="Lijstalinea"/>
        <w:numPr>
          <w:ilvl w:val="0"/>
          <w:numId w:val="12"/>
        </w:numPr>
      </w:pPr>
      <w:r>
        <w:t xml:space="preserve">Raad van State – wordt voorgezeten door de koning. Koning is niet altijd aanwezig, daarom </w:t>
      </w:r>
      <w:proofErr w:type="spellStart"/>
      <w:r>
        <w:t>vice-voorzitter</w:t>
      </w:r>
      <w:proofErr w:type="spellEnd"/>
      <w:r>
        <w:t xml:space="preserve">. De leden zijn juristen en oud-politici met een indrukwekkende staat van dienst. De Raad van State beoordeelt alle wetsvoorstellen, voorstellen tot Algemene Maatregelen van Bestuur en voorstellen tot goedkeuring van alle verdragen. </w:t>
      </w:r>
    </w:p>
    <w:p w14:paraId="51BF31CD" w14:textId="77777777" w:rsidR="00036D94" w:rsidRDefault="00036D94" w:rsidP="00036D94">
      <w:pPr>
        <w:pStyle w:val="Lijstalinea"/>
        <w:numPr>
          <w:ilvl w:val="0"/>
          <w:numId w:val="12"/>
        </w:numPr>
      </w:pPr>
      <w:r>
        <w:t xml:space="preserve">Sociaal Economische Raad (SER) – De SER heeft 33, van wie er 11 afkomstig zijn uit werknemersorganisaties en 11 uit werkgeversorganisaties. De overige leden zijn onafhankelijke deskundigen die door de regering worden benoemt. </w:t>
      </w:r>
    </w:p>
    <w:p w14:paraId="2EE663CF" w14:textId="77777777" w:rsidR="00036D94" w:rsidRDefault="00036D94" w:rsidP="00036D94">
      <w:pPr>
        <w:pStyle w:val="Lijstalinea"/>
        <w:numPr>
          <w:ilvl w:val="0"/>
          <w:numId w:val="12"/>
        </w:numPr>
      </w:pPr>
      <w:r>
        <w:t xml:space="preserve">Wetenschappelijke Raad voor het Regeringsbeleid (WRR) – Deze raad heeft min. 5 en max. 11 leden. Alle leden zijn wetenschappers uit verschillende takken van de wetenschap. Worden ook door de regering benoemd. </w:t>
      </w:r>
    </w:p>
    <w:p w14:paraId="578FC9F9" w14:textId="77777777" w:rsidR="00036D94" w:rsidRDefault="00036D94" w:rsidP="00036D94">
      <w:pPr>
        <w:pStyle w:val="Lijstalinea"/>
        <w:numPr>
          <w:ilvl w:val="0"/>
          <w:numId w:val="12"/>
        </w:numPr>
      </w:pPr>
      <w:r>
        <w:t>Centraal Plan Bureau (CBP) – Dit is een onderzoeksinstituut dat analyses maakt van het economische beleid van de regering, zodat dit eventueel kan worden bijgestuurd. Het is onderdeel van het Ministerie van Economische Zaken, maar functioneert ook als onafhankelijk adviesorgaan. Politieke partijen kunnen hun verkiezingsprogramma door laten rekenen door het CBP, waardoor je de beleidsplannen van de verschillende partijen beter met elkaar kunt vergelijken.</w:t>
      </w:r>
    </w:p>
    <w:p w14:paraId="42444420" w14:textId="77777777" w:rsidR="00036D94" w:rsidRDefault="00036D94" w:rsidP="00036D94"/>
    <w:p w14:paraId="4FF66454" w14:textId="77777777" w:rsidR="00036D94" w:rsidRDefault="00036D94" w:rsidP="00036D94">
      <w:r>
        <w:t>Wat kunnen burgers doen?</w:t>
      </w:r>
    </w:p>
    <w:p w14:paraId="3A73C927" w14:textId="77777777" w:rsidR="00036D94" w:rsidRDefault="00036D94" w:rsidP="00036D94">
      <w:r>
        <w:t xml:space="preserve">Voor individuele burgers is het tamelijk gemakkelijk om toegang te krijgen tot bestuurders en de volksvertegenwoordiging. Gemeenteraadsleden kan men rechtstreeks benaderen, het woord voeren op gemeenteraadsvergaderingen, deelnemen aan inspraakprocedures en een stukje plaatsen in de krant etc.. </w:t>
      </w:r>
    </w:p>
    <w:p w14:paraId="06F8A075" w14:textId="77777777" w:rsidR="00036D94" w:rsidRDefault="00036D94" w:rsidP="00036D94">
      <w:r>
        <w:t xml:space="preserve">Ook zou je een Tweede Kamerlid kunnen benaderen via e-mail of zelfs opbellen. </w:t>
      </w:r>
    </w:p>
    <w:p w14:paraId="0B306054" w14:textId="77777777" w:rsidR="00036D94" w:rsidRDefault="00036D94" w:rsidP="00036D94">
      <w:r>
        <w:t xml:space="preserve">Nieuw: het burgerinitiatief </w:t>
      </w:r>
      <w:r>
        <w:sym w:font="Wingdings" w:char="F0E0"/>
      </w:r>
      <w:r>
        <w:t xml:space="preserve"> een wetsvoorstel van een individuele burger dat onder bepaalde voorwaarden moet worden besproken in de Tweede Kamer. </w:t>
      </w:r>
    </w:p>
    <w:p w14:paraId="59EC365A" w14:textId="77777777" w:rsidR="00036D94" w:rsidRDefault="00036D94" w:rsidP="00036D94">
      <w:r>
        <w:t xml:space="preserve">Soms maken mensen gebruik van menselijke ongehoorzaamheid om hun onvrede te uiten. Door iets te doen wat niet toegestaan is. </w:t>
      </w:r>
    </w:p>
    <w:p w14:paraId="55EE119B" w14:textId="77777777" w:rsidR="00036D94" w:rsidRDefault="00036D94" w:rsidP="00036D94"/>
    <w:p w14:paraId="29264B44" w14:textId="77777777" w:rsidR="00036D94" w:rsidRDefault="00036D94" w:rsidP="00036D94">
      <w:r>
        <w:t>Pressiegroepen</w:t>
      </w:r>
    </w:p>
    <w:p w14:paraId="3D222F05" w14:textId="77777777" w:rsidR="00036D94" w:rsidRDefault="00036D94" w:rsidP="00036D94">
      <w:r>
        <w:t xml:space="preserve">Pressiegroepen zijn groepen die druk uitoefenen op politici om ze voor hun standpunten te winnen. Verschillende manieren zijn er om dit te doen. Een manier is lobbyen. Dit is via persoonlijk contact steun krijgen voor je standpunten en belangen. </w:t>
      </w:r>
    </w:p>
    <w:p w14:paraId="637298F3" w14:textId="77777777" w:rsidR="00036D94" w:rsidRDefault="00036D94" w:rsidP="00036D94">
      <w:r>
        <w:t>Andere manieren: demonstreren of een boycot organiseren.</w:t>
      </w:r>
    </w:p>
    <w:p w14:paraId="3E627CB7" w14:textId="77777777" w:rsidR="00036D94" w:rsidRDefault="00036D94" w:rsidP="00036D94">
      <w:r>
        <w:t>Twee soorten pressiegroepen:</w:t>
      </w:r>
    </w:p>
    <w:p w14:paraId="63575B89" w14:textId="77777777" w:rsidR="00036D94" w:rsidRDefault="00036D94" w:rsidP="00036D94">
      <w:pPr>
        <w:pStyle w:val="Lijstalinea"/>
        <w:numPr>
          <w:ilvl w:val="0"/>
          <w:numId w:val="13"/>
        </w:numPr>
      </w:pPr>
      <w:r>
        <w:t>Belangenorganisaties -  komen op voor de belangen van een bepaalde groep uit de samenleving. De bekendste zijn de vakbonden en werkgeversorganisaties. Bijnaam is sociale partners omdat de regering in vast overleg met deze organisaties haar beleid vormgeeft. Voorbeeld: LAKS</w:t>
      </w:r>
    </w:p>
    <w:p w14:paraId="295F758E" w14:textId="77777777" w:rsidR="00036D94" w:rsidRPr="00944881" w:rsidRDefault="00036D94" w:rsidP="00036D94">
      <w:pPr>
        <w:pStyle w:val="Lijstalinea"/>
        <w:numPr>
          <w:ilvl w:val="0"/>
          <w:numId w:val="13"/>
        </w:numPr>
      </w:pPr>
      <w:r>
        <w:t xml:space="preserve">Actieorganisaties – zetten zich in voor één bepaald thema of onderwerp. Voorbeeld: Greenpeace voor het milieu. Als ze in actie komen voor een kortlopende en minder omvattende kwestie noem je ze een actiegroep. </w:t>
      </w:r>
    </w:p>
    <w:p w14:paraId="4E2D99CF" w14:textId="77777777" w:rsidR="00036D94" w:rsidRDefault="00036D94" w:rsidP="00036D94"/>
    <w:p w14:paraId="46727024" w14:textId="77777777" w:rsidR="00036D94" w:rsidRDefault="00036D94" w:rsidP="00036D94"/>
    <w:p w14:paraId="2F44FC08" w14:textId="77777777" w:rsidR="00036D94" w:rsidRDefault="00036D94" w:rsidP="00036D94">
      <w:r>
        <w:t>Media spelen een belangrijke rol in de verkiezingstijd. Ook hebben zij op verschillende manieren invloed op de politieke besluitvorming. Ze vervullen vijf politieke functies:</w:t>
      </w:r>
    </w:p>
    <w:p w14:paraId="0485886A" w14:textId="77777777" w:rsidR="00036D94" w:rsidRDefault="00036D94" w:rsidP="00036D94">
      <w:pPr>
        <w:pStyle w:val="Lijstalinea"/>
        <w:numPr>
          <w:ilvl w:val="0"/>
          <w:numId w:val="14"/>
        </w:numPr>
      </w:pPr>
      <w:r>
        <w:t>Informatieve functie: kranten, internet en radio berichten over maatschappelijke kwesties</w:t>
      </w:r>
    </w:p>
    <w:p w14:paraId="11CF0541" w14:textId="77777777" w:rsidR="00036D94" w:rsidRDefault="00036D94" w:rsidP="00036D94">
      <w:pPr>
        <w:pStyle w:val="Lijstalinea"/>
        <w:numPr>
          <w:ilvl w:val="0"/>
          <w:numId w:val="14"/>
        </w:numPr>
      </w:pPr>
      <w:r>
        <w:t>Onderzoekende of agendafunctie: media signaleren en analyseren problemen die uiteindelijk op de politieke agenda komen</w:t>
      </w:r>
    </w:p>
    <w:p w14:paraId="4E0951AC" w14:textId="77777777" w:rsidR="00036D94" w:rsidRDefault="00036D94" w:rsidP="00036D94">
      <w:pPr>
        <w:pStyle w:val="Lijstalinea"/>
        <w:numPr>
          <w:ilvl w:val="0"/>
          <w:numId w:val="14"/>
        </w:numPr>
      </w:pPr>
      <w:r>
        <w:t>Commentaarfunctie: de media geven commentaar op politieke kwesties</w:t>
      </w:r>
    </w:p>
    <w:p w14:paraId="568F2320" w14:textId="77777777" w:rsidR="00036D94" w:rsidRDefault="00036D94" w:rsidP="00036D94">
      <w:pPr>
        <w:pStyle w:val="Lijstalinea"/>
        <w:numPr>
          <w:ilvl w:val="0"/>
          <w:numId w:val="14"/>
        </w:numPr>
      </w:pPr>
      <w:r>
        <w:t>Spreekbuisfunctie: de media geven politici, actiegroepen en burgers ruimte om hun zegje te doen</w:t>
      </w:r>
    </w:p>
    <w:p w14:paraId="4C437531" w14:textId="77777777" w:rsidR="00036D94" w:rsidRDefault="00036D94" w:rsidP="00036D94">
      <w:pPr>
        <w:pStyle w:val="Lijstalinea"/>
        <w:numPr>
          <w:ilvl w:val="0"/>
          <w:numId w:val="14"/>
        </w:numPr>
      </w:pPr>
      <w:r>
        <w:t>Controlerende functie: de media volgen ministers kritisch. Ze kijken of ze doen wat ze beloven. Ze worden daarbij geholpen door de Wet Openbaarheid van Bestuur (WOB). Deze wet verplicht de overheid om alles behalve privacy van individuen en staatsveiligheid openbaar te maken.</w:t>
      </w:r>
    </w:p>
    <w:p w14:paraId="52F3A839" w14:textId="77777777" w:rsidR="00036D94" w:rsidRDefault="00036D94" w:rsidP="00036D94">
      <w:r>
        <w:t xml:space="preserve"> </w:t>
      </w:r>
      <w:r>
        <w:sym w:font="Wingdings" w:char="F0E0"/>
      </w:r>
      <w:r>
        <w:t xml:space="preserve"> informatieve, onderzoekende, commentaar, spreekbuis, controlerende</w:t>
      </w:r>
    </w:p>
    <w:p w14:paraId="68898139" w14:textId="77777777" w:rsidR="00036D94" w:rsidRDefault="00036D94" w:rsidP="00036D94"/>
    <w:p w14:paraId="7E2F64D5" w14:textId="77777777" w:rsidR="00036D94" w:rsidRDefault="00036D94" w:rsidP="00036D94">
      <w:r>
        <w:t>Vrije media hoort bij een democratie. Daarom ontvangt de media geld. De overheid stimuleert op deze manier de pluriformiteit van de media. Voldoende keuze tussen verschillende kranten, tv-zenders en websites. Voor ieder wat wils.</w:t>
      </w:r>
    </w:p>
    <w:p w14:paraId="7B3C4C9E" w14:textId="77777777" w:rsidR="00036D94" w:rsidRDefault="00036D94" w:rsidP="00036D94"/>
    <w:p w14:paraId="5354325F" w14:textId="77777777" w:rsidR="00036D94" w:rsidRDefault="00036D94" w:rsidP="00036D94">
      <w:r>
        <w:t xml:space="preserve">Politieke besluitvorming is een ingewikkeld proces omdat er altijd omgevingsfactoren meespelen. Dit zijn factoren die niet direct onderdeel van het probleem vormen, maar wel de besluitvorming beïnvloeden. </w:t>
      </w:r>
    </w:p>
    <w:p w14:paraId="601D52C8" w14:textId="77777777" w:rsidR="00036D94" w:rsidRDefault="00036D94" w:rsidP="00036D94">
      <w:r>
        <w:t>Belangrijkste omgevingsfactoren:</w:t>
      </w:r>
    </w:p>
    <w:p w14:paraId="5FFDAE8D" w14:textId="77777777" w:rsidR="00036D94" w:rsidRDefault="00036D94" w:rsidP="00036D94">
      <w:pPr>
        <w:pStyle w:val="Lijstalinea"/>
        <w:numPr>
          <w:ilvl w:val="0"/>
          <w:numId w:val="15"/>
        </w:numPr>
      </w:pPr>
      <w:r>
        <w:t>Demografische factoren, zoals de samenstelling van de bevolkingsopbouw</w:t>
      </w:r>
    </w:p>
    <w:p w14:paraId="221E46A5" w14:textId="77777777" w:rsidR="00036D94" w:rsidRDefault="00036D94" w:rsidP="00036D94">
      <w:pPr>
        <w:pStyle w:val="Lijstalinea"/>
        <w:numPr>
          <w:ilvl w:val="0"/>
          <w:numId w:val="15"/>
        </w:numPr>
      </w:pPr>
      <w:r>
        <w:t>Ecologische, wisselwerking tussen mens en milieu</w:t>
      </w:r>
    </w:p>
    <w:p w14:paraId="7E88DF3C" w14:textId="77777777" w:rsidR="00036D94" w:rsidRDefault="00036D94" w:rsidP="00036D94">
      <w:pPr>
        <w:pStyle w:val="Lijstalinea"/>
        <w:numPr>
          <w:ilvl w:val="0"/>
          <w:numId w:val="15"/>
        </w:numPr>
      </w:pPr>
      <w:r>
        <w:t>Culturele, gevormd door de geschiedenis van een land en de normen en waarden van dat land</w:t>
      </w:r>
    </w:p>
    <w:p w14:paraId="63E902F2" w14:textId="77777777" w:rsidR="00036D94" w:rsidRDefault="00036D94" w:rsidP="00036D94">
      <w:pPr>
        <w:pStyle w:val="Lijstalinea"/>
        <w:numPr>
          <w:ilvl w:val="0"/>
          <w:numId w:val="15"/>
        </w:numPr>
      </w:pPr>
      <w:r>
        <w:t>Economische, de mate van economische groei en werkgelegenheid. Als het goed gaat met de economie zijn maatregelen veel geld kosten beter te nemen dan tijdens een recessie</w:t>
      </w:r>
    </w:p>
    <w:p w14:paraId="7D22EB62" w14:textId="77777777" w:rsidR="00036D94" w:rsidRDefault="00036D94" w:rsidP="00036D94">
      <w:pPr>
        <w:pStyle w:val="Lijstalinea"/>
        <w:numPr>
          <w:ilvl w:val="0"/>
          <w:numId w:val="15"/>
        </w:numPr>
      </w:pPr>
      <w:r>
        <w:t>Technologische, ontwikkeling op gebied van communicatie of medische technologie</w:t>
      </w:r>
    </w:p>
    <w:p w14:paraId="3FACF6E7" w14:textId="77777777" w:rsidR="00036D94" w:rsidRDefault="00036D94" w:rsidP="00036D94">
      <w:pPr>
        <w:pStyle w:val="Lijstalinea"/>
        <w:numPr>
          <w:ilvl w:val="0"/>
          <w:numId w:val="15"/>
        </w:numPr>
      </w:pPr>
      <w:r>
        <w:t>Sociale, verdeling in maatschappelijke klassen en de verdeling daartussen</w:t>
      </w:r>
    </w:p>
    <w:p w14:paraId="6988CFC3" w14:textId="77777777" w:rsidR="00036D94" w:rsidRDefault="00036D94" w:rsidP="00036D94">
      <w:pPr>
        <w:pStyle w:val="Lijstalinea"/>
        <w:numPr>
          <w:ilvl w:val="0"/>
          <w:numId w:val="15"/>
        </w:numPr>
      </w:pPr>
      <w:r>
        <w:t>Internationale, zoals de uitbreiding van EU-wetten waar Nederland zich aan moet houden</w:t>
      </w:r>
    </w:p>
    <w:p w14:paraId="40974F7F" w14:textId="77777777" w:rsidR="00036D94" w:rsidRDefault="00036D94" w:rsidP="00036D94"/>
    <w:p w14:paraId="07D184F2" w14:textId="77777777" w:rsidR="00036D94" w:rsidRDefault="00036D94" w:rsidP="00036D94">
      <w:pPr>
        <w:jc w:val="center"/>
        <w:rPr>
          <w:rStyle w:val="Subtielebenadrukking"/>
          <w:sz w:val="40"/>
        </w:rPr>
      </w:pPr>
    </w:p>
    <w:p w14:paraId="0BE5E82C" w14:textId="77777777" w:rsidR="00036D94" w:rsidRDefault="00036D94" w:rsidP="00036D94">
      <w:pPr>
        <w:jc w:val="center"/>
        <w:rPr>
          <w:rStyle w:val="Subtielebenadrukking"/>
          <w:sz w:val="40"/>
        </w:rPr>
      </w:pPr>
    </w:p>
    <w:p w14:paraId="0E089290" w14:textId="77777777" w:rsidR="00036D94" w:rsidRDefault="00036D94" w:rsidP="00036D94">
      <w:pPr>
        <w:jc w:val="center"/>
        <w:rPr>
          <w:rStyle w:val="Subtielebenadrukking"/>
          <w:sz w:val="40"/>
        </w:rPr>
      </w:pPr>
    </w:p>
    <w:p w14:paraId="79EB6916" w14:textId="77777777" w:rsidR="00036D94" w:rsidRDefault="00036D94" w:rsidP="00036D94">
      <w:pPr>
        <w:jc w:val="center"/>
        <w:rPr>
          <w:rStyle w:val="Subtielebenadrukking"/>
          <w:sz w:val="40"/>
        </w:rPr>
      </w:pPr>
    </w:p>
    <w:p w14:paraId="572B7BD5" w14:textId="77777777" w:rsidR="00036D94" w:rsidRDefault="00036D94" w:rsidP="00036D94">
      <w:pPr>
        <w:jc w:val="center"/>
        <w:rPr>
          <w:rStyle w:val="Subtielebenadrukking"/>
          <w:sz w:val="40"/>
        </w:rPr>
      </w:pPr>
    </w:p>
    <w:p w14:paraId="3A3A8A8C" w14:textId="77777777" w:rsidR="00036D94" w:rsidRDefault="00036D94" w:rsidP="00036D94">
      <w:pPr>
        <w:jc w:val="center"/>
        <w:rPr>
          <w:rStyle w:val="Subtielebenadrukking"/>
          <w:sz w:val="40"/>
        </w:rPr>
      </w:pPr>
    </w:p>
    <w:p w14:paraId="72E1F379" w14:textId="77777777" w:rsidR="00036D94" w:rsidRDefault="00036D94" w:rsidP="00036D94">
      <w:pPr>
        <w:jc w:val="center"/>
        <w:rPr>
          <w:rStyle w:val="Subtielebenadrukking"/>
          <w:sz w:val="40"/>
        </w:rPr>
      </w:pPr>
    </w:p>
    <w:p w14:paraId="61466842" w14:textId="77777777" w:rsidR="00036D94" w:rsidRDefault="00036D94" w:rsidP="00036D94">
      <w:pPr>
        <w:jc w:val="center"/>
        <w:rPr>
          <w:rStyle w:val="Subtielebenadrukking"/>
          <w:sz w:val="40"/>
        </w:rPr>
      </w:pPr>
      <w:r>
        <w:rPr>
          <w:rStyle w:val="Subtielebenadrukking"/>
          <w:sz w:val="40"/>
        </w:rPr>
        <w:t>Paragraaf 7</w:t>
      </w:r>
      <w:r w:rsidRPr="00944881">
        <w:rPr>
          <w:rStyle w:val="Subtielebenadrukking"/>
          <w:sz w:val="40"/>
        </w:rPr>
        <w:t xml:space="preserve"> – </w:t>
      </w:r>
      <w:r>
        <w:rPr>
          <w:rStyle w:val="Subtielebenadrukking"/>
          <w:sz w:val="40"/>
        </w:rPr>
        <w:t>Provincie en gemeente</w:t>
      </w:r>
    </w:p>
    <w:p w14:paraId="651A9D31" w14:textId="77777777" w:rsidR="00036D94" w:rsidRDefault="00036D94" w:rsidP="00036D94">
      <w:pPr>
        <w:jc w:val="center"/>
        <w:rPr>
          <w:rStyle w:val="Subtielebenadrukking"/>
          <w:sz w:val="40"/>
        </w:rPr>
      </w:pPr>
    </w:p>
    <w:p w14:paraId="490D4C3F" w14:textId="77777777" w:rsidR="00036D94" w:rsidRDefault="00036D94" w:rsidP="00036D94">
      <w:r>
        <w:t>Er zijn drie bestuurslagen in Nederland: het Rijk, de provincie en de gemeente. Subsidiariteitsbeginsel: niet alles hoeft in Den Haag beslist te worden. (delegeren)</w:t>
      </w:r>
    </w:p>
    <w:p w14:paraId="1E32F8DC" w14:textId="77777777" w:rsidR="00036D94" w:rsidRDefault="00036D94" w:rsidP="00036D94"/>
    <w:p w14:paraId="2481DFF3" w14:textId="77777777" w:rsidR="00036D94" w:rsidRDefault="00036D94" w:rsidP="00036D94">
      <w:r>
        <w:t>decentralisatie</w:t>
      </w:r>
    </w:p>
    <w:p w14:paraId="25792075" w14:textId="77777777" w:rsidR="00036D94" w:rsidRDefault="00036D94" w:rsidP="00036D94">
      <w:r>
        <w:t xml:space="preserve">Het Rijk heeft veel bevoegdheden aan de provincie en de gemeente gegeven. Omdat: </w:t>
      </w:r>
    </w:p>
    <w:p w14:paraId="32DEDE4E" w14:textId="77777777" w:rsidR="00036D94" w:rsidRDefault="00036D94" w:rsidP="00036D94">
      <w:pPr>
        <w:pStyle w:val="Lijstalinea"/>
        <w:numPr>
          <w:ilvl w:val="0"/>
          <w:numId w:val="16"/>
        </w:numPr>
      </w:pPr>
      <w:r>
        <w:t>Elke provincie heeft andere problemen. Bijvoorbeeld Rotterdam heeft meer last van integratieproblemen, maar Limburg juist meer met een krimp van de bevolking.</w:t>
      </w:r>
    </w:p>
    <w:p w14:paraId="2B0319D9" w14:textId="77777777" w:rsidR="00036D94" w:rsidRDefault="00036D94" w:rsidP="00036D94">
      <w:pPr>
        <w:pStyle w:val="Lijstalinea"/>
        <w:numPr>
          <w:ilvl w:val="0"/>
          <w:numId w:val="16"/>
        </w:numPr>
      </w:pPr>
      <w:r>
        <w:t xml:space="preserve">De inwoners van de verschillende provincies en gemeenten hebben meer mogelijkheden om hun democratische rechten in praktijk te brengen. Het lost in veel gevallen het democratische dilemma op. </w:t>
      </w:r>
    </w:p>
    <w:p w14:paraId="3103668F" w14:textId="77777777" w:rsidR="00036D94" w:rsidRDefault="00036D94" w:rsidP="00036D94"/>
    <w:p w14:paraId="6A8255C9" w14:textId="77777777" w:rsidR="00036D94" w:rsidRDefault="00036D94" w:rsidP="00036D94">
      <w:r>
        <w:t>De provincie</w:t>
      </w:r>
    </w:p>
    <w:p w14:paraId="2521F80E" w14:textId="77777777" w:rsidR="00036D94" w:rsidRDefault="00036D94" w:rsidP="00036D94">
      <w:r>
        <w:t xml:space="preserve">Belangrijkste taken van de provincie: ruimtelijke ordening en milieu. In een dichtbevolkt land als Nederland is het moeilijk te bepalen waar huizen moeten te komen staan. Daarom stelt de provincie een structuurvisie op, waarin de plannen voor een gebied staan. </w:t>
      </w:r>
    </w:p>
    <w:p w14:paraId="23360A7A" w14:textId="77777777" w:rsidR="00036D94" w:rsidRDefault="00036D94" w:rsidP="00036D94">
      <w:r>
        <w:t xml:space="preserve">Elke vier jaar zijn er verkiezingen voor de Provinciale Staten. Zo worden de provinciale vertegenwoordigers genoemd. De gedeputeerden worden voorgedragen door de partijen in de Provinciale Staten die samen een coalitie hebben gevormd. Voorzitter van zowel Gedeputeerde Staten  als Provinciale Staten is de commissaris van de koning. </w:t>
      </w:r>
    </w:p>
    <w:p w14:paraId="6B3CB88B" w14:textId="77777777" w:rsidR="00036D94" w:rsidRDefault="00036D94" w:rsidP="00036D94"/>
    <w:p w14:paraId="13809E9D" w14:textId="77777777" w:rsidR="00036D94" w:rsidRDefault="00036D94" w:rsidP="00036D94">
      <w:r>
        <w:t>De gemeente</w:t>
      </w:r>
    </w:p>
    <w:p w14:paraId="4851B916" w14:textId="77777777" w:rsidR="00036D94" w:rsidRDefault="00036D94" w:rsidP="00036D94">
      <w:r>
        <w:t>Dit is de bestuurslaag die het dichtst bij de burger staat. Verantwoordelijk voor een ordelijk verloop van het openbare leven. Onder andere: politie, bevolkingsregister, huisvuil ophalen en groenvoorziening. Ook hebben zij door de decentralisatie meerdere taken er bij gekregen zoals de uitkeringen en de zorg voor ouderen en gehandicapten.</w:t>
      </w:r>
    </w:p>
    <w:p w14:paraId="023668D9" w14:textId="77777777" w:rsidR="00036D94" w:rsidRDefault="00036D94" w:rsidP="00036D94"/>
    <w:p w14:paraId="7C60F6DD" w14:textId="77777777" w:rsidR="00036D94" w:rsidRDefault="00036D94" w:rsidP="00036D94">
      <w:r>
        <w:t xml:space="preserve">De gemeenteraad neemt de belangrijkste besluiten in de gemeente. Iedere vier jaar wordt er gekozen voor raadsleden. </w:t>
      </w:r>
    </w:p>
    <w:p w14:paraId="2EEB78AB" w14:textId="77777777" w:rsidR="00036D94" w:rsidRDefault="00036D94" w:rsidP="00036D94">
      <w:r>
        <w:t xml:space="preserve">Het dagelijks bestuur van de gemeente wordt gedaan door het college van burgemeesters en wethouders. De gemeenteraad controleert het college van B en W. Wethouders zijn dus geen lid van de gemeenteraad. Een burgemeester wordt voor zes jaar benoemd. </w:t>
      </w:r>
    </w:p>
    <w:p w14:paraId="1A8116C2" w14:textId="77777777" w:rsidR="00036D94" w:rsidRDefault="00036D94" w:rsidP="00036D94"/>
    <w:p w14:paraId="6552D3C3" w14:textId="77777777" w:rsidR="00036D94" w:rsidRDefault="00036D94" w:rsidP="00036D94">
      <w:r>
        <w:t xml:space="preserve">Steeds meer gemeenten worden gefuseerd tot nieuwe gemeenten. Omdat er veel overheidstaken gedelegeerd zijn, streeft het Rijk naar een gemeente met min. 20.000 inwoners. </w:t>
      </w:r>
    </w:p>
    <w:p w14:paraId="3592BE07" w14:textId="77777777" w:rsidR="00036D94" w:rsidRDefault="00036D94" w:rsidP="00036D94">
      <w:r>
        <w:t xml:space="preserve">De samenvoeging van gemeenten heeft als doel om de kosten te verlagen en de bestuurskracht te verhogen. Een nadeel van de gemeentelijke herindeling is de groeiende kloof tussen burgers en bestuur. Schaalvergroting leidt tot minder betrokkenheid van de inwoners. </w:t>
      </w:r>
    </w:p>
    <w:p w14:paraId="5990D261" w14:textId="77777777" w:rsidR="00036D94" w:rsidRDefault="00036D94" w:rsidP="00036D94"/>
    <w:p w14:paraId="23E3CA27" w14:textId="77777777" w:rsidR="00036D94" w:rsidRDefault="00036D94" w:rsidP="00036D94">
      <w:r>
        <w:t xml:space="preserve">Provincies en gemeenten hebben een bestuurlijke autonomie maar ze zijn wel verbonden met wat er in Den Haag wordt beslist. Soms leidt dit tot onenigheid. Voorbeeld: de minister wilde dat een burgemeester illegale buitenlanders zou uitzetten. Deze minister kan dat wel vragen en dwingen, maar de burgemeester kan er voor kiezen om de politie niet in te zetten. </w:t>
      </w:r>
    </w:p>
    <w:p w14:paraId="74CEF7C2" w14:textId="77777777" w:rsidR="00036D94" w:rsidRDefault="00036D94" w:rsidP="00036D94"/>
    <w:p w14:paraId="4303B328" w14:textId="77777777" w:rsidR="00036D94" w:rsidRDefault="00036D94" w:rsidP="00036D94">
      <w:r>
        <w:t>Een andere machtskwestie is het gedoogbeleid rondom softdrugs.</w:t>
      </w:r>
    </w:p>
    <w:p w14:paraId="7FFCCBBC" w14:textId="77777777" w:rsidR="00036D94" w:rsidRDefault="00036D94" w:rsidP="00036D94"/>
    <w:p w14:paraId="2020F312" w14:textId="77777777" w:rsidR="00036D94" w:rsidRDefault="00036D94" w:rsidP="00036D94">
      <w:r>
        <w:t xml:space="preserve">                                                                                                                                                                                            </w:t>
      </w:r>
    </w:p>
    <w:p w14:paraId="2B19B21D" w14:textId="77777777" w:rsidR="00036D94" w:rsidRPr="00EE132D" w:rsidRDefault="00036D94" w:rsidP="00036D94"/>
    <w:p w14:paraId="13D2BB55" w14:textId="77777777" w:rsidR="00036D94" w:rsidRPr="00BA022E" w:rsidRDefault="00036D94" w:rsidP="00036D94">
      <w:pPr>
        <w:widowControl w:val="0"/>
        <w:autoSpaceDE w:val="0"/>
        <w:autoSpaceDN w:val="0"/>
        <w:adjustRightInd w:val="0"/>
        <w:jc w:val="center"/>
        <w:rPr>
          <w:rStyle w:val="Subtielebenadrukking"/>
          <w:sz w:val="44"/>
        </w:rPr>
      </w:pPr>
      <w:r w:rsidRPr="00BA022E">
        <w:rPr>
          <w:rStyle w:val="Subtielebenadrukking"/>
          <w:sz w:val="44"/>
        </w:rPr>
        <w:t>Paragraaf 8 – Nederland en de wereld</w:t>
      </w:r>
    </w:p>
    <w:p w14:paraId="16697995" w14:textId="77777777" w:rsidR="00036D94" w:rsidRDefault="00036D94" w:rsidP="00036D94">
      <w:pPr>
        <w:widowControl w:val="0"/>
        <w:autoSpaceDE w:val="0"/>
        <w:autoSpaceDN w:val="0"/>
        <w:adjustRightInd w:val="0"/>
        <w:rPr>
          <w:rFonts w:ascii="Courier" w:hAnsi="Courier" w:cs="Courier"/>
          <w:color w:val="343434"/>
          <w:sz w:val="30"/>
          <w:szCs w:val="30"/>
          <w:lang w:val="en-US"/>
        </w:rPr>
      </w:pPr>
    </w:p>
    <w:p w14:paraId="676A0A77"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De Europese Unie</w:t>
      </w:r>
    </w:p>
    <w:p w14:paraId="6A20600E" w14:textId="77777777" w:rsidR="00036D94" w:rsidRPr="00BA022E" w:rsidRDefault="00036D94" w:rsidP="00036D94">
      <w:pPr>
        <w:widowControl w:val="0"/>
        <w:autoSpaceDE w:val="0"/>
        <w:autoSpaceDN w:val="0"/>
        <w:adjustRightInd w:val="0"/>
        <w:rPr>
          <w:rFonts w:cs="Courier"/>
          <w:color w:val="343434"/>
        </w:rPr>
      </w:pPr>
    </w:p>
    <w:p w14:paraId="7711D758"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Het dilemma over effectiviteit van democratische besluitvorming speelt ook op internationaal niveau. Het lidmaatschap van de Europese Unie dwingt Nederland om steeds meer macht af te staan aan de EU. Vroeger deed Nederland dat nog omdat het gevoel er was dat Nederland er wat voor terug kreeg. Maar tegenwoordig is dat niet meer zo en is er sprake van steeds meer verlies van autonomie. De betrokkenheid van de burgers bij wat er in Europa beslist wordt is niet erg groot. Hierdoor is het zwakke democratische systeem van de EU te merken. Nederland zit met de vraag: Hoe kunnen we onze autonomie behouden zonder invloed binnen de EU te verliezen?</w:t>
      </w:r>
    </w:p>
    <w:p w14:paraId="027F3825"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Ontstaan van de EU</w:t>
      </w:r>
    </w:p>
    <w:p w14:paraId="65998994" w14:textId="77777777" w:rsidR="00036D94" w:rsidRPr="00BA022E" w:rsidRDefault="00036D94" w:rsidP="00036D94">
      <w:pPr>
        <w:widowControl w:val="0"/>
        <w:autoSpaceDE w:val="0"/>
        <w:autoSpaceDN w:val="0"/>
        <w:adjustRightInd w:val="0"/>
        <w:rPr>
          <w:rFonts w:cs="Courier"/>
          <w:color w:val="343434"/>
        </w:rPr>
      </w:pPr>
    </w:p>
    <w:p w14:paraId="4E3FDE11"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Na de EU dachten veel mensen dat een samenwerking ervoor zou zorgen dat er geen oorlogen meer uit zouden breken. Er was een strijd om grondstoffen en mensen dachten dat dit tot een oorlog kon leiden. Daarom werd in 1951 de Europese Gemeenschap voor Kolen en Staal (EGKS) opgericht. Frankrijk en Duitsland namen het voortouw. Italië, Nederland , België en Luxemburg sloten zich ook snel daarna aan.</w:t>
      </w:r>
    </w:p>
    <w:p w14:paraId="033700DB" w14:textId="77777777" w:rsidR="00036D94" w:rsidRPr="00BA022E" w:rsidRDefault="00036D94" w:rsidP="00036D94">
      <w:pPr>
        <w:widowControl w:val="0"/>
        <w:autoSpaceDE w:val="0"/>
        <w:autoSpaceDN w:val="0"/>
        <w:adjustRightInd w:val="0"/>
        <w:rPr>
          <w:rFonts w:cs="Courier"/>
          <w:color w:val="343434"/>
        </w:rPr>
      </w:pPr>
    </w:p>
    <w:p w14:paraId="70287A64"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Deze samenwerking was een succes. Er kwam uitbreiding: in 1957 sloten ook negen andere landen zich aan. De naam werd veranderd in de Europese Economische Gemeenschap. Economische samenwerking was de rode draad van dit verhaal. Langzaamaan schaften landen invoerrechten af en werd de wetgeving gelijk gestemd.</w:t>
      </w:r>
    </w:p>
    <w:p w14:paraId="5BEC4E4E" w14:textId="77777777" w:rsidR="00036D94" w:rsidRPr="00BA022E" w:rsidRDefault="00036D94" w:rsidP="00036D94">
      <w:pPr>
        <w:widowControl w:val="0"/>
        <w:autoSpaceDE w:val="0"/>
        <w:autoSpaceDN w:val="0"/>
        <w:adjustRightInd w:val="0"/>
        <w:rPr>
          <w:rFonts w:cs="Courier"/>
          <w:color w:val="343434"/>
        </w:rPr>
      </w:pPr>
    </w:p>
    <w:p w14:paraId="1385008C"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De samenwerking zorgde voor een groei van de economie en welvaart. Steeds meer landen wilden zich aansluiten. Er was wel een probleem: er zou een unificatie van het recht komen. Alle landen zijn democratisch, maar er zijn wel verschillen. Scandinavische landen wilden vrije verkoop van alcohol en Nederland wilde niet de vrije verkoop van softdrugs gedogen.</w:t>
      </w:r>
    </w:p>
    <w:p w14:paraId="7072B826" w14:textId="77777777" w:rsidR="00036D94" w:rsidRPr="00BA022E" w:rsidRDefault="00036D94" w:rsidP="00036D94">
      <w:pPr>
        <w:widowControl w:val="0"/>
        <w:autoSpaceDE w:val="0"/>
        <w:autoSpaceDN w:val="0"/>
        <w:adjustRightInd w:val="0"/>
        <w:rPr>
          <w:rFonts w:cs="Courier"/>
          <w:color w:val="343434"/>
        </w:rPr>
      </w:pPr>
    </w:p>
    <w:p w14:paraId="7C0F79F8"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1992: met het Verdrag van Maastricht worden de Europese Unie en de Economische Monetaire Unie (EMU) opgericht.</w:t>
      </w:r>
    </w:p>
    <w:p w14:paraId="78C71C25" w14:textId="77777777" w:rsidR="00036D94" w:rsidRPr="00BA022E" w:rsidRDefault="00036D94" w:rsidP="00036D94">
      <w:pPr>
        <w:widowControl w:val="0"/>
        <w:autoSpaceDE w:val="0"/>
        <w:autoSpaceDN w:val="0"/>
        <w:adjustRightInd w:val="0"/>
        <w:rPr>
          <w:rFonts w:cs="Courier"/>
          <w:color w:val="343434"/>
        </w:rPr>
      </w:pPr>
    </w:p>
    <w:p w14:paraId="098FBDCB"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Meer landen sluiten zich aan en vanaf 2013 telt de EU 28 lidstaten.</w:t>
      </w:r>
    </w:p>
    <w:p w14:paraId="6A70BC15" w14:textId="77777777" w:rsidR="00036D94" w:rsidRPr="00BA022E" w:rsidRDefault="00036D94" w:rsidP="00036D94">
      <w:pPr>
        <w:widowControl w:val="0"/>
        <w:autoSpaceDE w:val="0"/>
        <w:autoSpaceDN w:val="0"/>
        <w:adjustRightInd w:val="0"/>
        <w:rPr>
          <w:rFonts w:cs="Courier"/>
          <w:color w:val="343434"/>
        </w:rPr>
      </w:pPr>
    </w:p>
    <w:p w14:paraId="01EC5955"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Zeventien lidstaten doen mee aan de EMU. Zij behoren tot de eurozone: de groep van EU-landen die een gecoördineerde economische, financiële en monetaire politieke voeren.</w:t>
      </w:r>
    </w:p>
    <w:p w14:paraId="632BD457" w14:textId="77777777" w:rsidR="00036D94" w:rsidRPr="00BA022E" w:rsidRDefault="00036D94" w:rsidP="00036D94">
      <w:pPr>
        <w:widowControl w:val="0"/>
        <w:autoSpaceDE w:val="0"/>
        <w:autoSpaceDN w:val="0"/>
        <w:adjustRightInd w:val="0"/>
        <w:rPr>
          <w:rFonts w:cs="Courier"/>
          <w:color w:val="343434"/>
        </w:rPr>
      </w:pPr>
    </w:p>
    <w:p w14:paraId="237DEBDF"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Alle zeventien landen hebben als munteenheid de euro. Ze hebben ook geen nationale geldpolitiek (?) en hebben hun bevoegdheden overgedragen aan het Europese Stelsel van Centrale Banken met de Europese Centrale Bank aan het hoofd. Sinds 2007: Verdrag van Lissabon. Hierin zijn het bestuur en de politieke besluitvorming van de EU vastgelegd.</w:t>
      </w:r>
    </w:p>
    <w:p w14:paraId="30CE8176" w14:textId="77777777" w:rsidR="00036D94" w:rsidRPr="00BA022E" w:rsidRDefault="00036D94" w:rsidP="00036D94">
      <w:pPr>
        <w:widowControl w:val="0"/>
        <w:autoSpaceDE w:val="0"/>
        <w:autoSpaceDN w:val="0"/>
        <w:adjustRightInd w:val="0"/>
        <w:rPr>
          <w:rFonts w:cs="Courier"/>
          <w:color w:val="343434"/>
        </w:rPr>
      </w:pPr>
    </w:p>
    <w:p w14:paraId="7D494F39"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In de Europese Unie is er een vrij verkeer van personen en goederen. De invoering van de euro in 2002 heeft gezorgd voor een sterke economische expansie in Europa. Maar sinds de crisis in 2008 en de schuldencrisis van 2011 is er veel kritiek op de effectiviteit van de politieke besluitvorming in Europa.</w:t>
      </w:r>
    </w:p>
    <w:p w14:paraId="0071493A" w14:textId="77777777" w:rsidR="00036D94" w:rsidRPr="00BA022E" w:rsidRDefault="00036D94" w:rsidP="00036D94">
      <w:pPr>
        <w:widowControl w:val="0"/>
        <w:autoSpaceDE w:val="0"/>
        <w:autoSpaceDN w:val="0"/>
        <w:adjustRightInd w:val="0"/>
        <w:rPr>
          <w:rFonts w:cs="Courier"/>
          <w:color w:val="343434"/>
        </w:rPr>
      </w:pPr>
    </w:p>
    <w:p w14:paraId="1512F1F1" w14:textId="77777777" w:rsidR="00036D94" w:rsidRPr="00BA022E" w:rsidRDefault="00036D94" w:rsidP="00036D94">
      <w:pPr>
        <w:widowControl w:val="0"/>
        <w:autoSpaceDE w:val="0"/>
        <w:autoSpaceDN w:val="0"/>
        <w:adjustRightInd w:val="0"/>
        <w:rPr>
          <w:rFonts w:cs="Courier"/>
          <w:color w:val="343434"/>
        </w:rPr>
      </w:pPr>
    </w:p>
    <w:p w14:paraId="12D8630D" w14:textId="77777777" w:rsidR="00036D94" w:rsidRPr="00BA022E" w:rsidRDefault="00036D94" w:rsidP="00036D94">
      <w:pPr>
        <w:widowControl w:val="0"/>
        <w:autoSpaceDE w:val="0"/>
        <w:autoSpaceDN w:val="0"/>
        <w:adjustRightInd w:val="0"/>
        <w:rPr>
          <w:rFonts w:cs="Courier"/>
          <w:color w:val="343434"/>
        </w:rPr>
      </w:pPr>
    </w:p>
    <w:p w14:paraId="125CA70E"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 xml:space="preserve">Op een aantal gebieden is de EU een supranationale organisatie. Dit betekent dat de aangesloten landen hun bevoegdheden deels hebben overgedragen aan de EU. Bijvoorbeeld op het gebied van milieu, landbouw, concurrentie, asielbeleid, consumentenrechten en de bestrijding van de </w:t>
      </w:r>
      <w:proofErr w:type="spellStart"/>
      <w:r w:rsidRPr="00BA022E">
        <w:rPr>
          <w:rFonts w:cs="Courier"/>
          <w:color w:val="343434"/>
        </w:rPr>
        <w:t>grensoverstijgende</w:t>
      </w:r>
      <w:proofErr w:type="spellEnd"/>
      <w:r w:rsidRPr="00BA022E">
        <w:rPr>
          <w:rFonts w:cs="Courier"/>
          <w:color w:val="343434"/>
        </w:rPr>
        <w:t xml:space="preserve"> criminaliteit en terrorisme. De Europese wetten staan op dit gebied boven de nationale wetten.</w:t>
      </w:r>
    </w:p>
    <w:p w14:paraId="07817E32" w14:textId="77777777" w:rsidR="00036D94" w:rsidRPr="00BA022E" w:rsidRDefault="00036D94" w:rsidP="00036D94">
      <w:pPr>
        <w:widowControl w:val="0"/>
        <w:autoSpaceDE w:val="0"/>
        <w:autoSpaceDN w:val="0"/>
        <w:adjustRightInd w:val="0"/>
        <w:rPr>
          <w:rFonts w:cs="Courier"/>
          <w:color w:val="343434"/>
        </w:rPr>
      </w:pPr>
    </w:p>
    <w:p w14:paraId="0DD3058B"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Op andere gebieden is de samenwerking intergouvernementeel: besluiten kunnen alleen genomen worden met instemming van alle afzonderlijke landen. Dit is van toepassing op het defensiebeleid, het buitenlandbeleid en het familierechtbeleid. Het is het tegenovergestelde van supranationaal. Nederland kan zelf besluiten of ze een vredesmissie willen starten in een land dat dit nodig heeft.</w:t>
      </w:r>
    </w:p>
    <w:p w14:paraId="73885842" w14:textId="77777777" w:rsidR="00036D94" w:rsidRPr="00BA022E" w:rsidRDefault="00036D94" w:rsidP="00036D94">
      <w:pPr>
        <w:widowControl w:val="0"/>
        <w:autoSpaceDE w:val="0"/>
        <w:autoSpaceDN w:val="0"/>
        <w:adjustRightInd w:val="0"/>
        <w:rPr>
          <w:rFonts w:cs="Courier"/>
          <w:color w:val="343434"/>
        </w:rPr>
      </w:pPr>
    </w:p>
    <w:p w14:paraId="50AECB5B"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De laatste jaren is er sprake van een euroscepsis. Burgers en regeringen twijfelen aan de supranationale regels. Rond het verdrag van Lissabon in 2007 werd duidelijk dat er grenzen zijn aan de bereidheid van landen om de macht over te geven aan de EU. In Frankrijk en Nederland liepen referenda uit op een ‘nee’ tegen de Europese Grondwet. Het verdrag moest flink veranderd worden.</w:t>
      </w:r>
    </w:p>
    <w:p w14:paraId="5CBC4F87" w14:textId="77777777" w:rsidR="00036D94" w:rsidRPr="00BA022E" w:rsidRDefault="00036D94" w:rsidP="00036D94">
      <w:pPr>
        <w:widowControl w:val="0"/>
        <w:autoSpaceDE w:val="0"/>
        <w:autoSpaceDN w:val="0"/>
        <w:adjustRightInd w:val="0"/>
        <w:rPr>
          <w:rFonts w:cs="Courier"/>
          <w:color w:val="343434"/>
        </w:rPr>
      </w:pPr>
    </w:p>
    <w:p w14:paraId="3F43D658"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Het bestuur van de Europese Unie</w:t>
      </w:r>
    </w:p>
    <w:p w14:paraId="2882C1D1"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De EU kent een scheiding van machten, oftewel de trias politica. De wetgevende macht berust bij de Raad van de Europese Unie en het Europees Parlement. De uitvoerende macht bij de Europese commissie en de rechterlijke macht bij het Hof van Justitie van de EU.</w:t>
      </w:r>
    </w:p>
    <w:p w14:paraId="3B522C38" w14:textId="77777777" w:rsidR="00036D94" w:rsidRPr="00BA022E" w:rsidRDefault="00036D94" w:rsidP="00036D94">
      <w:pPr>
        <w:widowControl w:val="0"/>
        <w:autoSpaceDE w:val="0"/>
        <w:autoSpaceDN w:val="0"/>
        <w:adjustRightInd w:val="0"/>
        <w:rPr>
          <w:rFonts w:cs="Courier"/>
          <w:color w:val="343434"/>
        </w:rPr>
      </w:pPr>
    </w:p>
    <w:p w14:paraId="5A772A26"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De Europese commissie – uitvoerende macht</w:t>
      </w:r>
    </w:p>
    <w:p w14:paraId="2898CA6C"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Het dagelijks bestuur wordt hier gevormd. Iedere lidstaat levert een commissaris en die commissaris heeft een beleidsterrein onder zijn of haar beheer. De Europese commissie geeft leiding aan het ambtelijke apparaat en ontwerp de conceptbegroting. Ook doet zij wetsvoorstellen die worden besproken en ev. Gewijzigd door het Europees Parlement.</w:t>
      </w:r>
    </w:p>
    <w:p w14:paraId="089A6A2E" w14:textId="77777777" w:rsidR="00036D94" w:rsidRPr="00BA022E" w:rsidRDefault="00036D94" w:rsidP="00036D94">
      <w:pPr>
        <w:widowControl w:val="0"/>
        <w:autoSpaceDE w:val="0"/>
        <w:autoSpaceDN w:val="0"/>
        <w:adjustRightInd w:val="0"/>
        <w:rPr>
          <w:rFonts w:cs="Courier"/>
          <w:color w:val="343434"/>
        </w:rPr>
      </w:pPr>
    </w:p>
    <w:p w14:paraId="26E80B21"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De Raad van de Europese Unie – wetgevende macht</w:t>
      </w:r>
    </w:p>
    <w:p w14:paraId="2EFFAF1B"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De Raad van de EU wordt ook de Raad van Ministers genoemd. De regeringen van alle lidstaten worden vertegenwoordigd. De samenstelling is afhankelijk van het beleidsontwerp dat wordt besproken. Er zijn negen verschillende raden die zich bezighouden met een specifiek terrein zoals Economische en Financiële Zaken, Justitie en Milieu. Iedere lidstaat heeft één vertegenwoordiger in de raad, maar de zwaarte van de stem wordt beïnvloed door de bevolkingsomvang van dat land.</w:t>
      </w:r>
    </w:p>
    <w:p w14:paraId="21ED688A" w14:textId="77777777" w:rsidR="00036D94" w:rsidRPr="00BA022E" w:rsidRDefault="00036D94" w:rsidP="00036D94">
      <w:pPr>
        <w:widowControl w:val="0"/>
        <w:autoSpaceDE w:val="0"/>
        <w:autoSpaceDN w:val="0"/>
        <w:adjustRightInd w:val="0"/>
        <w:rPr>
          <w:rFonts w:cs="Courier"/>
          <w:color w:val="343434"/>
        </w:rPr>
      </w:pPr>
    </w:p>
    <w:p w14:paraId="2BD045C8"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De Raden van Ministers hebben wetgevende macht en bepalen of de wetsvoorstellen van de Europese Commissie na bespreking in het Europees Parlement worden overgenomen. Als een wetsvoorstel wordt goedgekeurd, dan voert de Europese Commissie dit uit.</w:t>
      </w:r>
    </w:p>
    <w:p w14:paraId="7011E6B7" w14:textId="77777777" w:rsidR="00036D94" w:rsidRPr="00BA022E" w:rsidRDefault="00036D94" w:rsidP="00036D94">
      <w:pPr>
        <w:widowControl w:val="0"/>
        <w:autoSpaceDE w:val="0"/>
        <w:autoSpaceDN w:val="0"/>
        <w:adjustRightInd w:val="0"/>
        <w:rPr>
          <w:rFonts w:cs="Courier"/>
          <w:color w:val="343434"/>
        </w:rPr>
      </w:pPr>
    </w:p>
    <w:p w14:paraId="79CCEB3F"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De Europese Raad</w:t>
      </w:r>
    </w:p>
    <w:p w14:paraId="4569B7F6"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De regeringsleiders van de EU-landen vergaderen in de Europese Raad. Dit orgaan heeft geen wetgevende taak maar stelt wel de hoofdlijnen van het politieke beleid vast.</w:t>
      </w:r>
    </w:p>
    <w:p w14:paraId="03C33DC0" w14:textId="77777777" w:rsidR="00036D94" w:rsidRPr="00BA022E" w:rsidRDefault="00036D94" w:rsidP="00036D94">
      <w:pPr>
        <w:widowControl w:val="0"/>
        <w:autoSpaceDE w:val="0"/>
        <w:autoSpaceDN w:val="0"/>
        <w:adjustRightInd w:val="0"/>
        <w:rPr>
          <w:rFonts w:cs="Courier"/>
          <w:color w:val="343434"/>
        </w:rPr>
      </w:pPr>
    </w:p>
    <w:p w14:paraId="74249902"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Het voorzitterschap van de EU verschilt. Telkens mag een van de lidstaten van de EU gedurende een halfjaar voorzitten.</w:t>
      </w:r>
    </w:p>
    <w:p w14:paraId="3B0ECCA6" w14:textId="77777777" w:rsidR="00036D94" w:rsidRPr="00BA022E" w:rsidRDefault="00036D94" w:rsidP="00036D94">
      <w:pPr>
        <w:widowControl w:val="0"/>
        <w:autoSpaceDE w:val="0"/>
        <w:autoSpaceDN w:val="0"/>
        <w:adjustRightInd w:val="0"/>
        <w:rPr>
          <w:rFonts w:cs="Courier"/>
          <w:color w:val="343434"/>
        </w:rPr>
      </w:pPr>
    </w:p>
    <w:p w14:paraId="41CDDDF0" w14:textId="77777777" w:rsidR="00036D94" w:rsidRPr="00BA022E" w:rsidRDefault="00036D94" w:rsidP="00036D94">
      <w:pPr>
        <w:widowControl w:val="0"/>
        <w:autoSpaceDE w:val="0"/>
        <w:autoSpaceDN w:val="0"/>
        <w:adjustRightInd w:val="0"/>
        <w:rPr>
          <w:rFonts w:cs="Courier"/>
          <w:color w:val="343434"/>
        </w:rPr>
      </w:pPr>
    </w:p>
    <w:p w14:paraId="11C80DAB"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Het Europees Parlement – wetgevende macht</w:t>
      </w:r>
    </w:p>
    <w:p w14:paraId="42C1058E" w14:textId="77777777" w:rsidR="00036D94" w:rsidRPr="00BA022E" w:rsidRDefault="00036D94" w:rsidP="00036D94">
      <w:pPr>
        <w:widowControl w:val="0"/>
        <w:autoSpaceDE w:val="0"/>
        <w:autoSpaceDN w:val="0"/>
        <w:adjustRightInd w:val="0"/>
        <w:rPr>
          <w:rFonts w:cs="Courier"/>
          <w:color w:val="343434"/>
        </w:rPr>
      </w:pPr>
      <w:r w:rsidRPr="00BA022E">
        <w:rPr>
          <w:rFonts w:cs="Courier"/>
          <w:color w:val="343434"/>
        </w:rPr>
        <w:t>In 2009 kozen de burgers van alle lidstaten 736 vertegenwoordigers voor het Europees Parlement. Samen vertegenwoordigen ze bijna 500 miljoen Europese burgers. Het aantal vertegenwoordigers is afhankelijk van het aantal inwoners. Nederland heeft er 25. De Europarlementariërs hebben zich aangesloten bij de Partij van Europese Sociaaldemocraten.</w:t>
      </w:r>
    </w:p>
    <w:p w14:paraId="01FEE76A" w14:textId="77777777" w:rsidR="00036D94" w:rsidRPr="00BA022E" w:rsidRDefault="00036D94" w:rsidP="00036D94">
      <w:pPr>
        <w:widowControl w:val="0"/>
        <w:autoSpaceDE w:val="0"/>
        <w:autoSpaceDN w:val="0"/>
        <w:adjustRightInd w:val="0"/>
        <w:rPr>
          <w:rFonts w:cs="Courier"/>
          <w:color w:val="343434"/>
        </w:rPr>
      </w:pPr>
    </w:p>
    <w:p w14:paraId="2B008448" w14:textId="77777777" w:rsidR="00036D94" w:rsidRPr="00A133B0" w:rsidRDefault="00036D94" w:rsidP="00036D94">
      <w:r w:rsidRPr="00A133B0">
        <w:t xml:space="preserve">In de meeste </w:t>
      </w:r>
      <w:r>
        <w:t xml:space="preserve">landen heeft het nationale parlement het laatste woord. In Europa is dat niet zo. De Europese Commissie en de Raad van Ministers nemen de meeste besluiten en niet het Europese Parlement. Wel kan het onderwerpen bedenken, maar mag niet zelf wetsvoorstellen indienen en commissarissen ontslaan. Vanwege deze beperkte bevoegdheden spreken we van een democratisch tekort. Het is twijfelachtig of dit orgaan ooit de wetgevende macht zal krijgen in Europa nu de lidstaten minder bereid lijken hun nationale soevereiniteit nog verder over te hevelen. </w:t>
      </w:r>
    </w:p>
    <w:p w14:paraId="4DDF8F88" w14:textId="77777777" w:rsidR="00036D94" w:rsidRDefault="00036D94" w:rsidP="00036D94">
      <w:pPr>
        <w:widowControl w:val="0"/>
        <w:autoSpaceDE w:val="0"/>
        <w:autoSpaceDN w:val="0"/>
        <w:adjustRightInd w:val="0"/>
        <w:rPr>
          <w:rFonts w:ascii="Times" w:hAnsi="Times" w:cs="Times"/>
          <w:color w:val="343434"/>
          <w:sz w:val="28"/>
          <w:szCs w:val="28"/>
          <w:lang w:val="en-US"/>
        </w:rPr>
      </w:pPr>
    </w:p>
    <w:p w14:paraId="149228EE" w14:textId="77777777" w:rsidR="00036D94" w:rsidRDefault="00036D94" w:rsidP="00036D94">
      <w:r>
        <w:t>Hof van Justitie van de Europese Unie – rechtsprekende macht</w:t>
      </w:r>
    </w:p>
    <w:p w14:paraId="4638E1BE" w14:textId="77777777" w:rsidR="00036D94" w:rsidRDefault="00036D94" w:rsidP="00036D94">
      <w:r>
        <w:t xml:space="preserve">Het hof moet ervoor zorgen dat de regels van de EU in alle lidstaten op dezelfde manier worden toegepast. Het hof telt 27 rechters, één uit elke lidstaat. </w:t>
      </w:r>
    </w:p>
    <w:p w14:paraId="0F39011B" w14:textId="77777777" w:rsidR="00036D94" w:rsidRDefault="00036D94" w:rsidP="00036D94"/>
    <w:p w14:paraId="18EC1C70" w14:textId="77777777" w:rsidR="00036D94" w:rsidRDefault="00036D94" w:rsidP="00036D94">
      <w:r>
        <w:t>Hoe wordt een land lid van de EU?</w:t>
      </w:r>
    </w:p>
    <w:p w14:paraId="350BADEF" w14:textId="77777777" w:rsidR="00036D94" w:rsidRDefault="00036D94" w:rsidP="00036D94">
      <w:r>
        <w:t>Het is een ingewikkelde en lange procedure. Volgens de ‘criteria van Kopenhagen’:</w:t>
      </w:r>
    </w:p>
    <w:p w14:paraId="1C1C7AF9" w14:textId="77777777" w:rsidR="00036D94" w:rsidRDefault="00036D94" w:rsidP="00036D94">
      <w:pPr>
        <w:pStyle w:val="Lijstalinea"/>
        <w:numPr>
          <w:ilvl w:val="0"/>
          <w:numId w:val="17"/>
        </w:numPr>
      </w:pPr>
      <w:r>
        <w:t>Een stabiele democratie hebben die de mensenrechten niet schendt</w:t>
      </w:r>
    </w:p>
    <w:p w14:paraId="0BA6716F" w14:textId="77777777" w:rsidR="00036D94" w:rsidRDefault="00036D94" w:rsidP="00036D94">
      <w:pPr>
        <w:pStyle w:val="Lijstalinea"/>
        <w:numPr>
          <w:ilvl w:val="0"/>
          <w:numId w:val="17"/>
        </w:numPr>
      </w:pPr>
      <w:r>
        <w:t>Een functionerende markteconomie hebben</w:t>
      </w:r>
    </w:p>
    <w:p w14:paraId="0B5A7409" w14:textId="77777777" w:rsidR="00036D94" w:rsidRDefault="00036D94" w:rsidP="00036D94">
      <w:pPr>
        <w:pStyle w:val="Lijstalinea"/>
        <w:numPr>
          <w:ilvl w:val="0"/>
          <w:numId w:val="17"/>
        </w:numPr>
      </w:pPr>
      <w:r>
        <w:t>Het ‘</w:t>
      </w:r>
      <w:proofErr w:type="spellStart"/>
      <w:r>
        <w:t>acquis</w:t>
      </w:r>
      <w:proofErr w:type="spellEnd"/>
      <w:r>
        <w:t xml:space="preserve"> communautaire’, het geheel van EU-verdragen, richtlijnen, verordeningen en de jurisprudentie van het Europese Hof opnemen in de wetgeving</w:t>
      </w:r>
    </w:p>
    <w:p w14:paraId="28224667" w14:textId="77777777" w:rsidR="00036D94" w:rsidRDefault="00036D94" w:rsidP="00036D94">
      <w:pPr>
        <w:pStyle w:val="Lijstalinea"/>
        <w:numPr>
          <w:ilvl w:val="0"/>
          <w:numId w:val="17"/>
        </w:numPr>
      </w:pPr>
      <w:r>
        <w:t>Administratief in staat zijn om besluiten van de EU uit te voeren</w:t>
      </w:r>
    </w:p>
    <w:p w14:paraId="45F39BAF" w14:textId="77777777" w:rsidR="00036D94" w:rsidRDefault="00036D94" w:rsidP="00036D94">
      <w:r>
        <w:t>Ook moeten alle landen instemmen met de toetreding van dat land.</w:t>
      </w:r>
    </w:p>
    <w:p w14:paraId="2DA8603E" w14:textId="77777777" w:rsidR="00036D94" w:rsidRDefault="00036D94" w:rsidP="00036D94"/>
    <w:p w14:paraId="2F80F1EE" w14:textId="77777777" w:rsidR="00036D94" w:rsidRDefault="00036D94" w:rsidP="00036D94">
      <w:r>
        <w:t>De Verenigde Naties</w:t>
      </w:r>
    </w:p>
    <w:p w14:paraId="00CE1546" w14:textId="77777777" w:rsidR="00036D94" w:rsidRDefault="00036D94" w:rsidP="00036D94">
      <w:r>
        <w:t>Nederland werkt ook samen met andere landen. Een belangrijk internationaal verband is de Verenigde Naties. Dit is opgericht in 1945 en 139 landen nemen deel hieraan. De VN zetten zich in voor samenwerking op het gebied van:</w:t>
      </w:r>
    </w:p>
    <w:p w14:paraId="7D12E1C9" w14:textId="77777777" w:rsidR="00036D94" w:rsidRDefault="00036D94" w:rsidP="00036D94">
      <w:pPr>
        <w:pStyle w:val="Lijstalinea"/>
        <w:numPr>
          <w:ilvl w:val="0"/>
          <w:numId w:val="18"/>
        </w:numPr>
      </w:pPr>
      <w:r>
        <w:t>Internationaal recht</w:t>
      </w:r>
    </w:p>
    <w:p w14:paraId="586CE789" w14:textId="77777777" w:rsidR="00036D94" w:rsidRDefault="00036D94" w:rsidP="00036D94">
      <w:pPr>
        <w:pStyle w:val="Lijstalinea"/>
        <w:numPr>
          <w:ilvl w:val="0"/>
          <w:numId w:val="18"/>
        </w:numPr>
      </w:pPr>
      <w:r>
        <w:t>Mondiale veiligheid</w:t>
      </w:r>
    </w:p>
    <w:p w14:paraId="64FB6063" w14:textId="77777777" w:rsidR="00036D94" w:rsidRDefault="00036D94" w:rsidP="00036D94">
      <w:pPr>
        <w:pStyle w:val="Lijstalinea"/>
        <w:numPr>
          <w:ilvl w:val="0"/>
          <w:numId w:val="18"/>
        </w:numPr>
      </w:pPr>
      <w:r>
        <w:t>Behoud van mensenrechten</w:t>
      </w:r>
    </w:p>
    <w:p w14:paraId="1AADAC34" w14:textId="77777777" w:rsidR="00036D94" w:rsidRDefault="00036D94" w:rsidP="00036D94">
      <w:pPr>
        <w:pStyle w:val="Lijstalinea"/>
        <w:numPr>
          <w:ilvl w:val="0"/>
          <w:numId w:val="18"/>
        </w:numPr>
      </w:pPr>
      <w:r>
        <w:t>Ontwikkeling van de wereldeconomie</w:t>
      </w:r>
    </w:p>
    <w:p w14:paraId="13B4127F" w14:textId="77777777" w:rsidR="00036D94" w:rsidRDefault="00036D94" w:rsidP="00036D94">
      <w:pPr>
        <w:pStyle w:val="Lijstalinea"/>
        <w:numPr>
          <w:ilvl w:val="0"/>
          <w:numId w:val="18"/>
        </w:numPr>
      </w:pPr>
      <w:r>
        <w:t>Onderzoek naar maatschappelijke en culturele ontwikkelingen</w:t>
      </w:r>
    </w:p>
    <w:p w14:paraId="7E36502D" w14:textId="77777777" w:rsidR="00036D94" w:rsidRDefault="00036D94" w:rsidP="00036D94">
      <w:r>
        <w:t xml:space="preserve">De VN heeft </w:t>
      </w:r>
      <w:proofErr w:type="spellStart"/>
      <w:r>
        <w:t>suborganisaties</w:t>
      </w:r>
      <w:proofErr w:type="spellEnd"/>
      <w:r>
        <w:t xml:space="preserve"> die elk verantwoordelijk zijn voor een bepaald gebied. Bijvoorbeeld: UNICEF </w:t>
      </w:r>
      <w:r>
        <w:sym w:font="Wingdings" w:char="F0E0"/>
      </w:r>
      <w:r>
        <w:t xml:space="preserve"> onderwijs, UNHCR </w:t>
      </w:r>
      <w:r>
        <w:sym w:font="Wingdings" w:char="F0E0"/>
      </w:r>
      <w:r>
        <w:t xml:space="preserve"> vluchtelingen, World Health </w:t>
      </w:r>
      <w:proofErr w:type="spellStart"/>
      <w:r>
        <w:t>Organisation</w:t>
      </w:r>
      <w:proofErr w:type="spellEnd"/>
      <w:r>
        <w:t xml:space="preserve"> </w:t>
      </w:r>
      <w:r>
        <w:sym w:font="Wingdings" w:char="F0E0"/>
      </w:r>
      <w:r>
        <w:t xml:space="preserve"> gezondheid. </w:t>
      </w:r>
    </w:p>
    <w:p w14:paraId="04AEB77A" w14:textId="77777777" w:rsidR="00036D94" w:rsidRDefault="00036D94" w:rsidP="00036D94"/>
    <w:p w14:paraId="3DC170CD" w14:textId="77777777" w:rsidR="00036D94" w:rsidRDefault="00036D94" w:rsidP="00036D94">
      <w:r>
        <w:t>De Algemene Vergadering</w:t>
      </w:r>
    </w:p>
    <w:p w14:paraId="41114C21" w14:textId="62A5FCB1" w:rsidR="00036D94" w:rsidRDefault="00036D94" w:rsidP="00036D94">
      <w:r>
        <w:t xml:space="preserve">De secretaris-generaal is de hoogste ambtenaar van de VN. Hij geeft leiding aan de VN en is de voorzitter van de Algemene Vergadering. Dit is de bijeenkomst van alle VN-leden die bij meerderheidsbesluit resoluties en verklaringen kan aannemen. </w:t>
      </w:r>
    </w:p>
    <w:p w14:paraId="4FA257CB" w14:textId="77777777" w:rsidR="00036D94" w:rsidRDefault="00036D94" w:rsidP="00036D94">
      <w:pPr>
        <w:pStyle w:val="Lijstalinea"/>
        <w:numPr>
          <w:ilvl w:val="0"/>
          <w:numId w:val="19"/>
        </w:numPr>
      </w:pPr>
      <w:r>
        <w:t xml:space="preserve">Resoluties: uitspraken waarin het gedrag van een ander land wordt veroordeeld. Bijvoorbeeld resolutie 242, waarin de VN Israël oproepen om in 1967 gebieden terug te geven aan de </w:t>
      </w:r>
      <w:proofErr w:type="spellStart"/>
      <w:r>
        <w:t>Palestijnen</w:t>
      </w:r>
      <w:proofErr w:type="spellEnd"/>
      <w:r>
        <w:t xml:space="preserve">. Resoluties zijn geen bindende uitspraken. </w:t>
      </w:r>
    </w:p>
    <w:p w14:paraId="220EDD5E" w14:textId="77777777" w:rsidR="00036D94" w:rsidRDefault="00036D94" w:rsidP="00036D94">
      <w:pPr>
        <w:pStyle w:val="Lijstalinea"/>
        <w:numPr>
          <w:ilvl w:val="0"/>
          <w:numId w:val="19"/>
        </w:numPr>
      </w:pPr>
      <w:r>
        <w:t xml:space="preserve">Verklaringen: hierin stellen de VN basisprincipes op die essentieel zijn voor internationale samenwerking. Belangrijke zijn de Universele Verklaring van de Rechten van de Mens en de Millenniumverklaring. De laatste is een verklaring waarin alle millenniumdoelen staan, zoals schoon drinkwater voor iedereen. </w:t>
      </w:r>
    </w:p>
    <w:p w14:paraId="2F4F11BA" w14:textId="0D91B0C1" w:rsidR="00036D94" w:rsidRDefault="00036D94" w:rsidP="00036D94"/>
    <w:p w14:paraId="0767D75A" w14:textId="77777777" w:rsidR="00036D94" w:rsidRDefault="00036D94" w:rsidP="00036D94">
      <w:r>
        <w:t>De Veiligheidsraad</w:t>
      </w:r>
    </w:p>
    <w:p w14:paraId="11D3183E" w14:textId="1BC1B57A" w:rsidR="00CF0373" w:rsidRDefault="00036D94" w:rsidP="00036D94">
      <w:r>
        <w:t>Zorgt voor internationale veiligheid en vrede. Bij een meerderheid van stemmen besluit de Veiligheidsraad hoe een resolutie moet worden uitgevoerd. Er zitten vijftien landen in waarvan vijf permanent (VS, Rusland, China, Frankrijk en Engeland) die vetorecht hebben. Dit wil zeggen dat ze het recht om de uitvoering van een resolutie te verbieden. Hierdoor zijn de VN vaak niet in staat om doelt</w:t>
      </w:r>
      <w:r>
        <w:t xml:space="preserve">reffende  maatregelen te nemen. </w:t>
      </w:r>
    </w:p>
    <w:p w14:paraId="0D6FF975" w14:textId="77777777" w:rsidR="00036D94" w:rsidRDefault="00036D94" w:rsidP="00036D94"/>
    <w:p w14:paraId="715BD718" w14:textId="2936A518" w:rsidR="00036D94" w:rsidRDefault="00036D94" w:rsidP="00036D94">
      <w:pPr>
        <w:pStyle w:val="Titel"/>
        <w:jc w:val="center"/>
      </w:pPr>
      <w:r>
        <w:rPr>
          <w:rFonts w:ascii="Times" w:hAnsi="Times" w:cs="Times"/>
          <w:noProof/>
          <w:color w:val="0000F5"/>
          <w:sz w:val="32"/>
          <w:szCs w:val="32"/>
          <w:lang w:val="en-US"/>
        </w:rPr>
        <w:drawing>
          <wp:anchor distT="0" distB="0" distL="114300" distR="114300" simplePos="0" relativeHeight="251660288" behindDoc="0" locked="0" layoutInCell="1" allowOverlap="1" wp14:anchorId="1465A9A5" wp14:editId="30686069">
            <wp:simplePos x="0" y="0"/>
            <wp:positionH relativeFrom="column">
              <wp:posOffset>1028700</wp:posOffset>
            </wp:positionH>
            <wp:positionV relativeFrom="paragraph">
              <wp:posOffset>598170</wp:posOffset>
            </wp:positionV>
            <wp:extent cx="3930650" cy="2455545"/>
            <wp:effectExtent l="0" t="0" r="6350" b="8255"/>
            <wp:wrapTight wrapText="bothSides">
              <wp:wrapPolygon edited="0">
                <wp:start x="0" y="0"/>
                <wp:lineTo x="0" y="21449"/>
                <wp:lineTo x="21495" y="21449"/>
                <wp:lineTo x="21495" y="0"/>
                <wp:lineTo x="0" y="0"/>
              </wp:wrapPolygon>
            </wp:wrapTight>
            <wp:docPr id="2" name="Afbeelding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0650" cy="2455545"/>
                    </a:xfrm>
                    <a:prstGeom prst="rect">
                      <a:avLst/>
                    </a:prstGeom>
                    <a:noFill/>
                    <a:ln>
                      <a:noFill/>
                    </a:ln>
                  </pic:spPr>
                </pic:pic>
              </a:graphicData>
            </a:graphic>
            <wp14:sizeRelH relativeFrom="page">
              <wp14:pctWidth>0</wp14:pctWidth>
            </wp14:sizeRelH>
            <wp14:sizeRelV relativeFrom="page">
              <wp14:pctHeight>0</wp14:pctHeight>
            </wp14:sizeRelV>
          </wp:anchor>
        </w:drawing>
      </w:r>
      <w:r>
        <w:t>EINDE</w:t>
      </w:r>
    </w:p>
    <w:p w14:paraId="1BFD94BF" w14:textId="77777777" w:rsidR="00036D94" w:rsidRDefault="00036D94" w:rsidP="00036D94"/>
    <w:p w14:paraId="6A4022B3" w14:textId="6426915E" w:rsidR="00036D94" w:rsidRPr="00036D94" w:rsidRDefault="00036D94" w:rsidP="00036D94">
      <w:bookmarkStart w:id="0" w:name="_GoBack"/>
      <w:bookmarkEnd w:id="0"/>
    </w:p>
    <w:sectPr w:rsidR="00036D94" w:rsidRPr="00036D94" w:rsidSect="00036D94">
      <w:pgSz w:w="11900" w:h="16840"/>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6225"/>
    <w:multiLevelType w:val="hybridMultilevel"/>
    <w:tmpl w:val="ED74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22202"/>
    <w:multiLevelType w:val="hybridMultilevel"/>
    <w:tmpl w:val="DB9A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B4A2C"/>
    <w:multiLevelType w:val="hybridMultilevel"/>
    <w:tmpl w:val="D5860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C3526"/>
    <w:multiLevelType w:val="hybridMultilevel"/>
    <w:tmpl w:val="73C23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F771F0"/>
    <w:multiLevelType w:val="hybridMultilevel"/>
    <w:tmpl w:val="91968D7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76465B"/>
    <w:multiLevelType w:val="hybridMultilevel"/>
    <w:tmpl w:val="CB5299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5156E9"/>
    <w:multiLevelType w:val="hybridMultilevel"/>
    <w:tmpl w:val="99002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175D11"/>
    <w:multiLevelType w:val="hybridMultilevel"/>
    <w:tmpl w:val="0E46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23105B"/>
    <w:multiLevelType w:val="hybridMultilevel"/>
    <w:tmpl w:val="68C0067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720427"/>
    <w:multiLevelType w:val="hybridMultilevel"/>
    <w:tmpl w:val="D3E21C8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F1572"/>
    <w:multiLevelType w:val="hybridMultilevel"/>
    <w:tmpl w:val="B324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AE14E4"/>
    <w:multiLevelType w:val="hybridMultilevel"/>
    <w:tmpl w:val="9FA8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9F4F25"/>
    <w:multiLevelType w:val="hybridMultilevel"/>
    <w:tmpl w:val="D95A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A96E20"/>
    <w:multiLevelType w:val="hybridMultilevel"/>
    <w:tmpl w:val="FD3C8FDA"/>
    <w:lvl w:ilvl="0" w:tplc="04090003">
      <w:start w:val="1"/>
      <w:numFmt w:val="bullet"/>
      <w:lvlText w:val="o"/>
      <w:lvlJc w:val="left"/>
      <w:pPr>
        <w:ind w:left="786" w:hanging="360"/>
      </w:pPr>
      <w:rPr>
        <w:rFonts w:ascii="Courier New" w:hAnsi="Courier New"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nsid w:val="6E0629E8"/>
    <w:multiLevelType w:val="hybridMultilevel"/>
    <w:tmpl w:val="2D544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925F91"/>
    <w:multiLevelType w:val="hybridMultilevel"/>
    <w:tmpl w:val="A08C8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331BA2"/>
    <w:multiLevelType w:val="hybridMultilevel"/>
    <w:tmpl w:val="AF5E3E4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FF6F24"/>
    <w:multiLevelType w:val="hybridMultilevel"/>
    <w:tmpl w:val="8A90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0B4627"/>
    <w:multiLevelType w:val="hybridMultilevel"/>
    <w:tmpl w:val="012C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0"/>
  </w:num>
  <w:num w:numId="4">
    <w:abstractNumId w:val="12"/>
  </w:num>
  <w:num w:numId="5">
    <w:abstractNumId w:val="14"/>
  </w:num>
  <w:num w:numId="6">
    <w:abstractNumId w:val="15"/>
  </w:num>
  <w:num w:numId="7">
    <w:abstractNumId w:val="18"/>
  </w:num>
  <w:num w:numId="8">
    <w:abstractNumId w:val="1"/>
  </w:num>
  <w:num w:numId="9">
    <w:abstractNumId w:val="17"/>
  </w:num>
  <w:num w:numId="10">
    <w:abstractNumId w:val="0"/>
  </w:num>
  <w:num w:numId="11">
    <w:abstractNumId w:val="3"/>
  </w:num>
  <w:num w:numId="12">
    <w:abstractNumId w:val="13"/>
  </w:num>
  <w:num w:numId="13">
    <w:abstractNumId w:val="7"/>
  </w:num>
  <w:num w:numId="14">
    <w:abstractNumId w:val="5"/>
  </w:num>
  <w:num w:numId="15">
    <w:abstractNumId w:val="16"/>
  </w:num>
  <w:num w:numId="16">
    <w:abstractNumId w:val="11"/>
  </w:num>
  <w:num w:numId="17">
    <w:abstractNumId w:val="4"/>
  </w:num>
  <w:num w:numId="18">
    <w:abstractNumId w:val="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12"/>
  </w:docVars>
  <w:rsids>
    <w:rsidRoot w:val="00A20B47"/>
    <w:rsid w:val="00036D94"/>
    <w:rsid w:val="001C2CFC"/>
    <w:rsid w:val="003E07BE"/>
    <w:rsid w:val="005F609D"/>
    <w:rsid w:val="00602BAF"/>
    <w:rsid w:val="00604557"/>
    <w:rsid w:val="00712F98"/>
    <w:rsid w:val="007538E1"/>
    <w:rsid w:val="008D0EAE"/>
    <w:rsid w:val="00934F5F"/>
    <w:rsid w:val="009D6BE5"/>
    <w:rsid w:val="00A20B47"/>
    <w:rsid w:val="00AE2EB6"/>
    <w:rsid w:val="00BB76B2"/>
    <w:rsid w:val="00C35B84"/>
    <w:rsid w:val="00CF0373"/>
    <w:rsid w:val="00D26BD9"/>
    <w:rsid w:val="00E118F7"/>
    <w:rsid w:val="00EF181C"/>
    <w:rsid w:val="00F1142C"/>
    <w:rsid w:val="00FC532A"/>
    <w:rsid w:val="00FF180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D27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20B47"/>
  </w:style>
  <w:style w:type="character" w:styleId="Subtielebenadrukking">
    <w:name w:val="Subtle Emphasis"/>
    <w:basedOn w:val="Standaardalinea-lettertype"/>
    <w:uiPriority w:val="19"/>
    <w:qFormat/>
    <w:rsid w:val="00A20B47"/>
    <w:rPr>
      <w:i/>
      <w:iCs/>
      <w:color w:val="808080" w:themeColor="text1" w:themeTint="7F"/>
    </w:rPr>
  </w:style>
  <w:style w:type="paragraph" w:styleId="Lijstalinea">
    <w:name w:val="List Paragraph"/>
    <w:basedOn w:val="Normaal"/>
    <w:uiPriority w:val="34"/>
    <w:qFormat/>
    <w:rsid w:val="00A20B47"/>
    <w:pPr>
      <w:ind w:left="720"/>
      <w:contextualSpacing/>
    </w:pPr>
  </w:style>
  <w:style w:type="table" w:styleId="Tabelraster">
    <w:name w:val="Table Grid"/>
    <w:basedOn w:val="Standaardtabel"/>
    <w:uiPriority w:val="59"/>
    <w:rsid w:val="00C35B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accent1">
    <w:name w:val="Light Shading Accent 1"/>
    <w:basedOn w:val="Standaardtabel"/>
    <w:uiPriority w:val="60"/>
    <w:rsid w:val="00C35B8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el">
    <w:name w:val="Title"/>
    <w:basedOn w:val="Normaal"/>
    <w:next w:val="Normaal"/>
    <w:link w:val="TitelTeken"/>
    <w:uiPriority w:val="10"/>
    <w:qFormat/>
    <w:rsid w:val="00036D9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036D94"/>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Normaal"/>
    <w:link w:val="BallontekstTeken"/>
    <w:uiPriority w:val="99"/>
    <w:semiHidden/>
    <w:unhideWhenUsed/>
    <w:rsid w:val="00036D94"/>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036D9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20B47"/>
  </w:style>
  <w:style w:type="character" w:styleId="Subtielebenadrukking">
    <w:name w:val="Subtle Emphasis"/>
    <w:basedOn w:val="Standaardalinea-lettertype"/>
    <w:uiPriority w:val="19"/>
    <w:qFormat/>
    <w:rsid w:val="00A20B47"/>
    <w:rPr>
      <w:i/>
      <w:iCs/>
      <w:color w:val="808080" w:themeColor="text1" w:themeTint="7F"/>
    </w:rPr>
  </w:style>
  <w:style w:type="paragraph" w:styleId="Lijstalinea">
    <w:name w:val="List Paragraph"/>
    <w:basedOn w:val="Normaal"/>
    <w:uiPriority w:val="34"/>
    <w:qFormat/>
    <w:rsid w:val="00A20B47"/>
    <w:pPr>
      <w:ind w:left="720"/>
      <w:contextualSpacing/>
    </w:pPr>
  </w:style>
  <w:style w:type="table" w:styleId="Tabelraster">
    <w:name w:val="Table Grid"/>
    <w:basedOn w:val="Standaardtabel"/>
    <w:uiPriority w:val="59"/>
    <w:rsid w:val="00C35B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accent1">
    <w:name w:val="Light Shading Accent 1"/>
    <w:basedOn w:val="Standaardtabel"/>
    <w:uiPriority w:val="60"/>
    <w:rsid w:val="00C35B8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el">
    <w:name w:val="Title"/>
    <w:basedOn w:val="Normaal"/>
    <w:next w:val="Normaal"/>
    <w:link w:val="TitelTeken"/>
    <w:uiPriority w:val="10"/>
    <w:qFormat/>
    <w:rsid w:val="00036D9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036D94"/>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Normaal"/>
    <w:link w:val="BallontekstTeken"/>
    <w:uiPriority w:val="99"/>
    <w:semiHidden/>
    <w:unhideWhenUsed/>
    <w:rsid w:val="00036D94"/>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036D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youtube.com/watch?v=qUiLfl-aHpM" TargetMode="External"/><Relationship Id="rId7" Type="http://schemas.openxmlformats.org/officeDocument/2006/relationships/image" Target="media/image1.jpeg"/><Relationship Id="rId8" Type="http://schemas.openxmlformats.org/officeDocument/2006/relationships/hyperlink" Target="http://www.telegraph.co.uk/news/picturegalleries/picturesoftheday/9517359/Pictures-of-the-day-3-September-2012.html" TargetMode="External"/><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16</Pages>
  <Words>6019</Words>
  <Characters>33110</Characters>
  <Application>Microsoft Macintosh Word</Application>
  <DocSecurity>0</DocSecurity>
  <Lines>275</Lines>
  <Paragraphs>78</Paragraphs>
  <ScaleCrop>false</ScaleCrop>
  <Company/>
  <LinksUpToDate>false</LinksUpToDate>
  <CharactersWithSpaces>39051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Rozing</dc:creator>
  <cp:keywords/>
  <dc:description/>
  <cp:lastModifiedBy>Suzanne Rozing</cp:lastModifiedBy>
  <cp:revision>5</cp:revision>
  <dcterms:created xsi:type="dcterms:W3CDTF">2014-01-02T16:39:00Z</dcterms:created>
  <dcterms:modified xsi:type="dcterms:W3CDTF">2014-01-11T11:43:00Z</dcterms:modified>
</cp:coreProperties>
</file>