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C65C2" w14:textId="77777777" w:rsidR="00AF7183" w:rsidRDefault="00C04C49" w:rsidP="00C04C49">
      <w:pPr>
        <w:pStyle w:val="Titel"/>
      </w:pPr>
      <w:r>
        <w:t xml:space="preserve">De verzorgingsstaat </w:t>
      </w:r>
    </w:p>
    <w:p w14:paraId="79C885EF" w14:textId="77777777" w:rsidR="00C04C49" w:rsidRDefault="00C04C49" w:rsidP="00C04C49">
      <w:pPr>
        <w:rPr>
          <w:rFonts w:ascii="Cambria" w:hAnsi="Cambria"/>
          <w:b/>
          <w:color w:val="C0504D" w:themeColor="accent2"/>
        </w:rPr>
      </w:pPr>
      <w:r w:rsidRPr="00C04C49">
        <w:rPr>
          <w:rFonts w:ascii="Cambria" w:hAnsi="Cambria"/>
          <w:b/>
          <w:color w:val="C0504D" w:themeColor="accent2"/>
        </w:rPr>
        <w:t xml:space="preserve">Deze samenvatting is gebaseerd op </w:t>
      </w:r>
      <w:r>
        <w:rPr>
          <w:rFonts w:ascii="Cambria" w:hAnsi="Cambria"/>
          <w:b/>
          <w:color w:val="C0504D" w:themeColor="accent2"/>
        </w:rPr>
        <w:t xml:space="preserve">wat we moeten leren volgens </w:t>
      </w:r>
      <w:proofErr w:type="spellStart"/>
      <w:r>
        <w:rPr>
          <w:rFonts w:ascii="Cambria" w:hAnsi="Cambria"/>
          <w:b/>
          <w:color w:val="C0504D" w:themeColor="accent2"/>
        </w:rPr>
        <w:t>RHc</w:t>
      </w:r>
      <w:proofErr w:type="spellEnd"/>
      <w:r>
        <w:rPr>
          <w:rFonts w:ascii="Cambria" w:hAnsi="Cambria"/>
          <w:b/>
          <w:color w:val="C0504D" w:themeColor="accent2"/>
        </w:rPr>
        <w:t>, het bevat dus niet alle stof uit het boek!</w:t>
      </w:r>
    </w:p>
    <w:p w14:paraId="1CC72673" w14:textId="77777777" w:rsidR="00C04C49" w:rsidRDefault="00C04C49" w:rsidP="00C04C49">
      <w:pPr>
        <w:rPr>
          <w:rFonts w:ascii="Cambria" w:hAnsi="Cambria"/>
          <w:b/>
        </w:rPr>
      </w:pPr>
    </w:p>
    <w:p w14:paraId="1F1AD0BD" w14:textId="77777777" w:rsidR="00C04C49" w:rsidRDefault="00C04C49" w:rsidP="00C04C49">
      <w:pPr>
        <w:rPr>
          <w:b/>
        </w:rPr>
      </w:pPr>
      <w:r w:rsidRPr="00C04C49">
        <w:rPr>
          <w:rFonts w:ascii="Cambria" w:hAnsi="Cambria"/>
          <w:b/>
        </w:rPr>
        <w:t>§</w:t>
      </w:r>
      <w:r w:rsidRPr="00C04C49">
        <w:rPr>
          <w:b/>
        </w:rPr>
        <w:t>1</w:t>
      </w:r>
    </w:p>
    <w:p w14:paraId="62C696A9" w14:textId="77777777" w:rsidR="00C04C49" w:rsidRDefault="00C04C49" w:rsidP="00C04C49">
      <w:pPr>
        <w:rPr>
          <w:b/>
        </w:rPr>
      </w:pPr>
    </w:p>
    <w:p w14:paraId="778EAD7A" w14:textId="77777777" w:rsidR="00C04C49" w:rsidRPr="00C04C49" w:rsidRDefault="00C04C49" w:rsidP="00C04C49">
      <w:pPr>
        <w:rPr>
          <w:sz w:val="22"/>
        </w:rPr>
      </w:pPr>
      <w:r w:rsidRPr="00C04C49">
        <w:rPr>
          <w:b/>
          <w:sz w:val="22"/>
        </w:rPr>
        <w:t xml:space="preserve">Verzorgingsstaat: </w:t>
      </w:r>
      <w:r w:rsidRPr="00C04C49">
        <w:rPr>
          <w:sz w:val="22"/>
        </w:rPr>
        <w:t>overheid bemoeit zich actief met de welvaart en het welzijn van haar inwoners</w:t>
      </w:r>
    </w:p>
    <w:p w14:paraId="37A22A97" w14:textId="77777777" w:rsidR="00C04C49" w:rsidRPr="00C04C49" w:rsidRDefault="00C04C49" w:rsidP="00C04C49">
      <w:pPr>
        <w:rPr>
          <w:sz w:val="22"/>
        </w:rPr>
      </w:pPr>
      <w:r w:rsidRPr="00C04C49">
        <w:rPr>
          <w:b/>
          <w:sz w:val="22"/>
        </w:rPr>
        <w:t>Welvaart:</w:t>
      </w:r>
      <w:r w:rsidRPr="00C04C49">
        <w:rPr>
          <w:sz w:val="22"/>
        </w:rPr>
        <w:t xml:space="preserve"> de mate waarin mensen over voldoende middelen beschikken om hun behoeften te vervullen</w:t>
      </w:r>
    </w:p>
    <w:p w14:paraId="6348B3B4" w14:textId="77777777" w:rsidR="00C04C49" w:rsidRDefault="00C04C49" w:rsidP="00C04C49">
      <w:pPr>
        <w:rPr>
          <w:sz w:val="22"/>
        </w:rPr>
      </w:pPr>
      <w:r w:rsidRPr="00C04C49">
        <w:rPr>
          <w:b/>
          <w:sz w:val="22"/>
        </w:rPr>
        <w:t xml:space="preserve">Welzijn: </w:t>
      </w:r>
      <w:r w:rsidRPr="00C04C49">
        <w:rPr>
          <w:sz w:val="22"/>
        </w:rPr>
        <w:t>de mate waarin mensen tevreden zijn over hun lichamelijke en geestelijke gezondheid.</w:t>
      </w:r>
    </w:p>
    <w:p w14:paraId="7722D9DA" w14:textId="77777777" w:rsidR="00C04C49" w:rsidRDefault="00C04C49" w:rsidP="00C04C49">
      <w:pPr>
        <w:rPr>
          <w:sz w:val="22"/>
        </w:rPr>
      </w:pPr>
    </w:p>
    <w:p w14:paraId="0F0C7BC1" w14:textId="77777777" w:rsidR="00C04C49" w:rsidRDefault="00C04C49" w:rsidP="00C04C49">
      <w:pPr>
        <w:rPr>
          <w:sz w:val="22"/>
        </w:rPr>
      </w:pPr>
      <w:r>
        <w:rPr>
          <w:b/>
          <w:sz w:val="22"/>
        </w:rPr>
        <w:t xml:space="preserve">Solidariteitsgedachte: </w:t>
      </w:r>
      <w:r>
        <w:rPr>
          <w:sz w:val="22"/>
        </w:rPr>
        <w:t>bereidheid om risico’s met elkaar te delen. (dus bijv. jij hebt ’n baan, je vriend raakt werkloos, hij krijgt een uitkering waar jij en alle andere werkende voor betalen. Dit kan jou ook overkomen en dus is er sprake van een collectief belang.)</w:t>
      </w:r>
    </w:p>
    <w:p w14:paraId="6CF462D1" w14:textId="77777777" w:rsidR="00C04C49" w:rsidRPr="00C04C49" w:rsidRDefault="00C04C49" w:rsidP="00C04C49">
      <w:pPr>
        <w:rPr>
          <w:sz w:val="22"/>
          <w:u w:val="single"/>
        </w:rPr>
      </w:pPr>
    </w:p>
    <w:p w14:paraId="767FE59B" w14:textId="77777777" w:rsidR="00C04C49" w:rsidRPr="00C04C49" w:rsidRDefault="00C04C49" w:rsidP="00C04C49">
      <w:pPr>
        <w:rPr>
          <w:b/>
          <w:sz w:val="22"/>
          <w:u w:val="single"/>
        </w:rPr>
      </w:pPr>
      <w:r w:rsidRPr="00C04C49">
        <w:rPr>
          <w:b/>
          <w:sz w:val="22"/>
          <w:u w:val="single"/>
        </w:rPr>
        <w:t>Functies van de verzorgingsstaat</w:t>
      </w:r>
    </w:p>
    <w:p w14:paraId="23986AEA" w14:textId="77777777" w:rsidR="00C04C49" w:rsidRPr="00C04C49" w:rsidRDefault="00C04C49" w:rsidP="00C04C49">
      <w:pPr>
        <w:rPr>
          <w:sz w:val="22"/>
        </w:rPr>
      </w:pPr>
      <w:r>
        <w:rPr>
          <w:b/>
          <w:sz w:val="22"/>
        </w:rPr>
        <w:t xml:space="preserve">Verzekeren: </w:t>
      </w:r>
      <w:r>
        <w:rPr>
          <w:sz w:val="22"/>
        </w:rPr>
        <w:t xml:space="preserve">als je werkt betaal je sociale premies &amp; belasting </w:t>
      </w:r>
      <w:r w:rsidRPr="00C04C49">
        <w:rPr>
          <w:sz w:val="22"/>
        </w:rPr>
        <w:sym w:font="Wingdings" w:char="F0E0"/>
      </w:r>
      <w:r>
        <w:rPr>
          <w:sz w:val="22"/>
        </w:rPr>
        <w:t xml:space="preserve"> </w:t>
      </w:r>
      <w:r w:rsidRPr="00C04C49">
        <w:rPr>
          <w:b/>
          <w:sz w:val="22"/>
        </w:rPr>
        <w:t>socialezekerheidsstelsel</w:t>
      </w:r>
      <w:r>
        <w:rPr>
          <w:b/>
          <w:sz w:val="22"/>
        </w:rPr>
        <w:t xml:space="preserve">: </w:t>
      </w:r>
      <w:r>
        <w:rPr>
          <w:sz w:val="22"/>
        </w:rPr>
        <w:t xml:space="preserve"> dat mensen verzekerd zijn van een inkomen bij werkloosheid, ziekte, ouderdom of arbeidsongeschiktheid.</w:t>
      </w:r>
    </w:p>
    <w:p w14:paraId="294A535F" w14:textId="77777777" w:rsidR="00C04C49" w:rsidRDefault="00C04C49" w:rsidP="00C04C49">
      <w:pPr>
        <w:rPr>
          <w:b/>
          <w:sz w:val="22"/>
        </w:rPr>
      </w:pPr>
    </w:p>
    <w:p w14:paraId="236D3E7A" w14:textId="77777777" w:rsidR="00C04C49" w:rsidRDefault="00C04C49" w:rsidP="00C04C49">
      <w:pPr>
        <w:rPr>
          <w:sz w:val="22"/>
        </w:rPr>
      </w:pPr>
      <w:r>
        <w:rPr>
          <w:b/>
          <w:sz w:val="22"/>
        </w:rPr>
        <w:t xml:space="preserve">Verzorgen: </w:t>
      </w:r>
      <w:r>
        <w:rPr>
          <w:sz w:val="22"/>
        </w:rPr>
        <w:t>Bij aandoeningen kan je beroep doen op vele regelingen. Denk aan kraamzorg, verpleeg- en verzorghuizen.</w:t>
      </w:r>
    </w:p>
    <w:p w14:paraId="3102956E" w14:textId="77777777" w:rsidR="00C04C49" w:rsidRPr="00C04C49" w:rsidRDefault="00C04C49" w:rsidP="00C04C49">
      <w:pPr>
        <w:rPr>
          <w:sz w:val="22"/>
        </w:rPr>
      </w:pPr>
    </w:p>
    <w:p w14:paraId="4B2B5EE6" w14:textId="77777777" w:rsidR="00C04C49" w:rsidRDefault="00C04C49" w:rsidP="00C04C49">
      <w:pPr>
        <w:rPr>
          <w:sz w:val="22"/>
        </w:rPr>
      </w:pPr>
      <w:r>
        <w:rPr>
          <w:b/>
          <w:sz w:val="22"/>
        </w:rPr>
        <w:t xml:space="preserve">Verheffen: </w:t>
      </w:r>
      <w:r>
        <w:rPr>
          <w:sz w:val="22"/>
        </w:rPr>
        <w:t>Onderwijs, omdat we moeten kunnen concurreren met andere landen is een goede opleiding noodzakelijk. Ook betalen hogeropgeleiden meer belasting; ook handig voor verzorgingsstaat</w:t>
      </w:r>
    </w:p>
    <w:p w14:paraId="59E47166" w14:textId="77777777" w:rsidR="00C04C49" w:rsidRPr="00C04C49" w:rsidRDefault="00C04C49" w:rsidP="00C04C49">
      <w:pPr>
        <w:rPr>
          <w:sz w:val="22"/>
        </w:rPr>
      </w:pPr>
    </w:p>
    <w:p w14:paraId="2BDF39B6" w14:textId="77777777" w:rsidR="00C04C49" w:rsidRDefault="00C04C49" w:rsidP="00C04C49">
      <w:pPr>
        <w:rPr>
          <w:sz w:val="22"/>
        </w:rPr>
      </w:pPr>
      <w:r>
        <w:rPr>
          <w:b/>
          <w:sz w:val="22"/>
        </w:rPr>
        <w:t xml:space="preserve">Verbinden: </w:t>
      </w:r>
      <w:r>
        <w:rPr>
          <w:sz w:val="22"/>
        </w:rPr>
        <w:t>Door het collectieve karakter bindt de verzorgingsstaat mensen.</w:t>
      </w:r>
    </w:p>
    <w:p w14:paraId="2DB5C4EC" w14:textId="77777777" w:rsidR="00C04C49" w:rsidRPr="00C04C49" w:rsidRDefault="00C04C49" w:rsidP="00C04C49">
      <w:pPr>
        <w:pStyle w:val="Lijstalinea"/>
        <w:numPr>
          <w:ilvl w:val="0"/>
          <w:numId w:val="1"/>
        </w:numPr>
        <w:rPr>
          <w:sz w:val="22"/>
        </w:rPr>
      </w:pPr>
      <w:r w:rsidRPr="00C04C49">
        <w:rPr>
          <w:sz w:val="22"/>
        </w:rPr>
        <w:t>Door socialezekerheidsstelsel, je bent van elkaar afhankelijk</w:t>
      </w:r>
    </w:p>
    <w:p w14:paraId="3150685A" w14:textId="77777777" w:rsidR="00C04C49" w:rsidRDefault="00C04C49" w:rsidP="00C04C49">
      <w:pPr>
        <w:pStyle w:val="Lijstalinea"/>
        <w:numPr>
          <w:ilvl w:val="0"/>
          <w:numId w:val="1"/>
        </w:numPr>
        <w:rPr>
          <w:sz w:val="22"/>
        </w:rPr>
      </w:pPr>
      <w:r>
        <w:rPr>
          <w:sz w:val="22"/>
        </w:rPr>
        <w:t>Overheidsbemoeienis verkleint sociale ongelijkheid tussen mensen</w:t>
      </w:r>
    </w:p>
    <w:p w14:paraId="74C01DA2" w14:textId="77777777" w:rsidR="00C04C49" w:rsidRDefault="00C04C49" w:rsidP="00C04C49">
      <w:pPr>
        <w:pStyle w:val="Lijstalinea"/>
        <w:numPr>
          <w:ilvl w:val="0"/>
          <w:numId w:val="1"/>
        </w:numPr>
        <w:rPr>
          <w:sz w:val="22"/>
        </w:rPr>
      </w:pPr>
      <w:r>
        <w:rPr>
          <w:sz w:val="22"/>
        </w:rPr>
        <w:t>Onderwijs brengt verschillende groepen bij elkaar (bijv. arm en rijk)</w:t>
      </w:r>
    </w:p>
    <w:p w14:paraId="093DC0FF" w14:textId="77777777" w:rsidR="00C04C49" w:rsidRDefault="00C04C49" w:rsidP="00C04C49">
      <w:pPr>
        <w:rPr>
          <w:sz w:val="22"/>
        </w:rPr>
      </w:pPr>
    </w:p>
    <w:p w14:paraId="2121B4E8" w14:textId="77777777" w:rsidR="00C04C49" w:rsidRDefault="00C04C49" w:rsidP="00C04C49">
      <w:pPr>
        <w:rPr>
          <w:b/>
          <w:sz w:val="22"/>
          <w:u w:val="single"/>
        </w:rPr>
      </w:pPr>
      <w:r w:rsidRPr="00C04C49">
        <w:rPr>
          <w:b/>
          <w:sz w:val="22"/>
          <w:u w:val="single"/>
        </w:rPr>
        <w:t>Drie modellen</w:t>
      </w:r>
    </w:p>
    <w:p w14:paraId="2525D996" w14:textId="77777777" w:rsidR="00C04C49" w:rsidRPr="00C04C49" w:rsidRDefault="00C04C49" w:rsidP="00C04C49">
      <w:pPr>
        <w:rPr>
          <w:b/>
          <w:sz w:val="22"/>
        </w:rPr>
      </w:pPr>
      <w:r w:rsidRPr="00C04C49">
        <w:rPr>
          <w:b/>
          <w:sz w:val="22"/>
        </w:rPr>
        <w:t>Scandinavisch model</w:t>
      </w:r>
      <w:r w:rsidR="0098049D">
        <w:rPr>
          <w:b/>
          <w:sz w:val="22"/>
        </w:rPr>
        <w:t xml:space="preserve"> </w:t>
      </w:r>
      <w:r w:rsidR="0098049D">
        <w:rPr>
          <w:sz w:val="22"/>
        </w:rPr>
        <w:t>– Zweden, Finland, Denemarken</w:t>
      </w:r>
      <w:r w:rsidR="0098049D">
        <w:rPr>
          <w:b/>
          <w:sz w:val="22"/>
        </w:rPr>
        <w:t xml:space="preserve"> </w:t>
      </w:r>
    </w:p>
    <w:p w14:paraId="381916E6" w14:textId="77777777" w:rsidR="00C04C49" w:rsidRDefault="00C04C49" w:rsidP="00C04C49">
      <w:pPr>
        <w:rPr>
          <w:sz w:val="22"/>
        </w:rPr>
      </w:pPr>
      <w:r>
        <w:rPr>
          <w:sz w:val="22"/>
        </w:rPr>
        <w:t>Een combinatie van een flexibele arbeidsmarkt en een sterke sociale zekerheid (</w:t>
      </w:r>
      <w:r>
        <w:rPr>
          <w:b/>
          <w:sz w:val="22"/>
        </w:rPr>
        <w:t>flexicurity</w:t>
      </w:r>
      <w:r w:rsidRPr="00C04C49">
        <w:rPr>
          <w:sz w:val="22"/>
        </w:rPr>
        <w:t>)</w:t>
      </w:r>
      <w:r>
        <w:rPr>
          <w:sz w:val="22"/>
        </w:rPr>
        <w:t xml:space="preserve">. </w:t>
      </w:r>
    </w:p>
    <w:p w14:paraId="3590535E" w14:textId="77777777" w:rsidR="00C04C49" w:rsidRDefault="00C04C49" w:rsidP="00C04C49">
      <w:pPr>
        <w:pStyle w:val="Lijstalinea"/>
        <w:numPr>
          <w:ilvl w:val="0"/>
          <w:numId w:val="3"/>
        </w:numPr>
        <w:rPr>
          <w:sz w:val="22"/>
        </w:rPr>
      </w:pPr>
      <w:r>
        <w:rPr>
          <w:sz w:val="22"/>
        </w:rPr>
        <w:t>Makkelijk ontslagen, maar relatief snel nieuwe baan</w:t>
      </w:r>
    </w:p>
    <w:p w14:paraId="7CDB0081" w14:textId="77777777" w:rsidR="0098049D" w:rsidRDefault="0098049D" w:rsidP="0098049D">
      <w:pPr>
        <w:pStyle w:val="Lijstalinea"/>
        <w:numPr>
          <w:ilvl w:val="0"/>
          <w:numId w:val="3"/>
        </w:numPr>
        <w:rPr>
          <w:sz w:val="22"/>
        </w:rPr>
      </w:pPr>
      <w:r>
        <w:rPr>
          <w:sz w:val="22"/>
        </w:rPr>
        <w:t>Bij werkloosheid individuele begeleiding, goede uitkering mits bezig met een opleiding</w:t>
      </w:r>
    </w:p>
    <w:p w14:paraId="78AF6060" w14:textId="77777777" w:rsidR="0098049D" w:rsidRDefault="0098049D" w:rsidP="0098049D">
      <w:pPr>
        <w:pStyle w:val="Lijstalinea"/>
        <w:numPr>
          <w:ilvl w:val="0"/>
          <w:numId w:val="3"/>
        </w:numPr>
        <w:rPr>
          <w:sz w:val="22"/>
        </w:rPr>
      </w:pPr>
      <w:r>
        <w:rPr>
          <w:sz w:val="22"/>
        </w:rPr>
        <w:t>Werkeloosheid hierdoor niet langdurig</w:t>
      </w:r>
    </w:p>
    <w:p w14:paraId="7B114B77" w14:textId="77777777" w:rsidR="0098049D" w:rsidRDefault="0098049D" w:rsidP="0098049D">
      <w:pPr>
        <w:pStyle w:val="Lijstalinea"/>
        <w:numPr>
          <w:ilvl w:val="0"/>
          <w:numId w:val="3"/>
        </w:numPr>
        <w:rPr>
          <w:sz w:val="22"/>
        </w:rPr>
      </w:pPr>
      <w:r>
        <w:rPr>
          <w:sz w:val="22"/>
        </w:rPr>
        <w:t>Hoge uitkeringen en uitgebreide verlofregelingen voor ouders met kleine kinderen (sociale zekerheid)</w:t>
      </w:r>
    </w:p>
    <w:p w14:paraId="61891987" w14:textId="77777777" w:rsidR="0098049D" w:rsidRPr="0098049D" w:rsidRDefault="0098049D" w:rsidP="0098049D">
      <w:pPr>
        <w:pStyle w:val="Lijstalinea"/>
        <w:numPr>
          <w:ilvl w:val="0"/>
          <w:numId w:val="3"/>
        </w:numPr>
        <w:rPr>
          <w:b/>
          <w:sz w:val="22"/>
        </w:rPr>
      </w:pPr>
      <w:r w:rsidRPr="0098049D">
        <w:rPr>
          <w:b/>
          <w:sz w:val="22"/>
        </w:rPr>
        <w:t>Hoge collectieve lastendruk</w:t>
      </w:r>
    </w:p>
    <w:p w14:paraId="63A52F46" w14:textId="77777777" w:rsidR="0098049D" w:rsidRPr="0098049D" w:rsidRDefault="0098049D" w:rsidP="0098049D">
      <w:pPr>
        <w:pStyle w:val="Lijstalinea"/>
        <w:numPr>
          <w:ilvl w:val="0"/>
          <w:numId w:val="3"/>
        </w:numPr>
        <w:rPr>
          <w:b/>
          <w:sz w:val="22"/>
        </w:rPr>
      </w:pPr>
      <w:r>
        <w:rPr>
          <w:sz w:val="22"/>
        </w:rPr>
        <w:t xml:space="preserve">Hoge arbeidsparticipatiegraad bij vrouwen (door kinderopvang </w:t>
      </w:r>
      <w:proofErr w:type="spellStart"/>
      <w:r>
        <w:rPr>
          <w:sz w:val="22"/>
        </w:rPr>
        <w:t>enzo</w:t>
      </w:r>
      <w:proofErr w:type="spellEnd"/>
      <w:r>
        <w:rPr>
          <w:sz w:val="22"/>
        </w:rPr>
        <w:t>)</w:t>
      </w:r>
    </w:p>
    <w:p w14:paraId="53138B76" w14:textId="77777777" w:rsidR="0098049D" w:rsidRDefault="0098049D" w:rsidP="0098049D">
      <w:pPr>
        <w:rPr>
          <w:b/>
          <w:sz w:val="22"/>
        </w:rPr>
      </w:pPr>
    </w:p>
    <w:p w14:paraId="2FDA1173" w14:textId="77777777" w:rsidR="0098049D" w:rsidRDefault="0098049D" w:rsidP="0098049D">
      <w:pPr>
        <w:rPr>
          <w:sz w:val="22"/>
        </w:rPr>
      </w:pPr>
      <w:r>
        <w:rPr>
          <w:b/>
          <w:sz w:val="22"/>
        </w:rPr>
        <w:t xml:space="preserve">Angelsaksisch model </w:t>
      </w:r>
      <w:r>
        <w:rPr>
          <w:sz w:val="22"/>
        </w:rPr>
        <w:t>– Engeland, Verenigde Staten</w:t>
      </w:r>
    </w:p>
    <w:p w14:paraId="5BDC2B9D" w14:textId="77777777" w:rsidR="0098049D" w:rsidRDefault="0098049D" w:rsidP="0098049D">
      <w:pPr>
        <w:rPr>
          <w:sz w:val="22"/>
        </w:rPr>
      </w:pPr>
      <w:r>
        <w:rPr>
          <w:sz w:val="22"/>
        </w:rPr>
        <w:t>Geen uitgebreide sociale zekerheid omdat daar liberale waarden als eigen verantwoordelijkheid, vrijheid en particulier initiatief belangrijker worden gevonden.</w:t>
      </w:r>
    </w:p>
    <w:p w14:paraId="288200C6" w14:textId="77777777" w:rsidR="0098049D" w:rsidRPr="0098049D" w:rsidRDefault="0098049D" w:rsidP="0098049D">
      <w:pPr>
        <w:pStyle w:val="Lijstalinea"/>
        <w:numPr>
          <w:ilvl w:val="0"/>
          <w:numId w:val="4"/>
        </w:numPr>
        <w:rPr>
          <w:b/>
          <w:sz w:val="22"/>
        </w:rPr>
      </w:pPr>
      <w:r w:rsidRPr="0098049D">
        <w:rPr>
          <w:b/>
          <w:sz w:val="22"/>
        </w:rPr>
        <w:t>Goed ondernemingsklimaat</w:t>
      </w:r>
      <w:r w:rsidRPr="0098049D">
        <w:rPr>
          <w:sz w:val="22"/>
        </w:rPr>
        <w:t xml:space="preserve">, </w:t>
      </w:r>
      <w:r>
        <w:rPr>
          <w:sz w:val="22"/>
        </w:rPr>
        <w:t xml:space="preserve">loonvorming wordt aan de </w:t>
      </w:r>
      <w:proofErr w:type="spellStart"/>
      <w:r>
        <w:rPr>
          <w:sz w:val="22"/>
        </w:rPr>
        <w:t>makrt</w:t>
      </w:r>
      <w:proofErr w:type="spellEnd"/>
      <w:r>
        <w:rPr>
          <w:sz w:val="22"/>
        </w:rPr>
        <w:t xml:space="preserve"> overgelaten en een flexibele arbeidsmarkt geeft impulsen aan de werkgelegenheid, met veel problemen voor eventuele afvallers.</w:t>
      </w:r>
    </w:p>
    <w:p w14:paraId="1E64847F" w14:textId="77777777" w:rsidR="0098049D" w:rsidRPr="0098049D" w:rsidRDefault="0098049D" w:rsidP="0098049D">
      <w:pPr>
        <w:pStyle w:val="Lijstalinea"/>
        <w:numPr>
          <w:ilvl w:val="0"/>
          <w:numId w:val="4"/>
        </w:numPr>
        <w:rPr>
          <w:b/>
          <w:sz w:val="22"/>
        </w:rPr>
      </w:pPr>
      <w:r>
        <w:rPr>
          <w:sz w:val="22"/>
        </w:rPr>
        <w:lastRenderedPageBreak/>
        <w:t>Er wordt hard gewerkt</w:t>
      </w:r>
    </w:p>
    <w:p w14:paraId="113BCA71" w14:textId="77777777" w:rsidR="0098049D" w:rsidRPr="0098049D" w:rsidRDefault="0098049D" w:rsidP="0098049D">
      <w:pPr>
        <w:pStyle w:val="Lijstalinea"/>
        <w:numPr>
          <w:ilvl w:val="0"/>
          <w:numId w:val="4"/>
        </w:numPr>
        <w:rPr>
          <w:b/>
          <w:sz w:val="22"/>
        </w:rPr>
      </w:pPr>
      <w:r>
        <w:rPr>
          <w:sz w:val="22"/>
        </w:rPr>
        <w:t>De overheid heeft een bescheiden rol</w:t>
      </w:r>
    </w:p>
    <w:p w14:paraId="3DD1FD69" w14:textId="77777777" w:rsidR="0098049D" w:rsidRPr="0098049D" w:rsidRDefault="0098049D" w:rsidP="0098049D">
      <w:pPr>
        <w:pStyle w:val="Lijstalinea"/>
        <w:numPr>
          <w:ilvl w:val="0"/>
          <w:numId w:val="4"/>
        </w:numPr>
        <w:rPr>
          <w:b/>
          <w:sz w:val="22"/>
        </w:rPr>
      </w:pPr>
      <w:r>
        <w:rPr>
          <w:sz w:val="22"/>
        </w:rPr>
        <w:t>Uitkeringen bestaan wel maar zijn van korte duur en voor het recht op zo’n uitkering moet je aan veel eisen voldoen</w:t>
      </w:r>
    </w:p>
    <w:p w14:paraId="3BF36D00" w14:textId="77777777" w:rsidR="0098049D" w:rsidRPr="0098049D" w:rsidRDefault="0098049D" w:rsidP="0098049D">
      <w:pPr>
        <w:pStyle w:val="Lijstalinea"/>
        <w:numPr>
          <w:ilvl w:val="0"/>
          <w:numId w:val="4"/>
        </w:numPr>
        <w:rPr>
          <w:b/>
          <w:sz w:val="22"/>
        </w:rPr>
      </w:pPr>
      <w:r>
        <w:rPr>
          <w:sz w:val="22"/>
        </w:rPr>
        <w:t>Collectieve sector is veel kleiner dan bij ons</w:t>
      </w:r>
    </w:p>
    <w:p w14:paraId="04A97A43" w14:textId="77777777" w:rsidR="0098049D" w:rsidRPr="0098049D" w:rsidRDefault="0098049D" w:rsidP="0098049D">
      <w:pPr>
        <w:pStyle w:val="Lijstalinea"/>
        <w:numPr>
          <w:ilvl w:val="0"/>
          <w:numId w:val="4"/>
        </w:numPr>
        <w:rPr>
          <w:b/>
          <w:sz w:val="22"/>
        </w:rPr>
      </w:pPr>
      <w:r>
        <w:rPr>
          <w:sz w:val="22"/>
        </w:rPr>
        <w:t>Overheidsuitgaven zijn lager en daardoor betalen mensen minder premie &amp; belasting</w:t>
      </w:r>
    </w:p>
    <w:p w14:paraId="74C406F9" w14:textId="77777777" w:rsidR="0098049D" w:rsidRDefault="0098049D" w:rsidP="0098049D">
      <w:pPr>
        <w:rPr>
          <w:b/>
          <w:sz w:val="22"/>
        </w:rPr>
      </w:pPr>
    </w:p>
    <w:p w14:paraId="1F4C65DC" w14:textId="77777777" w:rsidR="0098049D" w:rsidRDefault="0098049D" w:rsidP="0098049D">
      <w:pPr>
        <w:rPr>
          <w:b/>
          <w:sz w:val="22"/>
        </w:rPr>
      </w:pPr>
    </w:p>
    <w:p w14:paraId="50EC75DF" w14:textId="77777777" w:rsidR="0098049D" w:rsidRDefault="0098049D" w:rsidP="0098049D">
      <w:pPr>
        <w:rPr>
          <w:sz w:val="22"/>
        </w:rPr>
      </w:pPr>
      <w:r>
        <w:rPr>
          <w:b/>
          <w:sz w:val="22"/>
        </w:rPr>
        <w:t xml:space="preserve">Rijnlands of corporatistisch model </w:t>
      </w:r>
      <w:r>
        <w:rPr>
          <w:sz w:val="22"/>
        </w:rPr>
        <w:t xml:space="preserve">– Nederland </w:t>
      </w:r>
    </w:p>
    <w:p w14:paraId="1A72DAC2" w14:textId="77777777" w:rsidR="0098049D" w:rsidRDefault="0098049D" w:rsidP="0098049D">
      <w:pPr>
        <w:rPr>
          <w:sz w:val="22"/>
        </w:rPr>
      </w:pPr>
      <w:r>
        <w:rPr>
          <w:sz w:val="22"/>
        </w:rPr>
        <w:t>Een mengeling van de twee modellen hiervoor.</w:t>
      </w:r>
    </w:p>
    <w:p w14:paraId="433F09C9" w14:textId="77777777" w:rsidR="0098049D" w:rsidRPr="005B16B0" w:rsidRDefault="0098049D" w:rsidP="0098049D">
      <w:pPr>
        <w:pStyle w:val="Lijstalinea"/>
        <w:numPr>
          <w:ilvl w:val="0"/>
          <w:numId w:val="5"/>
        </w:numPr>
        <w:rPr>
          <w:sz w:val="22"/>
        </w:rPr>
      </w:pPr>
      <w:r>
        <w:rPr>
          <w:sz w:val="22"/>
        </w:rPr>
        <w:t xml:space="preserve">Sterk ontwikkelde </w:t>
      </w:r>
      <w:r w:rsidRPr="0098049D">
        <w:rPr>
          <w:b/>
          <w:sz w:val="22"/>
        </w:rPr>
        <w:t>collectieve sector</w:t>
      </w:r>
    </w:p>
    <w:p w14:paraId="64673E88" w14:textId="77777777" w:rsidR="005B16B0" w:rsidRDefault="005B16B0" w:rsidP="0098049D">
      <w:pPr>
        <w:pStyle w:val="Lijstalinea"/>
        <w:numPr>
          <w:ilvl w:val="0"/>
          <w:numId w:val="5"/>
        </w:numPr>
        <w:rPr>
          <w:sz w:val="22"/>
        </w:rPr>
      </w:pPr>
      <w:r>
        <w:rPr>
          <w:sz w:val="22"/>
        </w:rPr>
        <w:t>Harmonieuze samenwerking tussen overheid, werkgeversorganisaties en vakbonden</w:t>
      </w:r>
    </w:p>
    <w:p w14:paraId="67D6D16D" w14:textId="77777777" w:rsidR="005B16B0" w:rsidRDefault="005B16B0" w:rsidP="0098049D">
      <w:pPr>
        <w:pStyle w:val="Lijstalinea"/>
        <w:numPr>
          <w:ilvl w:val="0"/>
          <w:numId w:val="5"/>
        </w:numPr>
        <w:rPr>
          <w:sz w:val="22"/>
        </w:rPr>
      </w:pPr>
      <w:r>
        <w:rPr>
          <w:sz w:val="22"/>
        </w:rPr>
        <w:t>Sociale zekerheid is belangrijk</w:t>
      </w:r>
    </w:p>
    <w:p w14:paraId="372D43A0" w14:textId="77777777" w:rsidR="005B16B0" w:rsidRDefault="005B16B0" w:rsidP="0098049D">
      <w:pPr>
        <w:pStyle w:val="Lijstalinea"/>
        <w:numPr>
          <w:ilvl w:val="0"/>
          <w:numId w:val="5"/>
        </w:numPr>
        <w:rPr>
          <w:sz w:val="22"/>
        </w:rPr>
      </w:pPr>
      <w:r>
        <w:rPr>
          <w:sz w:val="22"/>
        </w:rPr>
        <w:t>Kosten van premies en belastingen zijn relatief hoog</w:t>
      </w:r>
    </w:p>
    <w:p w14:paraId="5E8822B8" w14:textId="77777777" w:rsidR="005B16B0" w:rsidRDefault="005B16B0" w:rsidP="0098049D">
      <w:pPr>
        <w:pStyle w:val="Lijstalinea"/>
        <w:numPr>
          <w:ilvl w:val="0"/>
          <w:numId w:val="5"/>
        </w:numPr>
        <w:rPr>
          <w:sz w:val="22"/>
        </w:rPr>
      </w:pPr>
      <w:r>
        <w:rPr>
          <w:sz w:val="22"/>
        </w:rPr>
        <w:t xml:space="preserve">Tegenwoordig wordt energievoorziening, openbaar vervoer en gezondheidszorg steeds meer geregeld door </w:t>
      </w:r>
      <w:r w:rsidRPr="005B16B0">
        <w:rPr>
          <w:sz w:val="22"/>
          <w:u w:val="single"/>
        </w:rPr>
        <w:t>particuliere bedrijven</w:t>
      </w:r>
      <w:r>
        <w:rPr>
          <w:sz w:val="22"/>
        </w:rPr>
        <w:t xml:space="preserve"> (</w:t>
      </w:r>
      <w:r>
        <w:rPr>
          <w:b/>
          <w:sz w:val="22"/>
        </w:rPr>
        <w:t>= vrije markt</w:t>
      </w:r>
      <w:r>
        <w:rPr>
          <w:sz w:val="22"/>
        </w:rPr>
        <w:t>)</w:t>
      </w:r>
    </w:p>
    <w:p w14:paraId="27A8E5A1" w14:textId="77777777" w:rsidR="005B16B0" w:rsidRDefault="005B16B0" w:rsidP="005B16B0">
      <w:pPr>
        <w:rPr>
          <w:sz w:val="22"/>
        </w:rPr>
      </w:pPr>
    </w:p>
    <w:p w14:paraId="157E23D6" w14:textId="77777777" w:rsidR="005B16B0" w:rsidRDefault="005B16B0" w:rsidP="005B16B0">
      <w:pPr>
        <w:rPr>
          <w:sz w:val="22"/>
        </w:rPr>
      </w:pPr>
    </w:p>
    <w:p w14:paraId="2331941F" w14:textId="77777777" w:rsidR="005B16B0" w:rsidRDefault="005B16B0" w:rsidP="005B16B0">
      <w:pPr>
        <w:rPr>
          <w:sz w:val="22"/>
        </w:rPr>
      </w:pPr>
    </w:p>
    <w:p w14:paraId="400C38C3" w14:textId="77777777" w:rsidR="005B16B0" w:rsidRDefault="005B16B0" w:rsidP="005B16B0">
      <w:pPr>
        <w:rPr>
          <w:b/>
        </w:rPr>
      </w:pPr>
      <w:r w:rsidRPr="005B16B0">
        <w:rPr>
          <w:rFonts w:ascii="Cambria" w:hAnsi="Cambria"/>
          <w:b/>
        </w:rPr>
        <w:t>§</w:t>
      </w:r>
      <w:r w:rsidRPr="005B16B0">
        <w:rPr>
          <w:b/>
        </w:rPr>
        <w:t>2</w:t>
      </w:r>
    </w:p>
    <w:p w14:paraId="2FEA5FF7" w14:textId="77777777" w:rsidR="005B16B0" w:rsidRDefault="005B16B0" w:rsidP="005B16B0">
      <w:pPr>
        <w:rPr>
          <w:b/>
        </w:rPr>
      </w:pPr>
    </w:p>
    <w:p w14:paraId="4D705960" w14:textId="77777777" w:rsidR="005B16B0" w:rsidRDefault="005B16B0" w:rsidP="005B16B0">
      <w:pPr>
        <w:rPr>
          <w:b/>
          <w:sz w:val="22"/>
        </w:rPr>
      </w:pPr>
      <w:r>
        <w:rPr>
          <w:b/>
          <w:sz w:val="22"/>
        </w:rPr>
        <w:t>Ontstaan van de verzorgingsstaat</w:t>
      </w:r>
    </w:p>
    <w:p w14:paraId="6A219F20" w14:textId="77777777" w:rsidR="005B16B0" w:rsidRPr="005B16B0" w:rsidRDefault="005B16B0" w:rsidP="005B16B0">
      <w:pPr>
        <w:rPr>
          <w:sz w:val="22"/>
        </w:rPr>
      </w:pPr>
    </w:p>
    <w:p w14:paraId="26E27401" w14:textId="77777777" w:rsidR="005B16B0" w:rsidRPr="009E50CB" w:rsidRDefault="005B16B0" w:rsidP="009E50CB">
      <w:pPr>
        <w:widowControl w:val="0"/>
        <w:tabs>
          <w:tab w:val="left" w:pos="220"/>
          <w:tab w:val="left" w:pos="720"/>
        </w:tabs>
        <w:autoSpaceDE w:val="0"/>
        <w:autoSpaceDN w:val="0"/>
        <w:adjustRightInd w:val="0"/>
        <w:rPr>
          <w:rFonts w:cs="Times"/>
          <w:b/>
          <w:sz w:val="22"/>
          <w:szCs w:val="28"/>
        </w:rPr>
      </w:pPr>
      <w:r w:rsidRPr="009E50CB">
        <w:rPr>
          <w:rFonts w:cs="Times"/>
          <w:b/>
          <w:sz w:val="22"/>
          <w:szCs w:val="28"/>
        </w:rPr>
        <w:t>N</w:t>
      </w:r>
      <w:r w:rsidR="009E50CB">
        <w:rPr>
          <w:rFonts w:cs="Times"/>
          <w:b/>
          <w:sz w:val="22"/>
          <w:szCs w:val="28"/>
        </w:rPr>
        <w:t>ederland in de negentiende eeuw</w:t>
      </w:r>
    </w:p>
    <w:p w14:paraId="58891AFC" w14:textId="77777777" w:rsidR="005B16B0" w:rsidRPr="009E50CB" w:rsidRDefault="005B16B0" w:rsidP="005B16B0">
      <w:pPr>
        <w:widowControl w:val="0"/>
        <w:numPr>
          <w:ilvl w:val="0"/>
          <w:numId w:val="7"/>
        </w:numPr>
        <w:tabs>
          <w:tab w:val="left" w:pos="220"/>
          <w:tab w:val="left" w:pos="720"/>
        </w:tabs>
        <w:autoSpaceDE w:val="0"/>
        <w:autoSpaceDN w:val="0"/>
        <w:adjustRightInd w:val="0"/>
        <w:ind w:hanging="720"/>
        <w:rPr>
          <w:rFonts w:cs="Times"/>
          <w:sz w:val="22"/>
          <w:szCs w:val="28"/>
        </w:rPr>
      </w:pPr>
      <w:r w:rsidRPr="009E50CB">
        <w:rPr>
          <w:rFonts w:cs="Times"/>
          <w:sz w:val="22"/>
          <w:szCs w:val="28"/>
        </w:rPr>
        <w:t>Begin van de verzorgingsstaat.</w:t>
      </w:r>
    </w:p>
    <w:p w14:paraId="1EDD2079" w14:textId="77777777" w:rsidR="005B16B0" w:rsidRPr="009E50CB" w:rsidRDefault="005B16B0" w:rsidP="005B16B0">
      <w:pPr>
        <w:widowControl w:val="0"/>
        <w:numPr>
          <w:ilvl w:val="0"/>
          <w:numId w:val="7"/>
        </w:numPr>
        <w:tabs>
          <w:tab w:val="left" w:pos="220"/>
          <w:tab w:val="left" w:pos="720"/>
        </w:tabs>
        <w:autoSpaceDE w:val="0"/>
        <w:autoSpaceDN w:val="0"/>
        <w:adjustRightInd w:val="0"/>
        <w:ind w:hanging="720"/>
        <w:rPr>
          <w:rFonts w:cs="Times"/>
          <w:sz w:val="22"/>
          <w:szCs w:val="28"/>
        </w:rPr>
      </w:pPr>
      <w:r w:rsidRPr="009E50CB">
        <w:rPr>
          <w:rFonts w:cs="Times"/>
          <w:sz w:val="22"/>
          <w:szCs w:val="28"/>
        </w:rPr>
        <w:t>De overheid was liberaal ingesteld, een vrije markt stond centraal.</w:t>
      </w:r>
    </w:p>
    <w:p w14:paraId="24337D27" w14:textId="77777777" w:rsidR="005B16B0" w:rsidRPr="009E50CB" w:rsidRDefault="005B16B0" w:rsidP="005B16B0">
      <w:pPr>
        <w:widowControl w:val="0"/>
        <w:numPr>
          <w:ilvl w:val="0"/>
          <w:numId w:val="7"/>
        </w:numPr>
        <w:tabs>
          <w:tab w:val="left" w:pos="220"/>
          <w:tab w:val="left" w:pos="720"/>
        </w:tabs>
        <w:autoSpaceDE w:val="0"/>
        <w:autoSpaceDN w:val="0"/>
        <w:adjustRightInd w:val="0"/>
        <w:ind w:hanging="720"/>
        <w:rPr>
          <w:rFonts w:cs="Times"/>
          <w:sz w:val="22"/>
          <w:szCs w:val="28"/>
        </w:rPr>
      </w:pPr>
      <w:r w:rsidRPr="009E50CB">
        <w:rPr>
          <w:rFonts w:cs="Times"/>
          <w:sz w:val="22"/>
          <w:szCs w:val="28"/>
        </w:rPr>
        <w:t xml:space="preserve">Er was een </w:t>
      </w:r>
      <w:r w:rsidRPr="009E50CB">
        <w:rPr>
          <w:rFonts w:cs="Times"/>
          <w:b/>
          <w:bCs/>
          <w:sz w:val="22"/>
          <w:szCs w:val="28"/>
        </w:rPr>
        <w:t>nachtwakersstaat</w:t>
      </w:r>
      <w:r w:rsidRPr="009E50CB">
        <w:rPr>
          <w:rFonts w:cs="Times"/>
          <w:sz w:val="22"/>
          <w:szCs w:val="28"/>
        </w:rPr>
        <w:t xml:space="preserve"> </w:t>
      </w:r>
      <w:r w:rsidRPr="009E50CB">
        <w:rPr>
          <w:rFonts w:cs="Times"/>
          <w:iCs/>
          <w:sz w:val="22"/>
          <w:szCs w:val="28"/>
        </w:rPr>
        <w:t>(= een staat waarin de overheid zich beperkt tot het handhaven van de rechtsorde)</w:t>
      </w:r>
    </w:p>
    <w:p w14:paraId="665507AC" w14:textId="77777777" w:rsidR="005B16B0" w:rsidRPr="009E50CB" w:rsidRDefault="005B16B0" w:rsidP="005B16B0">
      <w:pPr>
        <w:widowControl w:val="0"/>
        <w:numPr>
          <w:ilvl w:val="0"/>
          <w:numId w:val="7"/>
        </w:numPr>
        <w:tabs>
          <w:tab w:val="left" w:pos="220"/>
          <w:tab w:val="left" w:pos="720"/>
        </w:tabs>
        <w:autoSpaceDE w:val="0"/>
        <w:autoSpaceDN w:val="0"/>
        <w:adjustRightInd w:val="0"/>
        <w:ind w:hanging="720"/>
        <w:rPr>
          <w:rFonts w:cs="Times"/>
          <w:sz w:val="22"/>
          <w:szCs w:val="28"/>
        </w:rPr>
      </w:pPr>
      <w:r w:rsidRPr="009E50CB">
        <w:rPr>
          <w:rFonts w:cs="Times"/>
          <w:sz w:val="22"/>
          <w:szCs w:val="28"/>
        </w:rPr>
        <w:t>Kosten werden betaald door de kerk en rijke burgers.</w:t>
      </w:r>
    </w:p>
    <w:p w14:paraId="67144EC3" w14:textId="77777777" w:rsidR="005B16B0" w:rsidRPr="009E50CB" w:rsidRDefault="005B16B0" w:rsidP="005B16B0">
      <w:pPr>
        <w:widowControl w:val="0"/>
        <w:numPr>
          <w:ilvl w:val="0"/>
          <w:numId w:val="8"/>
        </w:numPr>
        <w:tabs>
          <w:tab w:val="left" w:pos="220"/>
          <w:tab w:val="left" w:pos="720"/>
        </w:tabs>
        <w:autoSpaceDE w:val="0"/>
        <w:autoSpaceDN w:val="0"/>
        <w:adjustRightInd w:val="0"/>
        <w:ind w:hanging="720"/>
        <w:rPr>
          <w:rFonts w:cs="Times"/>
          <w:sz w:val="22"/>
          <w:szCs w:val="28"/>
        </w:rPr>
      </w:pPr>
      <w:r w:rsidRPr="009E50CB">
        <w:rPr>
          <w:rFonts w:cs="Times"/>
          <w:sz w:val="22"/>
          <w:szCs w:val="28"/>
        </w:rPr>
        <w:t xml:space="preserve">Een wet voor de armen </w:t>
      </w:r>
      <w:r w:rsidRPr="009E50CB">
        <w:rPr>
          <w:rFonts w:cs="Times"/>
          <w:iCs/>
          <w:sz w:val="22"/>
          <w:szCs w:val="28"/>
        </w:rPr>
        <w:t xml:space="preserve">(=de Armenwet) </w:t>
      </w:r>
      <w:r w:rsidRPr="009E50CB">
        <w:rPr>
          <w:rFonts w:cs="Times"/>
          <w:sz w:val="22"/>
          <w:szCs w:val="28"/>
        </w:rPr>
        <w:t>was het begin van de zorgplicht van de overheid. Daarna kwamen meer sociale- en arbeidsverzekeringen.</w:t>
      </w:r>
    </w:p>
    <w:p w14:paraId="111E83A8" w14:textId="77777777" w:rsidR="009E50CB" w:rsidRDefault="009E50CB" w:rsidP="009E50CB">
      <w:pPr>
        <w:widowControl w:val="0"/>
        <w:tabs>
          <w:tab w:val="left" w:pos="220"/>
          <w:tab w:val="left" w:pos="720"/>
        </w:tabs>
        <w:autoSpaceDE w:val="0"/>
        <w:autoSpaceDN w:val="0"/>
        <w:adjustRightInd w:val="0"/>
        <w:rPr>
          <w:rFonts w:cs="Times"/>
          <w:sz w:val="22"/>
          <w:szCs w:val="28"/>
        </w:rPr>
      </w:pPr>
    </w:p>
    <w:p w14:paraId="5AAD7E53" w14:textId="77777777" w:rsidR="005B16B0" w:rsidRPr="009E50CB" w:rsidRDefault="005B16B0" w:rsidP="009E50CB">
      <w:pPr>
        <w:widowControl w:val="0"/>
        <w:tabs>
          <w:tab w:val="left" w:pos="220"/>
          <w:tab w:val="left" w:pos="720"/>
        </w:tabs>
        <w:autoSpaceDE w:val="0"/>
        <w:autoSpaceDN w:val="0"/>
        <w:adjustRightInd w:val="0"/>
        <w:rPr>
          <w:rFonts w:cs="Times"/>
          <w:sz w:val="22"/>
          <w:szCs w:val="28"/>
          <w:u w:val="single"/>
        </w:rPr>
      </w:pPr>
      <w:r w:rsidRPr="009E50CB">
        <w:rPr>
          <w:rFonts w:cs="Times"/>
          <w:sz w:val="22"/>
          <w:szCs w:val="28"/>
          <w:u w:val="single"/>
        </w:rPr>
        <w:t>Standpunten van partijen in 1900:</w:t>
      </w:r>
    </w:p>
    <w:p w14:paraId="4CD41C21" w14:textId="77777777" w:rsidR="005B16B0" w:rsidRPr="009E50CB" w:rsidRDefault="005B16B0" w:rsidP="009E50CB">
      <w:pPr>
        <w:widowControl w:val="0"/>
        <w:numPr>
          <w:ilvl w:val="0"/>
          <w:numId w:val="22"/>
        </w:numPr>
        <w:tabs>
          <w:tab w:val="left" w:pos="220"/>
          <w:tab w:val="left" w:pos="720"/>
        </w:tabs>
        <w:autoSpaceDE w:val="0"/>
        <w:autoSpaceDN w:val="0"/>
        <w:adjustRightInd w:val="0"/>
        <w:rPr>
          <w:rFonts w:cs="Times"/>
          <w:sz w:val="22"/>
          <w:szCs w:val="28"/>
        </w:rPr>
      </w:pPr>
      <w:r w:rsidRPr="009E50CB">
        <w:rPr>
          <w:rFonts w:cs="Times"/>
          <w:sz w:val="22"/>
          <w:szCs w:val="28"/>
        </w:rPr>
        <w:t>Katholieken en protestanten wilden zwakkeren beschermen en zagen overheid als extra helper bij hun eigen inspanningen.</w:t>
      </w:r>
    </w:p>
    <w:p w14:paraId="00480000" w14:textId="77777777" w:rsidR="005B16B0" w:rsidRPr="009E50CB" w:rsidRDefault="005B16B0" w:rsidP="009E50CB">
      <w:pPr>
        <w:widowControl w:val="0"/>
        <w:numPr>
          <w:ilvl w:val="0"/>
          <w:numId w:val="22"/>
        </w:numPr>
        <w:tabs>
          <w:tab w:val="left" w:pos="220"/>
          <w:tab w:val="left" w:pos="720"/>
        </w:tabs>
        <w:autoSpaceDE w:val="0"/>
        <w:autoSpaceDN w:val="0"/>
        <w:adjustRightInd w:val="0"/>
        <w:rPr>
          <w:rFonts w:cs="Times"/>
          <w:sz w:val="22"/>
          <w:szCs w:val="28"/>
        </w:rPr>
      </w:pPr>
      <w:r w:rsidRPr="009E50CB">
        <w:rPr>
          <w:rFonts w:cs="Times"/>
          <w:sz w:val="22"/>
          <w:szCs w:val="28"/>
        </w:rPr>
        <w:t>Socialisten wilden betere leefomstandigheden en een grotere rechtspositie voor de arbeiders.</w:t>
      </w:r>
    </w:p>
    <w:p w14:paraId="6534A397" w14:textId="77777777" w:rsidR="005B16B0" w:rsidRPr="009E50CB" w:rsidRDefault="005B16B0" w:rsidP="009E50CB">
      <w:pPr>
        <w:widowControl w:val="0"/>
        <w:numPr>
          <w:ilvl w:val="0"/>
          <w:numId w:val="22"/>
        </w:numPr>
        <w:tabs>
          <w:tab w:val="left" w:pos="220"/>
          <w:tab w:val="left" w:pos="720"/>
        </w:tabs>
        <w:autoSpaceDE w:val="0"/>
        <w:autoSpaceDN w:val="0"/>
        <w:adjustRightInd w:val="0"/>
        <w:rPr>
          <w:rFonts w:cs="Times"/>
          <w:sz w:val="22"/>
          <w:szCs w:val="28"/>
        </w:rPr>
      </w:pPr>
      <w:r w:rsidRPr="009E50CB">
        <w:rPr>
          <w:rFonts w:cs="Times"/>
          <w:sz w:val="22"/>
          <w:szCs w:val="28"/>
        </w:rPr>
        <w:t>Liberalen wilden meer veiligheid.</w:t>
      </w:r>
    </w:p>
    <w:p w14:paraId="2F74BC69" w14:textId="77777777" w:rsidR="009E50CB" w:rsidRPr="009E50CB" w:rsidRDefault="009E50CB" w:rsidP="009E50CB">
      <w:pPr>
        <w:widowControl w:val="0"/>
        <w:tabs>
          <w:tab w:val="left" w:pos="220"/>
          <w:tab w:val="left" w:pos="720"/>
        </w:tabs>
        <w:autoSpaceDE w:val="0"/>
        <w:autoSpaceDN w:val="0"/>
        <w:adjustRightInd w:val="0"/>
        <w:rPr>
          <w:rFonts w:cs="Times"/>
          <w:b/>
          <w:sz w:val="22"/>
          <w:szCs w:val="28"/>
        </w:rPr>
      </w:pPr>
      <w:r w:rsidRPr="009E50CB">
        <w:rPr>
          <w:rFonts w:cs="Times"/>
          <w:b/>
          <w:sz w:val="22"/>
          <w:szCs w:val="28"/>
        </w:rPr>
        <w:tab/>
      </w:r>
    </w:p>
    <w:p w14:paraId="2C6CE73B" w14:textId="77777777" w:rsidR="009E50CB" w:rsidRDefault="009E50CB" w:rsidP="009E50CB">
      <w:pPr>
        <w:widowControl w:val="0"/>
        <w:tabs>
          <w:tab w:val="left" w:pos="220"/>
          <w:tab w:val="left" w:pos="720"/>
        </w:tabs>
        <w:autoSpaceDE w:val="0"/>
        <w:autoSpaceDN w:val="0"/>
        <w:adjustRightInd w:val="0"/>
        <w:rPr>
          <w:rFonts w:cs="Times"/>
          <w:b/>
          <w:sz w:val="22"/>
          <w:szCs w:val="28"/>
        </w:rPr>
      </w:pPr>
    </w:p>
    <w:p w14:paraId="68EF892A" w14:textId="77777777" w:rsidR="005B16B0" w:rsidRPr="009E50CB" w:rsidRDefault="009E50CB" w:rsidP="009E50CB">
      <w:pPr>
        <w:widowControl w:val="0"/>
        <w:tabs>
          <w:tab w:val="left" w:pos="220"/>
          <w:tab w:val="left" w:pos="720"/>
        </w:tabs>
        <w:autoSpaceDE w:val="0"/>
        <w:autoSpaceDN w:val="0"/>
        <w:adjustRightInd w:val="0"/>
        <w:rPr>
          <w:rFonts w:cs="Times"/>
          <w:b/>
          <w:sz w:val="22"/>
          <w:szCs w:val="28"/>
        </w:rPr>
      </w:pPr>
      <w:r>
        <w:rPr>
          <w:rFonts w:cs="Times"/>
          <w:b/>
          <w:sz w:val="22"/>
          <w:szCs w:val="28"/>
        </w:rPr>
        <w:t>Nederland in de twintigste eeuw</w:t>
      </w:r>
    </w:p>
    <w:p w14:paraId="486DFC14" w14:textId="77777777" w:rsidR="005B16B0" w:rsidRPr="009E50CB" w:rsidRDefault="005B16B0" w:rsidP="005B16B0">
      <w:pPr>
        <w:widowControl w:val="0"/>
        <w:numPr>
          <w:ilvl w:val="0"/>
          <w:numId w:val="11"/>
        </w:numPr>
        <w:tabs>
          <w:tab w:val="left" w:pos="220"/>
          <w:tab w:val="left" w:pos="720"/>
        </w:tabs>
        <w:autoSpaceDE w:val="0"/>
        <w:autoSpaceDN w:val="0"/>
        <w:adjustRightInd w:val="0"/>
        <w:ind w:hanging="720"/>
        <w:rPr>
          <w:rFonts w:cs="Times"/>
          <w:sz w:val="22"/>
          <w:szCs w:val="28"/>
        </w:rPr>
      </w:pPr>
      <w:r w:rsidRPr="009E50CB">
        <w:rPr>
          <w:rFonts w:cs="Times"/>
          <w:sz w:val="22"/>
          <w:szCs w:val="28"/>
        </w:rPr>
        <w:t xml:space="preserve">Er was behoefte aan </w:t>
      </w:r>
      <w:r w:rsidRPr="009E50CB">
        <w:rPr>
          <w:rFonts w:cs="Times"/>
          <w:b/>
          <w:bCs/>
          <w:sz w:val="22"/>
          <w:szCs w:val="28"/>
        </w:rPr>
        <w:t xml:space="preserve">collectieve goederen en diensten </w:t>
      </w:r>
      <w:r w:rsidRPr="009E50CB">
        <w:rPr>
          <w:rFonts w:cs="Times"/>
          <w:iCs/>
          <w:sz w:val="22"/>
          <w:szCs w:val="28"/>
        </w:rPr>
        <w:t>(= goederen en diensten die van iedereen zijn)</w:t>
      </w:r>
    </w:p>
    <w:p w14:paraId="3E6C73B7" w14:textId="77777777" w:rsidR="005B16B0" w:rsidRPr="009E50CB" w:rsidRDefault="005B16B0" w:rsidP="005B16B0">
      <w:pPr>
        <w:widowControl w:val="0"/>
        <w:numPr>
          <w:ilvl w:val="0"/>
          <w:numId w:val="11"/>
        </w:numPr>
        <w:tabs>
          <w:tab w:val="left" w:pos="220"/>
          <w:tab w:val="left" w:pos="720"/>
        </w:tabs>
        <w:autoSpaceDE w:val="0"/>
        <w:autoSpaceDN w:val="0"/>
        <w:adjustRightInd w:val="0"/>
        <w:ind w:hanging="720"/>
        <w:rPr>
          <w:rFonts w:cs="Times"/>
          <w:sz w:val="22"/>
          <w:szCs w:val="28"/>
        </w:rPr>
      </w:pPr>
      <w:r w:rsidRPr="009E50CB">
        <w:rPr>
          <w:rFonts w:cs="Times"/>
          <w:sz w:val="22"/>
          <w:szCs w:val="28"/>
        </w:rPr>
        <w:t xml:space="preserve">Er ontstond een </w:t>
      </w:r>
      <w:r w:rsidRPr="009E50CB">
        <w:rPr>
          <w:rFonts w:cs="Times"/>
          <w:b/>
          <w:sz w:val="22"/>
          <w:szCs w:val="28"/>
        </w:rPr>
        <w:t>gemengde markteconomie</w:t>
      </w:r>
      <w:r w:rsidRPr="009E50CB">
        <w:rPr>
          <w:rFonts w:cs="Times"/>
          <w:sz w:val="22"/>
          <w:szCs w:val="28"/>
        </w:rPr>
        <w:t xml:space="preserve">: de overheid kreeg een grotere rol. </w:t>
      </w:r>
      <w:r w:rsidR="009E50CB">
        <w:rPr>
          <w:rFonts w:cs="Times"/>
          <w:iCs/>
          <w:sz w:val="22"/>
          <w:szCs w:val="28"/>
        </w:rPr>
        <w:t xml:space="preserve">(De oorzaak </w:t>
      </w:r>
      <w:r w:rsidRPr="009E50CB">
        <w:rPr>
          <w:rFonts w:cs="Times"/>
          <w:iCs/>
          <w:sz w:val="22"/>
          <w:szCs w:val="28"/>
        </w:rPr>
        <w:t>daarvan is de crisis in de tweede wereldoorlog, waardoor mensen in armoede en werkeloosheid kwamen en de overheid moest ingrijpen)</w:t>
      </w:r>
    </w:p>
    <w:p w14:paraId="61A01543" w14:textId="77777777" w:rsidR="005B16B0" w:rsidRPr="009E50CB" w:rsidRDefault="005B16B0" w:rsidP="005B16B0">
      <w:pPr>
        <w:widowControl w:val="0"/>
        <w:numPr>
          <w:ilvl w:val="0"/>
          <w:numId w:val="11"/>
        </w:numPr>
        <w:tabs>
          <w:tab w:val="left" w:pos="220"/>
          <w:tab w:val="left" w:pos="720"/>
        </w:tabs>
        <w:autoSpaceDE w:val="0"/>
        <w:autoSpaceDN w:val="0"/>
        <w:adjustRightInd w:val="0"/>
        <w:ind w:hanging="720"/>
        <w:rPr>
          <w:rFonts w:cs="Times"/>
          <w:sz w:val="22"/>
          <w:szCs w:val="28"/>
        </w:rPr>
      </w:pPr>
      <w:r w:rsidRPr="009E50CB">
        <w:rPr>
          <w:rFonts w:cs="Times"/>
          <w:sz w:val="22"/>
          <w:szCs w:val="28"/>
        </w:rPr>
        <w:t>De sociale verzekeringen van voor de oorlog golden alleen voor de werkenden en de sociale zekerheid van na de oorlog werd van toepassing op alle burgers.</w:t>
      </w:r>
    </w:p>
    <w:p w14:paraId="555C86C0" w14:textId="77777777" w:rsidR="009E50CB" w:rsidRDefault="009E50CB" w:rsidP="009E50CB">
      <w:pPr>
        <w:widowControl w:val="0"/>
        <w:tabs>
          <w:tab w:val="left" w:pos="220"/>
          <w:tab w:val="left" w:pos="720"/>
        </w:tabs>
        <w:autoSpaceDE w:val="0"/>
        <w:autoSpaceDN w:val="0"/>
        <w:adjustRightInd w:val="0"/>
        <w:rPr>
          <w:rFonts w:cs="Times"/>
          <w:sz w:val="22"/>
          <w:szCs w:val="28"/>
        </w:rPr>
      </w:pPr>
    </w:p>
    <w:p w14:paraId="59AA64AA" w14:textId="77777777" w:rsidR="005B16B0" w:rsidRPr="009E50CB" w:rsidRDefault="009E50CB" w:rsidP="009E50CB">
      <w:pPr>
        <w:widowControl w:val="0"/>
        <w:tabs>
          <w:tab w:val="left" w:pos="220"/>
          <w:tab w:val="left" w:pos="720"/>
        </w:tabs>
        <w:autoSpaceDE w:val="0"/>
        <w:autoSpaceDN w:val="0"/>
        <w:adjustRightInd w:val="0"/>
        <w:rPr>
          <w:rFonts w:cs="Times"/>
          <w:b/>
          <w:sz w:val="22"/>
          <w:szCs w:val="28"/>
        </w:rPr>
      </w:pPr>
      <w:r>
        <w:rPr>
          <w:rFonts w:cs="Times"/>
          <w:b/>
          <w:sz w:val="22"/>
          <w:szCs w:val="28"/>
        </w:rPr>
        <w:t>Na de bevrijding in 1945</w:t>
      </w:r>
    </w:p>
    <w:p w14:paraId="78E4C3B1" w14:textId="77777777" w:rsidR="005B16B0" w:rsidRPr="009E50CB" w:rsidRDefault="005B16B0" w:rsidP="005B16B0">
      <w:pPr>
        <w:widowControl w:val="0"/>
        <w:numPr>
          <w:ilvl w:val="0"/>
          <w:numId w:val="13"/>
        </w:numPr>
        <w:tabs>
          <w:tab w:val="left" w:pos="220"/>
          <w:tab w:val="left" w:pos="720"/>
        </w:tabs>
        <w:autoSpaceDE w:val="0"/>
        <w:autoSpaceDN w:val="0"/>
        <w:adjustRightInd w:val="0"/>
        <w:ind w:hanging="720"/>
        <w:rPr>
          <w:rFonts w:cs="Times"/>
          <w:sz w:val="22"/>
          <w:szCs w:val="28"/>
        </w:rPr>
      </w:pPr>
      <w:r w:rsidRPr="009E50CB">
        <w:rPr>
          <w:rFonts w:cs="Times"/>
          <w:sz w:val="22"/>
          <w:szCs w:val="28"/>
        </w:rPr>
        <w:t>De werkgelegenheid steeg doordat politiek ingreep, waardoor welvaart weer groeide.</w:t>
      </w:r>
      <w:r w:rsidR="009E50CB">
        <w:rPr>
          <w:rFonts w:cs="Times"/>
          <w:sz w:val="22"/>
          <w:szCs w:val="28"/>
        </w:rPr>
        <w:t xml:space="preserve"> (er was crisis tijdens WOII, waardoor werkeloosheid heerste.)</w:t>
      </w:r>
    </w:p>
    <w:p w14:paraId="7B3459C1" w14:textId="77777777" w:rsidR="005B16B0" w:rsidRPr="009E50CB" w:rsidRDefault="005B16B0" w:rsidP="005B16B0">
      <w:pPr>
        <w:widowControl w:val="0"/>
        <w:numPr>
          <w:ilvl w:val="0"/>
          <w:numId w:val="13"/>
        </w:numPr>
        <w:tabs>
          <w:tab w:val="left" w:pos="220"/>
          <w:tab w:val="left" w:pos="720"/>
        </w:tabs>
        <w:autoSpaceDE w:val="0"/>
        <w:autoSpaceDN w:val="0"/>
        <w:adjustRightInd w:val="0"/>
        <w:ind w:hanging="720"/>
        <w:rPr>
          <w:rFonts w:cs="Times"/>
          <w:sz w:val="22"/>
          <w:szCs w:val="28"/>
        </w:rPr>
      </w:pPr>
      <w:r w:rsidRPr="009E50CB">
        <w:rPr>
          <w:rFonts w:cs="Times"/>
          <w:sz w:val="22"/>
          <w:szCs w:val="28"/>
        </w:rPr>
        <w:t>Er kw</w:t>
      </w:r>
      <w:r w:rsidR="009E50CB">
        <w:rPr>
          <w:rFonts w:cs="Times"/>
          <w:sz w:val="22"/>
          <w:szCs w:val="28"/>
        </w:rPr>
        <w:t>am een nieuwe sociale wetgeving. Sociale verzekeringen gingen voor iedereen gelden.</w:t>
      </w:r>
    </w:p>
    <w:p w14:paraId="22643614" w14:textId="77777777" w:rsidR="009E50CB" w:rsidRDefault="009E50CB" w:rsidP="009E50CB">
      <w:pPr>
        <w:widowControl w:val="0"/>
        <w:tabs>
          <w:tab w:val="left" w:pos="220"/>
          <w:tab w:val="left" w:pos="720"/>
        </w:tabs>
        <w:autoSpaceDE w:val="0"/>
        <w:autoSpaceDN w:val="0"/>
        <w:adjustRightInd w:val="0"/>
        <w:rPr>
          <w:rFonts w:cs="Times"/>
          <w:sz w:val="22"/>
          <w:szCs w:val="28"/>
        </w:rPr>
      </w:pPr>
    </w:p>
    <w:p w14:paraId="797B6591" w14:textId="77777777" w:rsidR="005B16B0" w:rsidRDefault="005B16B0" w:rsidP="009E50CB">
      <w:pPr>
        <w:widowControl w:val="0"/>
        <w:tabs>
          <w:tab w:val="left" w:pos="220"/>
          <w:tab w:val="left" w:pos="720"/>
        </w:tabs>
        <w:autoSpaceDE w:val="0"/>
        <w:autoSpaceDN w:val="0"/>
        <w:adjustRightInd w:val="0"/>
        <w:rPr>
          <w:rFonts w:cs="Times"/>
          <w:b/>
          <w:sz w:val="22"/>
          <w:szCs w:val="28"/>
        </w:rPr>
      </w:pPr>
      <w:r w:rsidRPr="009E50CB">
        <w:rPr>
          <w:rFonts w:cs="Times"/>
          <w:b/>
          <w:sz w:val="22"/>
          <w:szCs w:val="28"/>
        </w:rPr>
        <w:t>Uitbreidingen van de sociale vo</w:t>
      </w:r>
      <w:r w:rsidR="009E50CB">
        <w:rPr>
          <w:rFonts w:cs="Times"/>
          <w:b/>
          <w:sz w:val="22"/>
          <w:szCs w:val="28"/>
        </w:rPr>
        <w:t>orzieningen in de jaren 50-60</w:t>
      </w:r>
    </w:p>
    <w:p w14:paraId="0DF476BF" w14:textId="77777777" w:rsidR="003B50DF" w:rsidRPr="003B50DF" w:rsidRDefault="003B50DF" w:rsidP="009E50CB">
      <w:pPr>
        <w:widowControl w:val="0"/>
        <w:tabs>
          <w:tab w:val="left" w:pos="220"/>
          <w:tab w:val="left" w:pos="720"/>
        </w:tabs>
        <w:autoSpaceDE w:val="0"/>
        <w:autoSpaceDN w:val="0"/>
        <w:adjustRightInd w:val="0"/>
        <w:rPr>
          <w:rFonts w:cs="Times"/>
          <w:sz w:val="22"/>
          <w:szCs w:val="28"/>
        </w:rPr>
      </w:pPr>
      <w:r w:rsidRPr="003B50DF">
        <w:rPr>
          <w:rFonts w:cs="Times"/>
          <w:sz w:val="22"/>
          <w:szCs w:val="28"/>
        </w:rPr>
        <w:t>Er kwamen drie soorten uitbreidingen:</w:t>
      </w:r>
    </w:p>
    <w:p w14:paraId="767C35A8" w14:textId="77777777" w:rsidR="005B16B0" w:rsidRPr="009E50CB" w:rsidRDefault="005B16B0" w:rsidP="005B16B0">
      <w:pPr>
        <w:widowControl w:val="0"/>
        <w:numPr>
          <w:ilvl w:val="0"/>
          <w:numId w:val="15"/>
        </w:numPr>
        <w:tabs>
          <w:tab w:val="left" w:pos="220"/>
          <w:tab w:val="left" w:pos="720"/>
        </w:tabs>
        <w:autoSpaceDE w:val="0"/>
        <w:autoSpaceDN w:val="0"/>
        <w:adjustRightInd w:val="0"/>
        <w:ind w:hanging="720"/>
        <w:rPr>
          <w:rFonts w:cs="Times"/>
          <w:sz w:val="22"/>
          <w:szCs w:val="28"/>
        </w:rPr>
      </w:pPr>
      <w:r w:rsidRPr="009E50CB">
        <w:rPr>
          <w:rFonts w:cs="Times"/>
          <w:b/>
          <w:bCs/>
          <w:sz w:val="22"/>
          <w:szCs w:val="28"/>
        </w:rPr>
        <w:t>Risico’s</w:t>
      </w:r>
      <w:r w:rsidRPr="009E50CB">
        <w:rPr>
          <w:rFonts w:cs="Times"/>
          <w:sz w:val="22"/>
          <w:szCs w:val="28"/>
        </w:rPr>
        <w:t xml:space="preserve"> die werden gedekt werden uitgebreid. </w:t>
      </w:r>
      <w:r w:rsidRPr="009E50CB">
        <w:rPr>
          <w:rFonts w:cs="Times"/>
          <w:iCs/>
          <w:sz w:val="22"/>
          <w:szCs w:val="28"/>
        </w:rPr>
        <w:t>(In plaats van verzekeringen alleen voor de werknemers, waren de collectieve regelingen voor iedereen)</w:t>
      </w:r>
    </w:p>
    <w:p w14:paraId="162357AF" w14:textId="77777777" w:rsidR="005B16B0" w:rsidRPr="009E50CB" w:rsidRDefault="005B16B0" w:rsidP="005B16B0">
      <w:pPr>
        <w:widowControl w:val="0"/>
        <w:numPr>
          <w:ilvl w:val="0"/>
          <w:numId w:val="15"/>
        </w:numPr>
        <w:tabs>
          <w:tab w:val="left" w:pos="220"/>
          <w:tab w:val="left" w:pos="720"/>
        </w:tabs>
        <w:autoSpaceDE w:val="0"/>
        <w:autoSpaceDN w:val="0"/>
        <w:adjustRightInd w:val="0"/>
        <w:ind w:hanging="720"/>
        <w:rPr>
          <w:rFonts w:cs="Times"/>
          <w:sz w:val="22"/>
          <w:szCs w:val="28"/>
        </w:rPr>
      </w:pPr>
      <w:r w:rsidRPr="009E50CB">
        <w:rPr>
          <w:rFonts w:cs="Times"/>
          <w:sz w:val="22"/>
          <w:szCs w:val="28"/>
        </w:rPr>
        <w:t xml:space="preserve">Het aantal </w:t>
      </w:r>
      <w:r w:rsidRPr="009E50CB">
        <w:rPr>
          <w:rFonts w:cs="Times"/>
          <w:b/>
          <w:bCs/>
          <w:sz w:val="22"/>
          <w:szCs w:val="28"/>
        </w:rPr>
        <w:t>gerechtigden</w:t>
      </w:r>
      <w:r w:rsidRPr="009E50CB">
        <w:rPr>
          <w:rFonts w:cs="Times"/>
          <w:sz w:val="22"/>
          <w:szCs w:val="28"/>
        </w:rPr>
        <w:t xml:space="preserve"> werd meer. Steeds meer mensen vroegen een uitkering aan omdat nu iedereen een uitkering aan kon vragen.</w:t>
      </w:r>
    </w:p>
    <w:p w14:paraId="64E78C8B" w14:textId="77777777" w:rsidR="005B16B0" w:rsidRPr="009E50CB" w:rsidRDefault="005B16B0" w:rsidP="005B16B0">
      <w:pPr>
        <w:widowControl w:val="0"/>
        <w:numPr>
          <w:ilvl w:val="0"/>
          <w:numId w:val="15"/>
        </w:numPr>
        <w:tabs>
          <w:tab w:val="left" w:pos="220"/>
          <w:tab w:val="left" w:pos="720"/>
        </w:tabs>
        <w:autoSpaceDE w:val="0"/>
        <w:autoSpaceDN w:val="0"/>
        <w:adjustRightInd w:val="0"/>
        <w:ind w:hanging="720"/>
        <w:rPr>
          <w:rFonts w:cs="Times"/>
          <w:sz w:val="22"/>
          <w:szCs w:val="28"/>
        </w:rPr>
      </w:pPr>
      <w:r w:rsidRPr="009E50CB">
        <w:rPr>
          <w:rFonts w:cs="Times"/>
          <w:sz w:val="22"/>
          <w:szCs w:val="28"/>
        </w:rPr>
        <w:t xml:space="preserve">Er kwamen meer </w:t>
      </w:r>
      <w:r w:rsidRPr="009E50CB">
        <w:rPr>
          <w:rFonts w:cs="Times"/>
          <w:b/>
          <w:bCs/>
          <w:sz w:val="22"/>
          <w:szCs w:val="28"/>
        </w:rPr>
        <w:t>sectoren.</w:t>
      </w:r>
      <w:r w:rsidRPr="009E50CB">
        <w:rPr>
          <w:rFonts w:cs="Times"/>
          <w:sz w:val="22"/>
          <w:szCs w:val="28"/>
        </w:rPr>
        <w:t xml:space="preserve"> De overheid verleende op meer terreinen financiële steun.</w:t>
      </w:r>
      <w:r w:rsidRPr="009E50CB">
        <w:rPr>
          <w:rFonts w:cs="Times"/>
          <w:iCs/>
          <w:sz w:val="22"/>
          <w:szCs w:val="28"/>
        </w:rPr>
        <w:t xml:space="preserve"> (bijv. op onderwijs en gezondheidszorg)</w:t>
      </w:r>
    </w:p>
    <w:p w14:paraId="2207A4A3" w14:textId="77777777" w:rsidR="009E50CB" w:rsidRPr="009E50CB" w:rsidRDefault="009E50CB" w:rsidP="009E50CB">
      <w:pPr>
        <w:widowControl w:val="0"/>
        <w:tabs>
          <w:tab w:val="left" w:pos="220"/>
          <w:tab w:val="left" w:pos="720"/>
        </w:tabs>
        <w:autoSpaceDE w:val="0"/>
        <w:autoSpaceDN w:val="0"/>
        <w:adjustRightInd w:val="0"/>
        <w:rPr>
          <w:rFonts w:cs="Times"/>
          <w:sz w:val="22"/>
          <w:szCs w:val="28"/>
          <w:u w:val="single"/>
        </w:rPr>
      </w:pPr>
    </w:p>
    <w:p w14:paraId="1A43C986" w14:textId="77777777" w:rsidR="005B16B0" w:rsidRPr="009E50CB" w:rsidRDefault="005B16B0" w:rsidP="009E50CB">
      <w:pPr>
        <w:widowControl w:val="0"/>
        <w:tabs>
          <w:tab w:val="left" w:pos="220"/>
          <w:tab w:val="left" w:pos="720"/>
        </w:tabs>
        <w:autoSpaceDE w:val="0"/>
        <w:autoSpaceDN w:val="0"/>
        <w:adjustRightInd w:val="0"/>
        <w:rPr>
          <w:rFonts w:cs="Times"/>
          <w:sz w:val="22"/>
          <w:szCs w:val="28"/>
          <w:u w:val="single"/>
        </w:rPr>
      </w:pPr>
      <w:r w:rsidRPr="009E50CB">
        <w:rPr>
          <w:rFonts w:cs="Times"/>
          <w:sz w:val="22"/>
          <w:szCs w:val="28"/>
          <w:u w:val="single"/>
        </w:rPr>
        <w:t>Mijlpalen die kenmerkend zijn voor de opbouw van de verzorgingsstaat:</w:t>
      </w:r>
    </w:p>
    <w:p w14:paraId="3596D805" w14:textId="77777777" w:rsidR="005B16B0" w:rsidRPr="00D01387" w:rsidRDefault="005B16B0" w:rsidP="009E50CB">
      <w:pPr>
        <w:pStyle w:val="Lijstalinea"/>
        <w:widowControl w:val="0"/>
        <w:numPr>
          <w:ilvl w:val="0"/>
          <w:numId w:val="23"/>
        </w:numPr>
        <w:tabs>
          <w:tab w:val="left" w:pos="220"/>
          <w:tab w:val="left" w:pos="720"/>
        </w:tabs>
        <w:autoSpaceDE w:val="0"/>
        <w:autoSpaceDN w:val="0"/>
        <w:adjustRightInd w:val="0"/>
        <w:rPr>
          <w:rFonts w:cs="Times"/>
          <w:b/>
          <w:sz w:val="22"/>
          <w:szCs w:val="28"/>
        </w:rPr>
      </w:pPr>
      <w:r w:rsidRPr="00D01387">
        <w:rPr>
          <w:rFonts w:cs="Times"/>
          <w:b/>
          <w:sz w:val="22"/>
          <w:szCs w:val="28"/>
        </w:rPr>
        <w:t>1956: Algemene Ouderdomswet (AOW) werd ingevoerd.</w:t>
      </w:r>
    </w:p>
    <w:p w14:paraId="76EA1673" w14:textId="77777777" w:rsidR="005B16B0" w:rsidRPr="009E50CB" w:rsidRDefault="005B16B0" w:rsidP="009E50CB">
      <w:pPr>
        <w:widowControl w:val="0"/>
        <w:numPr>
          <w:ilvl w:val="0"/>
          <w:numId w:val="25"/>
        </w:numPr>
        <w:tabs>
          <w:tab w:val="left" w:pos="220"/>
          <w:tab w:val="left" w:pos="720"/>
        </w:tabs>
        <w:autoSpaceDE w:val="0"/>
        <w:autoSpaceDN w:val="0"/>
        <w:adjustRightInd w:val="0"/>
        <w:rPr>
          <w:rFonts w:cs="Times"/>
          <w:sz w:val="22"/>
          <w:szCs w:val="28"/>
        </w:rPr>
      </w:pPr>
      <w:r w:rsidRPr="009E50CB">
        <w:rPr>
          <w:rFonts w:cs="Times"/>
          <w:sz w:val="22"/>
          <w:szCs w:val="28"/>
        </w:rPr>
        <w:t>1957: Er kwamen</w:t>
      </w:r>
      <w:r w:rsidRPr="003B50DF">
        <w:rPr>
          <w:rFonts w:cs="Times"/>
          <w:b/>
          <w:sz w:val="22"/>
          <w:szCs w:val="28"/>
        </w:rPr>
        <w:t xml:space="preserve"> vaccinaties</w:t>
      </w:r>
      <w:r w:rsidRPr="009E50CB">
        <w:rPr>
          <w:rFonts w:cs="Times"/>
          <w:sz w:val="22"/>
          <w:szCs w:val="28"/>
        </w:rPr>
        <w:t xml:space="preserve"> voor baby's, later ook meer inentingen.</w:t>
      </w:r>
    </w:p>
    <w:p w14:paraId="0D6C236E" w14:textId="7111BECC" w:rsidR="005B16B0" w:rsidRPr="009E50CB" w:rsidRDefault="005B16B0" w:rsidP="009E50CB">
      <w:pPr>
        <w:widowControl w:val="0"/>
        <w:numPr>
          <w:ilvl w:val="0"/>
          <w:numId w:val="24"/>
        </w:numPr>
        <w:tabs>
          <w:tab w:val="left" w:pos="220"/>
          <w:tab w:val="left" w:pos="720"/>
        </w:tabs>
        <w:autoSpaceDE w:val="0"/>
        <w:autoSpaceDN w:val="0"/>
        <w:adjustRightInd w:val="0"/>
        <w:rPr>
          <w:rFonts w:cs="Times"/>
          <w:sz w:val="22"/>
          <w:szCs w:val="28"/>
        </w:rPr>
      </w:pPr>
      <w:r w:rsidRPr="009E50CB">
        <w:rPr>
          <w:rFonts w:cs="Times"/>
          <w:sz w:val="22"/>
          <w:szCs w:val="28"/>
        </w:rPr>
        <w:t xml:space="preserve">1965: </w:t>
      </w:r>
      <w:r w:rsidRPr="003B50DF">
        <w:rPr>
          <w:rFonts w:cs="Times"/>
          <w:b/>
          <w:sz w:val="22"/>
          <w:szCs w:val="28"/>
        </w:rPr>
        <w:t>Bijstandswet</w:t>
      </w:r>
      <w:r w:rsidRPr="009E50CB">
        <w:rPr>
          <w:rFonts w:cs="Times"/>
          <w:sz w:val="22"/>
          <w:szCs w:val="28"/>
        </w:rPr>
        <w:t xml:space="preserve"> werd ingevoerd.</w:t>
      </w:r>
      <w:r w:rsidR="002E6F67">
        <w:rPr>
          <w:rFonts w:cs="Times"/>
          <w:sz w:val="22"/>
          <w:szCs w:val="28"/>
        </w:rPr>
        <w:t xml:space="preserve"> </w:t>
      </w:r>
    </w:p>
    <w:p w14:paraId="0897EAF0" w14:textId="77777777" w:rsidR="005B16B0" w:rsidRPr="009E50CB" w:rsidRDefault="005B16B0" w:rsidP="009E50CB">
      <w:pPr>
        <w:widowControl w:val="0"/>
        <w:numPr>
          <w:ilvl w:val="0"/>
          <w:numId w:val="24"/>
        </w:numPr>
        <w:tabs>
          <w:tab w:val="left" w:pos="220"/>
          <w:tab w:val="left" w:pos="720"/>
        </w:tabs>
        <w:autoSpaceDE w:val="0"/>
        <w:autoSpaceDN w:val="0"/>
        <w:adjustRightInd w:val="0"/>
        <w:rPr>
          <w:rFonts w:cs="Times"/>
          <w:sz w:val="22"/>
          <w:szCs w:val="28"/>
        </w:rPr>
      </w:pPr>
      <w:r w:rsidRPr="009E50CB">
        <w:rPr>
          <w:rFonts w:cs="Times"/>
          <w:sz w:val="22"/>
          <w:szCs w:val="28"/>
        </w:rPr>
        <w:t xml:space="preserve">1962: Komst van de </w:t>
      </w:r>
      <w:r w:rsidR="003B50DF" w:rsidRPr="003B50DF">
        <w:rPr>
          <w:rFonts w:cs="Times"/>
          <w:b/>
          <w:sz w:val="22"/>
          <w:szCs w:val="28"/>
        </w:rPr>
        <w:t>anticonceptiepil</w:t>
      </w:r>
    </w:p>
    <w:p w14:paraId="471CA09A" w14:textId="77777777" w:rsidR="005B16B0" w:rsidRPr="009E50CB" w:rsidRDefault="005B16B0" w:rsidP="009E50CB">
      <w:pPr>
        <w:widowControl w:val="0"/>
        <w:numPr>
          <w:ilvl w:val="0"/>
          <w:numId w:val="24"/>
        </w:numPr>
        <w:tabs>
          <w:tab w:val="left" w:pos="220"/>
          <w:tab w:val="left" w:pos="720"/>
        </w:tabs>
        <w:autoSpaceDE w:val="0"/>
        <w:autoSpaceDN w:val="0"/>
        <w:adjustRightInd w:val="0"/>
        <w:rPr>
          <w:rFonts w:cs="Times"/>
          <w:sz w:val="22"/>
          <w:szCs w:val="28"/>
        </w:rPr>
      </w:pPr>
      <w:r w:rsidRPr="009E50CB">
        <w:rPr>
          <w:rFonts w:cs="Times"/>
          <w:sz w:val="22"/>
          <w:szCs w:val="28"/>
        </w:rPr>
        <w:t xml:space="preserve">1947-1985: Het woningbezit van </w:t>
      </w:r>
      <w:r w:rsidR="003B50DF" w:rsidRPr="003B50DF">
        <w:rPr>
          <w:rFonts w:cs="Times"/>
          <w:b/>
          <w:sz w:val="22"/>
          <w:szCs w:val="28"/>
        </w:rPr>
        <w:t>woningbouwverenigingen</w:t>
      </w:r>
      <w:r w:rsidRPr="009E50CB">
        <w:rPr>
          <w:rFonts w:cs="Times"/>
          <w:sz w:val="22"/>
          <w:szCs w:val="28"/>
        </w:rPr>
        <w:t xml:space="preserve"> steeg tot 1,5 miljoen woningen, 30% van de totale woningen.</w:t>
      </w:r>
    </w:p>
    <w:p w14:paraId="3049FC41" w14:textId="77777777" w:rsidR="005B16B0" w:rsidRPr="009E50CB" w:rsidRDefault="005B16B0" w:rsidP="009E50CB">
      <w:pPr>
        <w:widowControl w:val="0"/>
        <w:numPr>
          <w:ilvl w:val="0"/>
          <w:numId w:val="24"/>
        </w:numPr>
        <w:tabs>
          <w:tab w:val="left" w:pos="220"/>
          <w:tab w:val="left" w:pos="720"/>
        </w:tabs>
        <w:autoSpaceDE w:val="0"/>
        <w:autoSpaceDN w:val="0"/>
        <w:adjustRightInd w:val="0"/>
        <w:rPr>
          <w:rFonts w:cs="Times"/>
          <w:sz w:val="22"/>
          <w:szCs w:val="28"/>
        </w:rPr>
      </w:pPr>
      <w:r w:rsidRPr="009E50CB">
        <w:rPr>
          <w:rFonts w:cs="Times"/>
          <w:sz w:val="22"/>
          <w:szCs w:val="28"/>
        </w:rPr>
        <w:t xml:space="preserve">1950-1970: Het volgen van </w:t>
      </w:r>
      <w:r w:rsidRPr="003B50DF">
        <w:rPr>
          <w:rFonts w:cs="Times"/>
          <w:b/>
          <w:sz w:val="22"/>
          <w:szCs w:val="28"/>
        </w:rPr>
        <w:t>onderwijs</w:t>
      </w:r>
      <w:r w:rsidRPr="009E50CB">
        <w:rPr>
          <w:rFonts w:cs="Times"/>
          <w:sz w:val="22"/>
          <w:szCs w:val="28"/>
        </w:rPr>
        <w:t xml:space="preserve"> werd een normaal verschijnsel.</w:t>
      </w:r>
    </w:p>
    <w:p w14:paraId="215F07F5" w14:textId="77777777" w:rsidR="009E50CB" w:rsidRDefault="009E50CB" w:rsidP="009E50CB">
      <w:pPr>
        <w:widowControl w:val="0"/>
        <w:tabs>
          <w:tab w:val="left" w:pos="220"/>
          <w:tab w:val="left" w:pos="720"/>
        </w:tabs>
        <w:autoSpaceDE w:val="0"/>
        <w:autoSpaceDN w:val="0"/>
        <w:adjustRightInd w:val="0"/>
        <w:rPr>
          <w:rFonts w:cs="Times"/>
          <w:sz w:val="22"/>
          <w:szCs w:val="28"/>
        </w:rPr>
      </w:pPr>
    </w:p>
    <w:p w14:paraId="674E3914" w14:textId="0B7B3B10" w:rsidR="009E50CB" w:rsidRDefault="005B16B0" w:rsidP="009E50CB">
      <w:pPr>
        <w:widowControl w:val="0"/>
        <w:tabs>
          <w:tab w:val="left" w:pos="220"/>
          <w:tab w:val="left" w:pos="720"/>
        </w:tabs>
        <w:autoSpaceDE w:val="0"/>
        <w:autoSpaceDN w:val="0"/>
        <w:adjustRightInd w:val="0"/>
        <w:rPr>
          <w:rFonts w:cs="Times"/>
          <w:sz w:val="22"/>
          <w:szCs w:val="28"/>
        </w:rPr>
      </w:pPr>
      <w:r w:rsidRPr="009E50CB">
        <w:rPr>
          <w:rFonts w:cs="Times"/>
          <w:sz w:val="22"/>
          <w:szCs w:val="28"/>
        </w:rPr>
        <w:t xml:space="preserve">Deze mijlpalen hadden tot gevolg dat mensen stegen op de maatschappelijke ladder, niet meer afhankelijk waren van anderen, een veranderende levensstijl kregen, en </w:t>
      </w:r>
      <w:r w:rsidRPr="002E6F67">
        <w:rPr>
          <w:rFonts w:cs="Times"/>
          <w:b/>
          <w:sz w:val="22"/>
          <w:szCs w:val="28"/>
        </w:rPr>
        <w:t>culturele veranderingen</w:t>
      </w:r>
      <w:r w:rsidRPr="009E50CB">
        <w:rPr>
          <w:rFonts w:cs="Times"/>
          <w:sz w:val="22"/>
          <w:szCs w:val="28"/>
        </w:rPr>
        <w:t xml:space="preserve"> kregen.</w:t>
      </w:r>
    </w:p>
    <w:p w14:paraId="11959747" w14:textId="77777777" w:rsidR="002E6F67" w:rsidRDefault="002E6F67" w:rsidP="009E50CB">
      <w:pPr>
        <w:widowControl w:val="0"/>
        <w:tabs>
          <w:tab w:val="left" w:pos="220"/>
          <w:tab w:val="left" w:pos="720"/>
        </w:tabs>
        <w:autoSpaceDE w:val="0"/>
        <w:autoSpaceDN w:val="0"/>
        <w:adjustRightInd w:val="0"/>
        <w:rPr>
          <w:rFonts w:cs="Times"/>
          <w:sz w:val="22"/>
          <w:szCs w:val="28"/>
        </w:rPr>
      </w:pPr>
    </w:p>
    <w:p w14:paraId="32D936B1" w14:textId="5213EB1B" w:rsidR="002E6F67" w:rsidRPr="002E6F67" w:rsidRDefault="002E6F67" w:rsidP="009E50CB">
      <w:pPr>
        <w:widowControl w:val="0"/>
        <w:tabs>
          <w:tab w:val="left" w:pos="220"/>
          <w:tab w:val="left" w:pos="720"/>
        </w:tabs>
        <w:autoSpaceDE w:val="0"/>
        <w:autoSpaceDN w:val="0"/>
        <w:adjustRightInd w:val="0"/>
        <w:rPr>
          <w:rFonts w:cs="Times"/>
          <w:b/>
          <w:sz w:val="22"/>
          <w:szCs w:val="28"/>
        </w:rPr>
      </w:pPr>
      <w:r w:rsidRPr="002E6F67">
        <w:rPr>
          <w:rFonts w:cs="Times"/>
          <w:b/>
          <w:sz w:val="22"/>
          <w:szCs w:val="28"/>
        </w:rPr>
        <w:t>Wat vinden politieke stromingen?</w:t>
      </w:r>
    </w:p>
    <w:p w14:paraId="3EF09273" w14:textId="40893096" w:rsidR="005B16B0" w:rsidRPr="009E50CB" w:rsidRDefault="005B16B0" w:rsidP="005B16B0">
      <w:pPr>
        <w:widowControl w:val="0"/>
        <w:numPr>
          <w:ilvl w:val="0"/>
          <w:numId w:val="19"/>
        </w:numPr>
        <w:tabs>
          <w:tab w:val="left" w:pos="220"/>
          <w:tab w:val="left" w:pos="720"/>
        </w:tabs>
        <w:autoSpaceDE w:val="0"/>
        <w:autoSpaceDN w:val="0"/>
        <w:adjustRightInd w:val="0"/>
        <w:ind w:hanging="720"/>
        <w:rPr>
          <w:rFonts w:cs="Times"/>
          <w:sz w:val="22"/>
          <w:szCs w:val="28"/>
        </w:rPr>
      </w:pPr>
      <w:r w:rsidRPr="009E50CB">
        <w:rPr>
          <w:rFonts w:cs="Times"/>
          <w:b/>
          <w:bCs/>
          <w:sz w:val="22"/>
          <w:szCs w:val="28"/>
        </w:rPr>
        <w:t>Liberalen</w:t>
      </w:r>
      <w:r w:rsidRPr="009E50CB">
        <w:rPr>
          <w:rFonts w:cs="Times"/>
          <w:sz w:val="22"/>
          <w:szCs w:val="28"/>
        </w:rPr>
        <w:t>: De verzorgingsstaat is een sociaal van</w:t>
      </w:r>
      <w:r w:rsidR="00D01387">
        <w:rPr>
          <w:rFonts w:cs="Times"/>
          <w:sz w:val="22"/>
          <w:szCs w:val="28"/>
        </w:rPr>
        <w:t>gnet voor mensen in problemen. Maar d</w:t>
      </w:r>
      <w:r w:rsidRPr="009E50CB">
        <w:rPr>
          <w:rFonts w:cs="Times"/>
          <w:sz w:val="22"/>
          <w:szCs w:val="28"/>
        </w:rPr>
        <w:t xml:space="preserve">e groeiende lastendruk is een belemmering voor </w:t>
      </w:r>
      <w:r w:rsidR="002E6F67" w:rsidRPr="009E50CB">
        <w:rPr>
          <w:rFonts w:cs="Times"/>
          <w:sz w:val="22"/>
          <w:szCs w:val="28"/>
        </w:rPr>
        <w:t>economische</w:t>
      </w:r>
      <w:r w:rsidRPr="009E50CB">
        <w:rPr>
          <w:rFonts w:cs="Times"/>
          <w:sz w:val="22"/>
          <w:szCs w:val="28"/>
        </w:rPr>
        <w:t xml:space="preserve"> groei.</w:t>
      </w:r>
    </w:p>
    <w:p w14:paraId="2E2F2BFB" w14:textId="77777777" w:rsidR="005B16B0" w:rsidRPr="009E50CB" w:rsidRDefault="005B16B0" w:rsidP="005B16B0">
      <w:pPr>
        <w:widowControl w:val="0"/>
        <w:numPr>
          <w:ilvl w:val="0"/>
          <w:numId w:val="19"/>
        </w:numPr>
        <w:tabs>
          <w:tab w:val="left" w:pos="220"/>
          <w:tab w:val="left" w:pos="720"/>
        </w:tabs>
        <w:autoSpaceDE w:val="0"/>
        <w:autoSpaceDN w:val="0"/>
        <w:adjustRightInd w:val="0"/>
        <w:ind w:hanging="720"/>
        <w:rPr>
          <w:rFonts w:cs="Times"/>
          <w:sz w:val="22"/>
          <w:szCs w:val="28"/>
        </w:rPr>
      </w:pPr>
      <w:r w:rsidRPr="009E50CB">
        <w:rPr>
          <w:rFonts w:cs="Times"/>
          <w:b/>
          <w:bCs/>
          <w:sz w:val="22"/>
          <w:szCs w:val="28"/>
        </w:rPr>
        <w:t>Sociaaldemocraten</w:t>
      </w:r>
      <w:r w:rsidRPr="009E50CB">
        <w:rPr>
          <w:rFonts w:cs="Times"/>
          <w:sz w:val="22"/>
          <w:szCs w:val="28"/>
        </w:rPr>
        <w:t>: De vrijemarkteconomie wordt geaccepteerd. De sociale gelijkheid kun je terug vinden in de vele voorzieningen die de kansen voor de zwakkeren vergroten.</w:t>
      </w:r>
    </w:p>
    <w:p w14:paraId="62B70CBB" w14:textId="77777777" w:rsidR="005B16B0" w:rsidRDefault="005B16B0" w:rsidP="005B16B0">
      <w:pPr>
        <w:widowControl w:val="0"/>
        <w:numPr>
          <w:ilvl w:val="0"/>
          <w:numId w:val="19"/>
        </w:numPr>
        <w:tabs>
          <w:tab w:val="left" w:pos="220"/>
          <w:tab w:val="left" w:pos="720"/>
        </w:tabs>
        <w:autoSpaceDE w:val="0"/>
        <w:autoSpaceDN w:val="0"/>
        <w:adjustRightInd w:val="0"/>
        <w:ind w:hanging="720"/>
        <w:rPr>
          <w:rFonts w:cs="Times"/>
          <w:sz w:val="22"/>
          <w:szCs w:val="28"/>
        </w:rPr>
      </w:pPr>
      <w:r w:rsidRPr="009E50CB">
        <w:rPr>
          <w:rFonts w:cs="Times"/>
          <w:b/>
          <w:bCs/>
          <w:sz w:val="22"/>
          <w:szCs w:val="28"/>
        </w:rPr>
        <w:t>Christendemocraten</w:t>
      </w:r>
      <w:r w:rsidRPr="009E50CB">
        <w:rPr>
          <w:rFonts w:cs="Times"/>
          <w:sz w:val="22"/>
          <w:szCs w:val="28"/>
        </w:rPr>
        <w:t xml:space="preserve">: Het is goed dat iedereen </w:t>
      </w:r>
      <w:r w:rsidRPr="009E50CB">
        <w:rPr>
          <w:rFonts w:cs="Times"/>
          <w:iCs/>
          <w:sz w:val="22"/>
          <w:szCs w:val="28"/>
        </w:rPr>
        <w:t xml:space="preserve">(zowel de liberalen als de sociaaldemocraten en ook zowel de werknemers als de werkgevers) </w:t>
      </w:r>
      <w:r w:rsidRPr="009E50CB">
        <w:rPr>
          <w:rFonts w:cs="Times"/>
          <w:sz w:val="22"/>
          <w:szCs w:val="28"/>
        </w:rPr>
        <w:t>met elkaar samenwerkt.</w:t>
      </w:r>
    </w:p>
    <w:p w14:paraId="2EAB48AF" w14:textId="77777777" w:rsidR="00D01387" w:rsidRDefault="00D01387" w:rsidP="00D01387">
      <w:pPr>
        <w:widowControl w:val="0"/>
        <w:tabs>
          <w:tab w:val="left" w:pos="220"/>
          <w:tab w:val="left" w:pos="720"/>
        </w:tabs>
        <w:autoSpaceDE w:val="0"/>
        <w:autoSpaceDN w:val="0"/>
        <w:adjustRightInd w:val="0"/>
        <w:rPr>
          <w:rFonts w:cs="Times"/>
          <w:sz w:val="22"/>
          <w:szCs w:val="28"/>
        </w:rPr>
      </w:pPr>
    </w:p>
    <w:p w14:paraId="7C102741" w14:textId="77777777" w:rsidR="00D01387" w:rsidRPr="009E50CB" w:rsidRDefault="00D01387" w:rsidP="00D01387">
      <w:pPr>
        <w:widowControl w:val="0"/>
        <w:tabs>
          <w:tab w:val="left" w:pos="220"/>
          <w:tab w:val="left" w:pos="720"/>
        </w:tabs>
        <w:autoSpaceDE w:val="0"/>
        <w:autoSpaceDN w:val="0"/>
        <w:adjustRightInd w:val="0"/>
        <w:rPr>
          <w:rFonts w:cs="Times"/>
          <w:sz w:val="22"/>
          <w:szCs w:val="28"/>
        </w:rPr>
      </w:pPr>
    </w:p>
    <w:p w14:paraId="237045E4" w14:textId="77777777" w:rsidR="005B16B0" w:rsidRDefault="005B16B0" w:rsidP="005B16B0">
      <w:pPr>
        <w:rPr>
          <w:sz w:val="18"/>
        </w:rPr>
      </w:pPr>
    </w:p>
    <w:p w14:paraId="64F1262E" w14:textId="05F1F75C" w:rsidR="00D01387" w:rsidRDefault="00D01387" w:rsidP="005B16B0">
      <w:pPr>
        <w:rPr>
          <w:b/>
        </w:rPr>
      </w:pPr>
      <w:r w:rsidRPr="00D01387">
        <w:rPr>
          <w:rFonts w:ascii="Cambria" w:hAnsi="Cambria"/>
          <w:b/>
        </w:rPr>
        <w:t>§</w:t>
      </w:r>
      <w:r w:rsidRPr="00D01387">
        <w:rPr>
          <w:b/>
        </w:rPr>
        <w:t>3</w:t>
      </w:r>
    </w:p>
    <w:p w14:paraId="2882805A" w14:textId="77777777" w:rsidR="0041648A" w:rsidRDefault="0041648A" w:rsidP="005B16B0">
      <w:pPr>
        <w:rPr>
          <w:b/>
        </w:rPr>
      </w:pPr>
    </w:p>
    <w:p w14:paraId="6A19CDFF" w14:textId="7B0091DD" w:rsidR="00D01387" w:rsidRPr="00D01387" w:rsidRDefault="00D01387" w:rsidP="005B16B0">
      <w:pPr>
        <w:rPr>
          <w:sz w:val="22"/>
        </w:rPr>
      </w:pPr>
      <w:r w:rsidRPr="00D01387">
        <w:rPr>
          <w:sz w:val="22"/>
        </w:rPr>
        <w:t xml:space="preserve">Lees zelf maar </w:t>
      </w:r>
      <w:proofErr w:type="spellStart"/>
      <w:r w:rsidRPr="00D01387">
        <w:rPr>
          <w:sz w:val="22"/>
        </w:rPr>
        <w:t>blz</w:t>
      </w:r>
      <w:proofErr w:type="spellEnd"/>
      <w:r w:rsidRPr="00D01387">
        <w:rPr>
          <w:sz w:val="22"/>
        </w:rPr>
        <w:t xml:space="preserve"> 212 en 213</w:t>
      </w:r>
    </w:p>
    <w:p w14:paraId="2535FB25" w14:textId="77777777" w:rsidR="005B16B0" w:rsidRDefault="005B16B0" w:rsidP="005B16B0">
      <w:pPr>
        <w:rPr>
          <w:sz w:val="18"/>
        </w:rPr>
      </w:pPr>
    </w:p>
    <w:p w14:paraId="5FE8D082" w14:textId="623FAE68" w:rsidR="00D01387" w:rsidRDefault="00D01387" w:rsidP="005B16B0">
      <w:pPr>
        <w:rPr>
          <w:sz w:val="22"/>
        </w:rPr>
      </w:pPr>
      <w:r>
        <w:rPr>
          <w:b/>
          <w:sz w:val="22"/>
        </w:rPr>
        <w:t>Sociale partners</w:t>
      </w:r>
      <w:r>
        <w:rPr>
          <w:sz w:val="22"/>
        </w:rPr>
        <w:t>: werkgeversorganisaties en vakcentrales</w:t>
      </w:r>
    </w:p>
    <w:p w14:paraId="218E1170" w14:textId="4012C461" w:rsidR="00D01387" w:rsidRDefault="00D01387" w:rsidP="005B16B0">
      <w:pPr>
        <w:rPr>
          <w:sz w:val="22"/>
        </w:rPr>
      </w:pPr>
      <w:r>
        <w:rPr>
          <w:sz w:val="22"/>
        </w:rPr>
        <w:t>Zij maken afspraken die voor alle werknemers en werkgevers gelden. De manier waarop de sociale partners met elkaar omgaan noem je de arbeidsverhoudingen. Deze vormen de basis voor de afspraken die over de factor arbeid gemaakt worden, in bedrijven en in de samenleving als geheel.</w:t>
      </w:r>
    </w:p>
    <w:p w14:paraId="70B715FE" w14:textId="77777777" w:rsidR="00046946" w:rsidRDefault="00046946" w:rsidP="005B16B0">
      <w:pPr>
        <w:rPr>
          <w:sz w:val="22"/>
        </w:rPr>
      </w:pPr>
    </w:p>
    <w:p w14:paraId="3AD3AF61" w14:textId="65FBEAB0" w:rsidR="00046946" w:rsidRPr="00046946" w:rsidRDefault="00046946" w:rsidP="005B16B0">
      <w:pPr>
        <w:rPr>
          <w:b/>
          <w:sz w:val="22"/>
          <w:u w:val="single"/>
        </w:rPr>
      </w:pPr>
      <w:r w:rsidRPr="00046946">
        <w:rPr>
          <w:b/>
          <w:sz w:val="22"/>
          <w:u w:val="single"/>
        </w:rPr>
        <w:t>Op landelijk niveau</w:t>
      </w:r>
    </w:p>
    <w:p w14:paraId="61E2DE49" w14:textId="77777777" w:rsidR="00046946" w:rsidRDefault="00046946" w:rsidP="00046946">
      <w:pPr>
        <w:rPr>
          <w:b/>
          <w:sz w:val="22"/>
        </w:rPr>
      </w:pPr>
      <w:r w:rsidRPr="00046946">
        <w:rPr>
          <w:b/>
          <w:sz w:val="22"/>
        </w:rPr>
        <w:t xml:space="preserve">Sociaal-Economische Raad (SER) </w:t>
      </w:r>
    </w:p>
    <w:p w14:paraId="0C674299" w14:textId="2277EB7A" w:rsidR="00046946" w:rsidRDefault="00046946" w:rsidP="00046946">
      <w:pPr>
        <w:pStyle w:val="Lijstalinea"/>
        <w:numPr>
          <w:ilvl w:val="0"/>
          <w:numId w:val="29"/>
        </w:numPr>
        <w:rPr>
          <w:sz w:val="22"/>
        </w:rPr>
      </w:pPr>
      <w:r w:rsidRPr="00046946">
        <w:rPr>
          <w:sz w:val="22"/>
        </w:rPr>
        <w:t>Werkgevers- &amp; werknemersorganisaties</w:t>
      </w:r>
      <w:r>
        <w:rPr>
          <w:sz w:val="22"/>
        </w:rPr>
        <w:t>, vertegenwoordigers van Ministerie v. Economische Zaken en Kroonleden adviseert de regering.</w:t>
      </w:r>
    </w:p>
    <w:p w14:paraId="22A08A28" w14:textId="6AC1610A" w:rsidR="00046946" w:rsidRDefault="00046946" w:rsidP="00046946">
      <w:pPr>
        <w:rPr>
          <w:b/>
          <w:sz w:val="22"/>
        </w:rPr>
      </w:pPr>
      <w:r w:rsidRPr="00046946">
        <w:rPr>
          <w:b/>
          <w:sz w:val="22"/>
        </w:rPr>
        <w:t>Stichting van de Arbeid</w:t>
      </w:r>
    </w:p>
    <w:p w14:paraId="17B4B63F" w14:textId="6D916C8D" w:rsidR="00046946" w:rsidRPr="00046946" w:rsidRDefault="00046946" w:rsidP="00046946">
      <w:pPr>
        <w:pStyle w:val="Lijstalinea"/>
        <w:numPr>
          <w:ilvl w:val="0"/>
          <w:numId w:val="29"/>
        </w:numPr>
        <w:rPr>
          <w:b/>
          <w:sz w:val="22"/>
        </w:rPr>
      </w:pPr>
      <w:r w:rsidRPr="00046946">
        <w:rPr>
          <w:sz w:val="22"/>
        </w:rPr>
        <w:t>Werkgevers- &amp; werknemersorganisaties</w:t>
      </w:r>
      <w:r>
        <w:rPr>
          <w:sz w:val="22"/>
        </w:rPr>
        <w:t xml:space="preserve"> overleggen over arbeidsvoorwaarden.</w:t>
      </w:r>
    </w:p>
    <w:p w14:paraId="22692970" w14:textId="7E617B34" w:rsidR="00046946" w:rsidRDefault="00046946" w:rsidP="00046946">
      <w:pPr>
        <w:pStyle w:val="Lijstalinea"/>
        <w:rPr>
          <w:sz w:val="22"/>
        </w:rPr>
      </w:pPr>
      <w:r>
        <w:rPr>
          <w:sz w:val="22"/>
        </w:rPr>
        <w:t>Afspraken staan in centraal akkoord.</w:t>
      </w:r>
    </w:p>
    <w:p w14:paraId="00382F8A" w14:textId="4C0D252F" w:rsidR="00046946" w:rsidRDefault="00046946" w:rsidP="00046946">
      <w:pPr>
        <w:rPr>
          <w:b/>
          <w:sz w:val="22"/>
        </w:rPr>
      </w:pPr>
    </w:p>
    <w:p w14:paraId="2F586C65" w14:textId="6E431CE1" w:rsidR="00046946" w:rsidRDefault="00046946" w:rsidP="00046946">
      <w:pPr>
        <w:rPr>
          <w:b/>
          <w:sz w:val="22"/>
          <w:u w:val="single"/>
        </w:rPr>
      </w:pPr>
      <w:r w:rsidRPr="00046946">
        <w:rPr>
          <w:b/>
          <w:sz w:val="22"/>
          <w:u w:val="single"/>
        </w:rPr>
        <w:t>Binnen Bedrijfstakken</w:t>
      </w:r>
    </w:p>
    <w:p w14:paraId="75A0D751" w14:textId="77777777" w:rsidR="00046946" w:rsidRDefault="00046946" w:rsidP="00046946">
      <w:pPr>
        <w:rPr>
          <w:sz w:val="22"/>
        </w:rPr>
      </w:pPr>
      <w:r>
        <w:rPr>
          <w:sz w:val="22"/>
        </w:rPr>
        <w:t xml:space="preserve">Vindt plaats tussen vakbonden en werkgeversorganisaties. </w:t>
      </w:r>
    </w:p>
    <w:p w14:paraId="6B710AA2" w14:textId="724EA6A9" w:rsidR="00046946" w:rsidRPr="00046946" w:rsidRDefault="00046946" w:rsidP="00046946">
      <w:pPr>
        <w:pStyle w:val="Lijstalinea"/>
        <w:numPr>
          <w:ilvl w:val="0"/>
          <w:numId w:val="34"/>
        </w:numPr>
        <w:rPr>
          <w:b/>
          <w:sz w:val="22"/>
        </w:rPr>
      </w:pPr>
      <w:r w:rsidRPr="00046946">
        <w:rPr>
          <w:sz w:val="22"/>
        </w:rPr>
        <w:t xml:space="preserve">Afsluiten van een </w:t>
      </w:r>
      <w:r w:rsidRPr="00046946">
        <w:rPr>
          <w:b/>
          <w:sz w:val="22"/>
        </w:rPr>
        <w:t>collectieve arbeidsovereenkomst (cao)</w:t>
      </w:r>
      <w:r>
        <w:rPr>
          <w:b/>
          <w:sz w:val="22"/>
        </w:rPr>
        <w:t xml:space="preserve"> </w:t>
      </w:r>
      <w:r w:rsidRPr="00046946">
        <w:rPr>
          <w:b/>
          <w:sz w:val="22"/>
        </w:rPr>
        <w:sym w:font="Wingdings" w:char="F0E0"/>
      </w:r>
      <w:r>
        <w:rPr>
          <w:b/>
          <w:sz w:val="22"/>
        </w:rPr>
        <w:t xml:space="preserve"> </w:t>
      </w:r>
      <w:r>
        <w:rPr>
          <w:sz w:val="22"/>
        </w:rPr>
        <w:t xml:space="preserve">overeenkomst tussen werkgevers en werknemers uit </w:t>
      </w:r>
      <w:r>
        <w:rPr>
          <w:rFonts w:ascii="Cambria" w:hAnsi="Cambria"/>
          <w:sz w:val="22"/>
        </w:rPr>
        <w:t>éé</w:t>
      </w:r>
      <w:r>
        <w:rPr>
          <w:sz w:val="22"/>
        </w:rPr>
        <w:t>n bedrijfstak over de arbeidsvoorwaarden.</w:t>
      </w:r>
    </w:p>
    <w:p w14:paraId="3D0BFF8C" w14:textId="324BE426" w:rsidR="00046946" w:rsidRDefault="00046946" w:rsidP="00046946">
      <w:pPr>
        <w:pStyle w:val="Lijstalinea"/>
        <w:numPr>
          <w:ilvl w:val="0"/>
          <w:numId w:val="34"/>
        </w:numPr>
        <w:rPr>
          <w:sz w:val="22"/>
        </w:rPr>
      </w:pPr>
      <w:r>
        <w:rPr>
          <w:sz w:val="22"/>
        </w:rPr>
        <w:t xml:space="preserve">Als een cao </w:t>
      </w:r>
      <w:r w:rsidRPr="00046946">
        <w:rPr>
          <w:b/>
          <w:sz w:val="22"/>
        </w:rPr>
        <w:t>algemeen verbindend</w:t>
      </w:r>
      <w:r>
        <w:rPr>
          <w:sz w:val="22"/>
        </w:rPr>
        <w:t xml:space="preserve"> wordt verklaart geldt deze voor alle werkgevers en werknemers binnen de bedrijfstak.</w:t>
      </w:r>
    </w:p>
    <w:p w14:paraId="539911C7" w14:textId="77777777" w:rsidR="00046946" w:rsidRDefault="00046946" w:rsidP="00046946">
      <w:pPr>
        <w:rPr>
          <w:sz w:val="22"/>
        </w:rPr>
      </w:pPr>
    </w:p>
    <w:p w14:paraId="493B3345" w14:textId="77777777" w:rsidR="00046946" w:rsidRPr="00046946" w:rsidRDefault="00046946" w:rsidP="00046946">
      <w:pPr>
        <w:rPr>
          <w:b/>
          <w:sz w:val="22"/>
        </w:rPr>
      </w:pPr>
    </w:p>
    <w:p w14:paraId="7F2AC6E3" w14:textId="271CF717" w:rsidR="00046946" w:rsidRPr="00677522" w:rsidRDefault="00046946" w:rsidP="00046946">
      <w:pPr>
        <w:rPr>
          <w:b/>
          <w:sz w:val="22"/>
          <w:u w:val="single"/>
        </w:rPr>
      </w:pPr>
      <w:r w:rsidRPr="00677522">
        <w:rPr>
          <w:b/>
          <w:sz w:val="22"/>
          <w:u w:val="single"/>
        </w:rPr>
        <w:t>Harmonie of conflict</w:t>
      </w:r>
    </w:p>
    <w:p w14:paraId="6D6B4B87" w14:textId="27111ACA" w:rsidR="00677522" w:rsidRDefault="00677522" w:rsidP="00046946">
      <w:pPr>
        <w:rPr>
          <w:sz w:val="22"/>
        </w:rPr>
      </w:pPr>
      <w:r>
        <w:rPr>
          <w:b/>
          <w:sz w:val="22"/>
        </w:rPr>
        <w:t xml:space="preserve">Harmoniemodel: </w:t>
      </w:r>
      <w:r w:rsidRPr="00046946">
        <w:rPr>
          <w:sz w:val="22"/>
        </w:rPr>
        <w:t>Werkgevers- &amp; werknemersorganisaties</w:t>
      </w:r>
      <w:r w:rsidR="0072468D">
        <w:rPr>
          <w:sz w:val="22"/>
        </w:rPr>
        <w:t xml:space="preserve"> proberen eerst via onderhandelingen tot overeenstemming te komen en consensus te bereiken, de partijen zoeken gezamenlijk oplossingen, uitgaande van hun wederzijdse afhankelijkheid.</w:t>
      </w:r>
    </w:p>
    <w:p w14:paraId="1479FDFA" w14:textId="06C2BA1E" w:rsidR="0072468D" w:rsidRDefault="0072468D" w:rsidP="00046946">
      <w:pPr>
        <w:rPr>
          <w:sz w:val="22"/>
        </w:rPr>
      </w:pPr>
      <w:r w:rsidRPr="0072468D">
        <w:rPr>
          <w:b/>
          <w:sz w:val="22"/>
        </w:rPr>
        <w:t>Conflictmodel:</w:t>
      </w:r>
      <w:r>
        <w:rPr>
          <w:b/>
          <w:sz w:val="22"/>
        </w:rPr>
        <w:t xml:space="preserve"> </w:t>
      </w:r>
      <w:r>
        <w:rPr>
          <w:sz w:val="22"/>
        </w:rPr>
        <w:t>Belangen</w:t>
      </w:r>
      <w:r w:rsidRPr="0072468D">
        <w:rPr>
          <w:sz w:val="22"/>
          <w:u w:val="single"/>
        </w:rPr>
        <w:t>tegenstellingen</w:t>
      </w:r>
      <w:r>
        <w:rPr>
          <w:sz w:val="22"/>
        </w:rPr>
        <w:t xml:space="preserve"> worden juist benadrukt. (Dus het tegenovergestelde van harmoniemodel denk ik.)</w:t>
      </w:r>
    </w:p>
    <w:p w14:paraId="3126FD7F" w14:textId="77777777" w:rsidR="0072468D" w:rsidRDefault="0072468D" w:rsidP="00046946">
      <w:pPr>
        <w:rPr>
          <w:sz w:val="22"/>
        </w:rPr>
      </w:pPr>
    </w:p>
    <w:p w14:paraId="3FD7AEF4" w14:textId="77777777" w:rsidR="0072468D" w:rsidRDefault="0072468D" w:rsidP="00046946">
      <w:pPr>
        <w:rPr>
          <w:sz w:val="22"/>
        </w:rPr>
      </w:pPr>
    </w:p>
    <w:p w14:paraId="43F0C502" w14:textId="77777777" w:rsidR="0072468D" w:rsidRDefault="0072468D" w:rsidP="00046946">
      <w:pPr>
        <w:rPr>
          <w:sz w:val="22"/>
        </w:rPr>
      </w:pPr>
    </w:p>
    <w:p w14:paraId="50A31E39" w14:textId="77777777" w:rsidR="005E7EC3" w:rsidRDefault="0072468D" w:rsidP="00046946">
      <w:pPr>
        <w:rPr>
          <w:b/>
        </w:rPr>
      </w:pPr>
      <w:r w:rsidRPr="0072468D">
        <w:rPr>
          <w:rFonts w:ascii="Cambria" w:hAnsi="Cambria"/>
          <w:b/>
        </w:rPr>
        <w:t>§</w:t>
      </w:r>
      <w:r w:rsidRPr="0072468D">
        <w:rPr>
          <w:b/>
        </w:rPr>
        <w:t>4</w:t>
      </w:r>
    </w:p>
    <w:p w14:paraId="40A0EFE2" w14:textId="77777777" w:rsidR="005E7EC3" w:rsidRDefault="005E7EC3" w:rsidP="00046946">
      <w:pPr>
        <w:rPr>
          <w:b/>
        </w:rPr>
      </w:pPr>
    </w:p>
    <w:p w14:paraId="791F78E1" w14:textId="75E45A85" w:rsidR="005E7EC3" w:rsidRDefault="006C47B1" w:rsidP="00046946">
      <w:pPr>
        <w:rPr>
          <w:b/>
          <w:sz w:val="22"/>
        </w:rPr>
      </w:pPr>
      <w:r w:rsidRPr="006C47B1">
        <w:rPr>
          <w:b/>
          <w:sz w:val="22"/>
        </w:rPr>
        <w:t>dit moeten we weten uit het werkboek…</w:t>
      </w:r>
      <w:r>
        <w:rPr>
          <w:b/>
          <w:sz w:val="22"/>
        </w:rPr>
        <w:t xml:space="preserve"> blijkbaar</w:t>
      </w:r>
    </w:p>
    <w:p w14:paraId="04185BEE" w14:textId="1840984F" w:rsidR="006C47B1" w:rsidRPr="006C47B1" w:rsidRDefault="006C47B1" w:rsidP="00046946">
      <w:pPr>
        <w:rPr>
          <w:b/>
          <w:sz w:val="22"/>
        </w:rPr>
      </w:pPr>
      <w:r>
        <w:rPr>
          <w:b/>
          <w:noProof/>
          <w:lang w:val="en-US"/>
        </w:rPr>
        <w:drawing>
          <wp:anchor distT="0" distB="0" distL="114300" distR="114300" simplePos="0" relativeHeight="251660288" behindDoc="0" locked="0" layoutInCell="1" allowOverlap="1" wp14:anchorId="213FE673" wp14:editId="011FC2B4">
            <wp:simplePos x="0" y="0"/>
            <wp:positionH relativeFrom="column">
              <wp:posOffset>-114300</wp:posOffset>
            </wp:positionH>
            <wp:positionV relativeFrom="paragraph">
              <wp:posOffset>92710</wp:posOffset>
            </wp:positionV>
            <wp:extent cx="5897880" cy="3771900"/>
            <wp:effectExtent l="0" t="0" r="0" b="12700"/>
            <wp:wrapTight wrapText="bothSides">
              <wp:wrapPolygon edited="0">
                <wp:start x="0" y="0"/>
                <wp:lineTo x="0" y="21527"/>
                <wp:lineTo x="21488" y="21527"/>
                <wp:lineTo x="21488" y="0"/>
                <wp:lineTo x="0" y="0"/>
              </wp:wrapPolygon>
            </wp:wrapTight>
            <wp:docPr id="2" name="Afbeelding 2" descr="Macintosh HD:Users:Malou:Pictures:iPhoto-bibliotheek Malou:Previews:2014:06:19:20140619-144947: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lou:Pictures:iPhoto-bibliotheek Malou:Previews:2014:06:19:20140619-144947:Naamloo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7880"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n-US"/>
        </w:rPr>
        <mc:AlternateContent>
          <mc:Choice Requires="wps">
            <w:drawing>
              <wp:anchor distT="0" distB="0" distL="114300" distR="114300" simplePos="0" relativeHeight="251661312" behindDoc="0" locked="0" layoutInCell="1" allowOverlap="1" wp14:anchorId="6C4372B3" wp14:editId="5D13C879">
                <wp:simplePos x="0" y="0"/>
                <wp:positionH relativeFrom="column">
                  <wp:posOffset>1371600</wp:posOffset>
                </wp:positionH>
                <wp:positionV relativeFrom="paragraph">
                  <wp:posOffset>1578610</wp:posOffset>
                </wp:positionV>
                <wp:extent cx="3429000" cy="342900"/>
                <wp:effectExtent l="0" t="0" r="0" b="12700"/>
                <wp:wrapTight wrapText="bothSides">
                  <wp:wrapPolygon edited="0">
                    <wp:start x="160" y="0"/>
                    <wp:lineTo x="160" y="20800"/>
                    <wp:lineTo x="21280" y="20800"/>
                    <wp:lineTo x="21280" y="0"/>
                    <wp:lineTo x="160" y="0"/>
                  </wp:wrapPolygon>
                </wp:wrapTight>
                <wp:docPr id="3" name="Tekstvak 3"/>
                <wp:cNvGraphicFramePr/>
                <a:graphic xmlns:a="http://schemas.openxmlformats.org/drawingml/2006/main">
                  <a:graphicData uri="http://schemas.microsoft.com/office/word/2010/wordprocessingShape">
                    <wps:wsp>
                      <wps:cNvSpPr txBox="1"/>
                      <wps:spPr>
                        <a:xfrm>
                          <a:off x="0" y="0"/>
                          <a:ext cx="3429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69B0A9" w14:textId="5AFEA3F2" w:rsidR="00025DF9" w:rsidRPr="006C47B1" w:rsidRDefault="00025DF9">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kstvak 3" o:spid="_x0000_s1026" type="#_x0000_t202" style="position:absolute;margin-left:108pt;margin-top:124.3pt;width:270pt;height: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" filled="f" stroked="f">
                <v:textbox>
                  <w:txbxContent>
                    <w:p w14:paraId="0E69B0A9" w14:textId="5AFEA3F2" w:rsidR="00025DF9" w:rsidRPr="006C47B1" w:rsidRDefault="00025DF9">
                      <w:pPr>
                        <w:rPr>
                          <w:sz w:val="16"/>
                        </w:rPr>
                      </w:pPr>
                    </w:p>
                  </w:txbxContent>
                </v:textbox>
                <w10:wrap type="tight"/>
              </v:shape>
            </w:pict>
          </mc:Fallback>
        </mc:AlternateContent>
      </w:r>
    </w:p>
    <w:p w14:paraId="547197D3" w14:textId="77777777" w:rsidR="006C47B1" w:rsidRDefault="006C47B1" w:rsidP="00046946">
      <w:pPr>
        <w:rPr>
          <w:b/>
        </w:rPr>
      </w:pPr>
    </w:p>
    <w:p w14:paraId="24DA6F11" w14:textId="77777777" w:rsidR="006C47B1" w:rsidRDefault="006C47B1" w:rsidP="00046946">
      <w:pPr>
        <w:rPr>
          <w:b/>
        </w:rPr>
      </w:pPr>
    </w:p>
    <w:p w14:paraId="776AC2F3" w14:textId="3A7D291D" w:rsidR="0072468D" w:rsidRDefault="006C47B1" w:rsidP="00046946">
      <w:pPr>
        <w:rPr>
          <w:b/>
          <w:sz w:val="22"/>
          <w:u w:val="single"/>
        </w:rPr>
      </w:pPr>
      <w:r w:rsidRPr="006C47B1">
        <w:rPr>
          <w:b/>
          <w:sz w:val="22"/>
          <w:u w:val="single"/>
        </w:rPr>
        <w:t>Verzekeringen</w:t>
      </w:r>
    </w:p>
    <w:p w14:paraId="6E9F2070" w14:textId="169FA03C" w:rsidR="006C47B1" w:rsidRDefault="006C47B1" w:rsidP="00046946">
      <w:pPr>
        <w:rPr>
          <w:sz w:val="22"/>
        </w:rPr>
      </w:pPr>
      <w:r>
        <w:rPr>
          <w:sz w:val="22"/>
        </w:rPr>
        <w:t xml:space="preserve">Vanaf 18 jaar is iedereen verplicht om een </w:t>
      </w:r>
      <w:r w:rsidRPr="00890AE0">
        <w:rPr>
          <w:b/>
          <w:sz w:val="22"/>
        </w:rPr>
        <w:t>zorgverzekering</w:t>
      </w:r>
      <w:r>
        <w:rPr>
          <w:sz w:val="22"/>
        </w:rPr>
        <w:t xml:space="preserve"> af te sluiten tegen ziektekosten. Deze betaal je doormiddel van:</w:t>
      </w:r>
    </w:p>
    <w:p w14:paraId="72E5C054" w14:textId="5B90EDB7" w:rsidR="00890AE0" w:rsidRPr="00890AE0" w:rsidRDefault="00890AE0" w:rsidP="00890AE0">
      <w:pPr>
        <w:pStyle w:val="Lijstalinea"/>
        <w:numPr>
          <w:ilvl w:val="0"/>
          <w:numId w:val="35"/>
        </w:numPr>
        <w:rPr>
          <w:b/>
          <w:sz w:val="22"/>
        </w:rPr>
      </w:pPr>
      <w:r w:rsidRPr="00890AE0">
        <w:rPr>
          <w:b/>
          <w:sz w:val="22"/>
        </w:rPr>
        <w:t>Zorgpremies</w:t>
      </w:r>
    </w:p>
    <w:p w14:paraId="61FC5C3F" w14:textId="0DC0E6C2" w:rsidR="00890AE0" w:rsidRDefault="00890AE0" w:rsidP="00890AE0">
      <w:pPr>
        <w:pStyle w:val="Lijstalinea"/>
        <w:numPr>
          <w:ilvl w:val="0"/>
          <w:numId w:val="35"/>
        </w:numPr>
        <w:rPr>
          <w:sz w:val="22"/>
        </w:rPr>
      </w:pPr>
      <w:r w:rsidRPr="00890AE0">
        <w:rPr>
          <w:b/>
          <w:sz w:val="22"/>
        </w:rPr>
        <w:t>Inkomensafhankelijke bijdrage</w:t>
      </w:r>
      <w:r>
        <w:rPr>
          <w:sz w:val="22"/>
        </w:rPr>
        <w:t xml:space="preserve"> (d.m.v. je loon)</w:t>
      </w:r>
    </w:p>
    <w:p w14:paraId="3C6148F0" w14:textId="555F0269" w:rsidR="00890AE0" w:rsidRDefault="00890AE0" w:rsidP="00890AE0">
      <w:pPr>
        <w:rPr>
          <w:sz w:val="22"/>
        </w:rPr>
      </w:pPr>
      <w:r>
        <w:rPr>
          <w:sz w:val="22"/>
        </w:rPr>
        <w:t>Ook geldt er nog een eigen risico.</w:t>
      </w:r>
    </w:p>
    <w:p w14:paraId="5815BF76" w14:textId="77777777" w:rsidR="00890AE0" w:rsidRDefault="00890AE0" w:rsidP="00890AE0">
      <w:pPr>
        <w:rPr>
          <w:sz w:val="22"/>
        </w:rPr>
      </w:pPr>
    </w:p>
    <w:p w14:paraId="38EC493E" w14:textId="5BC293DB" w:rsidR="00890AE0" w:rsidRDefault="00890AE0" w:rsidP="00890AE0">
      <w:pPr>
        <w:rPr>
          <w:b/>
          <w:sz w:val="22"/>
        </w:rPr>
      </w:pPr>
      <w:r w:rsidRPr="00890AE0">
        <w:rPr>
          <w:b/>
          <w:sz w:val="22"/>
        </w:rPr>
        <w:t>Sociale verzekeringen</w:t>
      </w:r>
    </w:p>
    <w:p w14:paraId="52AF2B93" w14:textId="687EB5FF" w:rsidR="00890AE0" w:rsidRDefault="00890AE0" w:rsidP="00890AE0">
      <w:pPr>
        <w:rPr>
          <w:sz w:val="22"/>
        </w:rPr>
      </w:pPr>
      <w:r>
        <w:rPr>
          <w:sz w:val="22"/>
        </w:rPr>
        <w:t>Je betaalt premie om je te verzekeren tegen een bepaald risico. Sociale verzekeringen zijn verplicht. Je hebt werknemersverzekeringen en volksverzekeringen.</w:t>
      </w:r>
    </w:p>
    <w:p w14:paraId="0941AC2C" w14:textId="77777777" w:rsidR="00D33D2E" w:rsidRDefault="00D33D2E" w:rsidP="00890AE0">
      <w:pPr>
        <w:rPr>
          <w:sz w:val="22"/>
        </w:rPr>
      </w:pPr>
    </w:p>
    <w:p w14:paraId="0F20CFE1" w14:textId="56626358" w:rsidR="00890AE0" w:rsidRDefault="00890AE0" w:rsidP="00890AE0">
      <w:pPr>
        <w:rPr>
          <w:b/>
          <w:sz w:val="22"/>
        </w:rPr>
      </w:pPr>
      <w:r w:rsidRPr="00890AE0">
        <w:rPr>
          <w:b/>
          <w:sz w:val="22"/>
        </w:rPr>
        <w:t>Werknemersverzekeringen</w:t>
      </w:r>
    </w:p>
    <w:p w14:paraId="178A0B9A" w14:textId="77777777" w:rsidR="00890AE0" w:rsidRDefault="00890AE0" w:rsidP="00890AE0">
      <w:pPr>
        <w:rPr>
          <w:b/>
          <w:sz w:val="22"/>
        </w:rPr>
      </w:pPr>
    </w:p>
    <w:p w14:paraId="78D3AA59" w14:textId="6B3B20B3" w:rsidR="00890AE0" w:rsidRDefault="00890AE0" w:rsidP="00890AE0">
      <w:pPr>
        <w:pStyle w:val="Lijstalinea"/>
        <w:numPr>
          <w:ilvl w:val="0"/>
          <w:numId w:val="1"/>
        </w:numPr>
        <w:rPr>
          <w:sz w:val="22"/>
        </w:rPr>
      </w:pPr>
      <w:r>
        <w:rPr>
          <w:sz w:val="22"/>
        </w:rPr>
        <w:t>Zijn voor werknemers (duh)</w:t>
      </w:r>
    </w:p>
    <w:p w14:paraId="13DE6DA7" w14:textId="1E6C96BC" w:rsidR="00890AE0" w:rsidRPr="00890AE0" w:rsidRDefault="00890AE0" w:rsidP="00890AE0">
      <w:pPr>
        <w:pStyle w:val="Lijstalinea"/>
        <w:numPr>
          <w:ilvl w:val="0"/>
          <w:numId w:val="1"/>
        </w:numPr>
        <w:rPr>
          <w:sz w:val="22"/>
        </w:rPr>
      </w:pPr>
      <w:r w:rsidRPr="00890AE0">
        <w:rPr>
          <w:sz w:val="22"/>
        </w:rPr>
        <w:t>Werknemers en werkgever betalen er aan mee</w:t>
      </w:r>
    </w:p>
    <w:p w14:paraId="57216726" w14:textId="4D1F9FEA" w:rsidR="00890AE0" w:rsidRDefault="00D33D2E" w:rsidP="00890AE0">
      <w:pPr>
        <w:pStyle w:val="Lijstalinea"/>
        <w:numPr>
          <w:ilvl w:val="0"/>
          <w:numId w:val="1"/>
        </w:numPr>
        <w:rPr>
          <w:sz w:val="22"/>
        </w:rPr>
      </w:pPr>
      <w:r>
        <w:rPr>
          <w:sz w:val="22"/>
        </w:rPr>
        <w:t>Het UWV (Uitvoeringsinstituut Werknemersverzekeringen) voert de verzekeringen uit</w:t>
      </w:r>
    </w:p>
    <w:p w14:paraId="0A828B1D" w14:textId="223450BA" w:rsidR="00D33D2E" w:rsidRDefault="00D33D2E" w:rsidP="00890AE0">
      <w:pPr>
        <w:pStyle w:val="Lijstalinea"/>
        <w:numPr>
          <w:ilvl w:val="0"/>
          <w:numId w:val="1"/>
        </w:numPr>
        <w:rPr>
          <w:sz w:val="22"/>
        </w:rPr>
      </w:pPr>
      <w:r>
        <w:rPr>
          <w:sz w:val="22"/>
        </w:rPr>
        <w:t>De hoogte van de uitkering is gekoppeld aan je laatstverdiende loon</w:t>
      </w:r>
    </w:p>
    <w:p w14:paraId="5146BFAE" w14:textId="77777777" w:rsidR="00D33D2E" w:rsidRDefault="00D33D2E" w:rsidP="00D33D2E">
      <w:pPr>
        <w:rPr>
          <w:sz w:val="22"/>
        </w:rPr>
      </w:pPr>
    </w:p>
    <w:p w14:paraId="2F1D2B0F" w14:textId="3B8BADB7" w:rsidR="00D33D2E" w:rsidRDefault="00D33D2E" w:rsidP="00D33D2E">
      <w:pPr>
        <w:pStyle w:val="Lijstalinea"/>
        <w:numPr>
          <w:ilvl w:val="0"/>
          <w:numId w:val="36"/>
        </w:numPr>
        <w:rPr>
          <w:b/>
          <w:sz w:val="22"/>
        </w:rPr>
      </w:pPr>
      <w:r w:rsidRPr="00D33D2E">
        <w:rPr>
          <w:b/>
          <w:sz w:val="22"/>
        </w:rPr>
        <w:t>Werkeloosheidswet (WW)</w:t>
      </w:r>
    </w:p>
    <w:p w14:paraId="78941919" w14:textId="2B9C4A0F" w:rsidR="00D33D2E" w:rsidRDefault="00D33D2E" w:rsidP="00D33D2E">
      <w:pPr>
        <w:pStyle w:val="Lijstalinea"/>
        <w:numPr>
          <w:ilvl w:val="0"/>
          <w:numId w:val="36"/>
        </w:numPr>
        <w:rPr>
          <w:b/>
          <w:sz w:val="22"/>
        </w:rPr>
      </w:pPr>
      <w:r>
        <w:rPr>
          <w:b/>
          <w:sz w:val="22"/>
        </w:rPr>
        <w:t>Wet uitbreiding loondoorbetalingsplicht bij ziekte (WULBZ)</w:t>
      </w:r>
      <w:r w:rsidR="008B17E3">
        <w:rPr>
          <w:b/>
          <w:sz w:val="22"/>
        </w:rPr>
        <w:t xml:space="preserve"> </w:t>
      </w:r>
      <w:r w:rsidR="008B17E3" w:rsidRPr="008B17E3">
        <w:rPr>
          <w:b/>
          <w:sz w:val="22"/>
        </w:rPr>
        <w:sym w:font="Wingdings" w:char="F0E0"/>
      </w:r>
      <w:r w:rsidR="008B17E3">
        <w:rPr>
          <w:b/>
          <w:sz w:val="22"/>
        </w:rPr>
        <w:t xml:space="preserve"> </w:t>
      </w:r>
      <w:r w:rsidR="008B17E3">
        <w:rPr>
          <w:sz w:val="22"/>
        </w:rPr>
        <w:t>gedurende 2 jaar ziekte doorbetaling van 70% van het loon</w:t>
      </w:r>
    </w:p>
    <w:p w14:paraId="6493D4A8" w14:textId="5B62FC1A" w:rsidR="00D33D2E" w:rsidRDefault="00D33D2E" w:rsidP="00D33D2E">
      <w:pPr>
        <w:pStyle w:val="Lijstalinea"/>
        <w:numPr>
          <w:ilvl w:val="0"/>
          <w:numId w:val="36"/>
        </w:numPr>
        <w:rPr>
          <w:b/>
          <w:sz w:val="22"/>
        </w:rPr>
      </w:pPr>
      <w:r>
        <w:rPr>
          <w:b/>
          <w:sz w:val="22"/>
        </w:rPr>
        <w:t>Wet werk en inkomen naar arbeidsvermogen (WIA)</w:t>
      </w:r>
      <w:r w:rsidR="008B17E3">
        <w:rPr>
          <w:b/>
          <w:sz w:val="22"/>
        </w:rPr>
        <w:t xml:space="preserve"> </w:t>
      </w:r>
      <w:r w:rsidR="008B17E3" w:rsidRPr="008B17E3">
        <w:rPr>
          <w:b/>
          <w:sz w:val="22"/>
        </w:rPr>
        <w:sym w:font="Wingdings" w:char="F0E0"/>
      </w:r>
      <w:r w:rsidR="008B17E3">
        <w:rPr>
          <w:b/>
          <w:sz w:val="22"/>
        </w:rPr>
        <w:t xml:space="preserve"> </w:t>
      </w:r>
      <w:r w:rsidR="008B17E3">
        <w:rPr>
          <w:sz w:val="22"/>
        </w:rPr>
        <w:t>voorziet een inkomen voor arbeidsongeschikten of langdurige ziekte, bedrag hangt af van loon en mate van arbeidsongeschiktheid.</w:t>
      </w:r>
    </w:p>
    <w:p w14:paraId="687730A4" w14:textId="77777777" w:rsidR="00D33D2E" w:rsidRDefault="00D33D2E" w:rsidP="00D33D2E">
      <w:pPr>
        <w:rPr>
          <w:b/>
          <w:sz w:val="22"/>
        </w:rPr>
      </w:pPr>
    </w:p>
    <w:p w14:paraId="5A893291" w14:textId="77777777" w:rsidR="00D33D2E" w:rsidRDefault="00D33D2E" w:rsidP="00D33D2E">
      <w:pPr>
        <w:rPr>
          <w:b/>
          <w:sz w:val="22"/>
        </w:rPr>
      </w:pPr>
    </w:p>
    <w:p w14:paraId="5C65CEB3" w14:textId="48B783B1" w:rsidR="00D33D2E" w:rsidRDefault="00D33D2E" w:rsidP="00D33D2E">
      <w:pPr>
        <w:rPr>
          <w:b/>
          <w:sz w:val="22"/>
        </w:rPr>
      </w:pPr>
      <w:r>
        <w:rPr>
          <w:b/>
          <w:sz w:val="22"/>
        </w:rPr>
        <w:t>Volksverzekeringen</w:t>
      </w:r>
    </w:p>
    <w:p w14:paraId="3776B900" w14:textId="5CBF7D48" w:rsidR="00D33D2E" w:rsidRPr="008B17E3" w:rsidRDefault="00D33D2E" w:rsidP="008B17E3">
      <w:pPr>
        <w:rPr>
          <w:sz w:val="22"/>
        </w:rPr>
      </w:pPr>
      <w:r w:rsidRPr="008B17E3">
        <w:rPr>
          <w:sz w:val="22"/>
        </w:rPr>
        <w:t>Iedereen die inkomen heeft betaalt premie</w:t>
      </w:r>
      <w:r w:rsidR="008B17E3">
        <w:rPr>
          <w:sz w:val="22"/>
        </w:rPr>
        <w:t xml:space="preserve"> voor deze verzekering.</w:t>
      </w:r>
    </w:p>
    <w:p w14:paraId="0B45A627" w14:textId="77777777" w:rsidR="00D33D2E" w:rsidRDefault="00D33D2E" w:rsidP="00D33D2E">
      <w:pPr>
        <w:ind w:left="142"/>
        <w:rPr>
          <w:sz w:val="22"/>
        </w:rPr>
      </w:pPr>
    </w:p>
    <w:p w14:paraId="3ABF3C0F" w14:textId="7CD52F84" w:rsidR="00D33D2E" w:rsidRDefault="00D33D2E" w:rsidP="00D33D2E">
      <w:pPr>
        <w:pStyle w:val="Lijstalinea"/>
        <w:numPr>
          <w:ilvl w:val="0"/>
          <w:numId w:val="37"/>
        </w:numPr>
        <w:rPr>
          <w:b/>
          <w:sz w:val="22"/>
        </w:rPr>
      </w:pPr>
      <w:r w:rsidRPr="00D33D2E">
        <w:rPr>
          <w:b/>
          <w:sz w:val="22"/>
        </w:rPr>
        <w:t>Algemene Ouderdomswet (AOW)</w:t>
      </w:r>
    </w:p>
    <w:p w14:paraId="198CE0DA" w14:textId="6AFB76D7" w:rsidR="00D33D2E" w:rsidRDefault="00D33D2E" w:rsidP="00D33D2E">
      <w:pPr>
        <w:pStyle w:val="Lijstalinea"/>
        <w:numPr>
          <w:ilvl w:val="0"/>
          <w:numId w:val="37"/>
        </w:numPr>
        <w:rPr>
          <w:b/>
          <w:sz w:val="22"/>
        </w:rPr>
      </w:pPr>
      <w:r>
        <w:rPr>
          <w:b/>
          <w:sz w:val="22"/>
        </w:rPr>
        <w:t>Algemene Nabestaandenwet (ANW)</w:t>
      </w:r>
    </w:p>
    <w:p w14:paraId="4C9AD573" w14:textId="4C0AFCAF" w:rsidR="00D33D2E" w:rsidRDefault="00D33D2E" w:rsidP="00D33D2E">
      <w:pPr>
        <w:pStyle w:val="Lijstalinea"/>
        <w:numPr>
          <w:ilvl w:val="0"/>
          <w:numId w:val="37"/>
        </w:numPr>
        <w:rPr>
          <w:b/>
          <w:sz w:val="22"/>
        </w:rPr>
      </w:pPr>
      <w:r>
        <w:rPr>
          <w:b/>
          <w:sz w:val="22"/>
        </w:rPr>
        <w:t>Algemene Kinderbijslagwet (AKW)</w:t>
      </w:r>
    </w:p>
    <w:p w14:paraId="39361371" w14:textId="77777777" w:rsidR="008B17E3" w:rsidRDefault="008B17E3" w:rsidP="008B17E3">
      <w:pPr>
        <w:rPr>
          <w:b/>
          <w:sz w:val="22"/>
        </w:rPr>
      </w:pPr>
    </w:p>
    <w:p w14:paraId="1C289BB0" w14:textId="77777777" w:rsidR="008B17E3" w:rsidRDefault="008B17E3" w:rsidP="008B17E3">
      <w:pPr>
        <w:rPr>
          <w:b/>
          <w:sz w:val="22"/>
        </w:rPr>
      </w:pPr>
    </w:p>
    <w:p w14:paraId="7A1FEA4C" w14:textId="356C709A" w:rsidR="008B17E3" w:rsidRDefault="008B17E3" w:rsidP="008B17E3">
      <w:pPr>
        <w:rPr>
          <w:b/>
          <w:sz w:val="22"/>
        </w:rPr>
      </w:pPr>
      <w:r>
        <w:rPr>
          <w:b/>
          <w:sz w:val="22"/>
        </w:rPr>
        <w:t>Sociale voorzieningen</w:t>
      </w:r>
    </w:p>
    <w:p w14:paraId="04793FC1" w14:textId="706F757E" w:rsidR="008B17E3" w:rsidRDefault="008B17E3" w:rsidP="008B17E3">
      <w:pPr>
        <w:rPr>
          <w:sz w:val="22"/>
        </w:rPr>
      </w:pPr>
      <w:r>
        <w:rPr>
          <w:sz w:val="22"/>
        </w:rPr>
        <w:t>Sociale voorzieningen zijn voor mensen die geen aanspraak kunnen maken op een sociale verzekering.  Er wordt geen premie voor betaald.</w:t>
      </w:r>
    </w:p>
    <w:p w14:paraId="11BF3C0D" w14:textId="2EBED756" w:rsidR="008B17E3" w:rsidRDefault="008B17E3" w:rsidP="008B17E3">
      <w:pPr>
        <w:rPr>
          <w:sz w:val="22"/>
        </w:rPr>
      </w:pPr>
      <w:r>
        <w:rPr>
          <w:sz w:val="22"/>
        </w:rPr>
        <w:t xml:space="preserve">Iedereen die niet zelfstandig zijn eigen bestaan kan onderhouden, krijgt hulp bij het vinden van werk en indien nodig een </w:t>
      </w:r>
      <w:r w:rsidRPr="008B17E3">
        <w:rPr>
          <w:b/>
          <w:sz w:val="22"/>
        </w:rPr>
        <w:t>bijstandsuitkering</w:t>
      </w:r>
      <w:r>
        <w:rPr>
          <w:sz w:val="22"/>
        </w:rPr>
        <w:t>.</w:t>
      </w:r>
    </w:p>
    <w:p w14:paraId="0BCC1142" w14:textId="77777777" w:rsidR="008B17E3" w:rsidRDefault="008B17E3" w:rsidP="008B17E3">
      <w:pPr>
        <w:rPr>
          <w:sz w:val="22"/>
        </w:rPr>
      </w:pPr>
    </w:p>
    <w:p w14:paraId="6A57C738" w14:textId="77777777" w:rsidR="008B17E3" w:rsidRDefault="008B17E3" w:rsidP="008B17E3">
      <w:pPr>
        <w:rPr>
          <w:sz w:val="22"/>
        </w:rPr>
      </w:pPr>
    </w:p>
    <w:p w14:paraId="4482AC66" w14:textId="77777777" w:rsidR="008B17E3" w:rsidRDefault="008B17E3" w:rsidP="008B17E3">
      <w:pPr>
        <w:rPr>
          <w:sz w:val="22"/>
        </w:rPr>
      </w:pPr>
    </w:p>
    <w:p w14:paraId="641CA4F6" w14:textId="7BBEE0D1" w:rsidR="008B17E3" w:rsidRDefault="008B17E3" w:rsidP="008B17E3">
      <w:pPr>
        <w:rPr>
          <w:b/>
          <w:sz w:val="22"/>
        </w:rPr>
      </w:pPr>
      <w:r w:rsidRPr="008B17E3">
        <w:rPr>
          <w:rFonts w:ascii="Cambria" w:hAnsi="Cambria"/>
          <w:b/>
          <w:sz w:val="22"/>
        </w:rPr>
        <w:t>§</w:t>
      </w:r>
      <w:r w:rsidRPr="008B17E3">
        <w:rPr>
          <w:b/>
          <w:sz w:val="22"/>
        </w:rPr>
        <w:t>5</w:t>
      </w:r>
    </w:p>
    <w:p w14:paraId="0E5740F1" w14:textId="77777777" w:rsidR="0041648A" w:rsidRDefault="0041648A" w:rsidP="008B17E3">
      <w:pPr>
        <w:rPr>
          <w:b/>
          <w:sz w:val="22"/>
        </w:rPr>
      </w:pPr>
    </w:p>
    <w:p w14:paraId="4813E82A" w14:textId="047FBF6B" w:rsidR="008B17E3" w:rsidRDefault="008B17E3" w:rsidP="008B17E3">
      <w:pPr>
        <w:rPr>
          <w:b/>
          <w:sz w:val="22"/>
        </w:rPr>
      </w:pPr>
      <w:r>
        <w:rPr>
          <w:b/>
          <w:sz w:val="22"/>
        </w:rPr>
        <w:t>De piramide van Maslow</w:t>
      </w:r>
    </w:p>
    <w:p w14:paraId="3EBE7770" w14:textId="2BF8D7E9" w:rsidR="008B17E3" w:rsidRDefault="008B17E3" w:rsidP="008B17E3">
      <w:pPr>
        <w:rPr>
          <w:sz w:val="22"/>
        </w:rPr>
      </w:pPr>
      <w:r>
        <w:rPr>
          <w:sz w:val="22"/>
        </w:rPr>
        <w:t xml:space="preserve">De piramide van Maslow laat de vijf </w:t>
      </w:r>
      <w:r w:rsidRPr="00E2783B">
        <w:rPr>
          <w:b/>
          <w:sz w:val="22"/>
        </w:rPr>
        <w:t xml:space="preserve">basisbehoeften </w:t>
      </w:r>
      <w:r>
        <w:rPr>
          <w:sz w:val="22"/>
        </w:rPr>
        <w:t>van de mens zien.</w:t>
      </w:r>
    </w:p>
    <w:p w14:paraId="33DF2112" w14:textId="7C2FB4C7" w:rsidR="008B17E3" w:rsidRDefault="008B17E3" w:rsidP="008B17E3">
      <w:pPr>
        <w:rPr>
          <w:sz w:val="22"/>
        </w:rPr>
      </w:pPr>
    </w:p>
    <w:p w14:paraId="5FFB1037" w14:textId="58336D07" w:rsidR="00E2783B" w:rsidRDefault="00E2783B" w:rsidP="008B17E3">
      <w:pPr>
        <w:rPr>
          <w:sz w:val="22"/>
        </w:rPr>
      </w:pPr>
      <w:r>
        <w:rPr>
          <w:noProof/>
          <w:sz w:val="22"/>
          <w:lang w:val="en-US"/>
        </w:rPr>
        <w:drawing>
          <wp:anchor distT="0" distB="0" distL="114300" distR="114300" simplePos="0" relativeHeight="251662336" behindDoc="0" locked="0" layoutInCell="1" allowOverlap="1" wp14:anchorId="4DE91280" wp14:editId="2A0AEF1F">
            <wp:simplePos x="0" y="0"/>
            <wp:positionH relativeFrom="column">
              <wp:posOffset>571500</wp:posOffset>
            </wp:positionH>
            <wp:positionV relativeFrom="paragraph">
              <wp:posOffset>736600</wp:posOffset>
            </wp:positionV>
            <wp:extent cx="4572000" cy="2628900"/>
            <wp:effectExtent l="76200" t="76200" r="76200" b="114300"/>
            <wp:wrapTight wrapText="bothSides">
              <wp:wrapPolygon edited="0">
                <wp:start x="10440" y="-626"/>
                <wp:lineTo x="8760" y="-209"/>
                <wp:lineTo x="8760" y="3130"/>
                <wp:lineTo x="7200" y="3130"/>
                <wp:lineTo x="7200" y="6470"/>
                <wp:lineTo x="5520" y="6470"/>
                <wp:lineTo x="5520" y="9809"/>
                <wp:lineTo x="3720" y="9809"/>
                <wp:lineTo x="3720" y="13148"/>
                <wp:lineTo x="2040" y="13148"/>
                <wp:lineTo x="2040" y="16487"/>
                <wp:lineTo x="360" y="16487"/>
                <wp:lineTo x="360" y="19826"/>
                <wp:lineTo x="-360" y="19826"/>
                <wp:lineTo x="-360" y="22330"/>
                <wp:lineTo x="21840" y="22330"/>
                <wp:lineTo x="21240" y="20035"/>
                <wp:lineTo x="12840" y="3130"/>
                <wp:lineTo x="11640" y="835"/>
                <wp:lineTo x="11040" y="-626"/>
                <wp:lineTo x="10440" y="-626"/>
              </wp:wrapPolygon>
            </wp:wrapTight>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Pr>
          <w:sz w:val="22"/>
        </w:rPr>
        <w:t>In de opvatting van Maslow staan de door hem genoemde basisbehoeften in een onderlinge hiërarchie: een mens zal zijn behoefte aan erkenning pas willen vervullen als hij zich geen zorgen meer hoeft te maken over zijn directe levensonderhoud.</w:t>
      </w:r>
    </w:p>
    <w:p w14:paraId="6E8B445F" w14:textId="00519A2F" w:rsidR="00E2783B" w:rsidRDefault="00E2783B" w:rsidP="008B17E3">
      <w:pPr>
        <w:rPr>
          <w:sz w:val="22"/>
        </w:rPr>
      </w:pPr>
    </w:p>
    <w:p w14:paraId="5594BF76" w14:textId="77777777" w:rsidR="00E2783B" w:rsidRDefault="00E2783B">
      <w:pPr>
        <w:rPr>
          <w:sz w:val="22"/>
        </w:rPr>
      </w:pPr>
      <w:r>
        <w:rPr>
          <w:sz w:val="22"/>
        </w:rPr>
        <w:br w:type="page"/>
      </w:r>
    </w:p>
    <w:p w14:paraId="54C40DC8" w14:textId="008431D0" w:rsidR="00E2783B" w:rsidRPr="00B9514D" w:rsidRDefault="00EB4719" w:rsidP="008B17E3">
      <w:pPr>
        <w:rPr>
          <w:b/>
          <w:sz w:val="22"/>
          <w:szCs w:val="22"/>
          <w:u w:val="single"/>
        </w:rPr>
      </w:pPr>
      <w:r w:rsidRPr="00B9514D">
        <w:rPr>
          <w:b/>
          <w:sz w:val="22"/>
          <w:szCs w:val="22"/>
          <w:u w:val="single"/>
        </w:rPr>
        <w:t>Betekenis van werk</w:t>
      </w:r>
    </w:p>
    <w:p w14:paraId="21BFF48F" w14:textId="1D28342D" w:rsidR="00EB4719" w:rsidRPr="00B9514D" w:rsidRDefault="00EB4719" w:rsidP="00EB4719">
      <w:pPr>
        <w:widowControl w:val="0"/>
        <w:tabs>
          <w:tab w:val="left" w:pos="220"/>
          <w:tab w:val="left" w:pos="720"/>
        </w:tabs>
        <w:autoSpaceDE w:val="0"/>
        <w:autoSpaceDN w:val="0"/>
        <w:adjustRightInd w:val="0"/>
        <w:rPr>
          <w:rFonts w:cs="Times"/>
          <w:sz w:val="22"/>
          <w:szCs w:val="22"/>
        </w:rPr>
      </w:pPr>
      <w:r w:rsidRPr="00B9514D">
        <w:rPr>
          <w:rFonts w:cs="Times"/>
          <w:sz w:val="22"/>
          <w:szCs w:val="22"/>
        </w:rPr>
        <w:t>De</w:t>
      </w:r>
      <w:r w:rsidRPr="00B9514D">
        <w:rPr>
          <w:rFonts w:cs="Times"/>
          <w:b/>
          <w:sz w:val="22"/>
          <w:szCs w:val="22"/>
        </w:rPr>
        <w:t xml:space="preserve"> arbeidsethos</w:t>
      </w:r>
      <w:r w:rsidRPr="00B9514D">
        <w:rPr>
          <w:rFonts w:cs="Times"/>
          <w:sz w:val="22"/>
          <w:szCs w:val="22"/>
        </w:rPr>
        <w:t xml:space="preserve"> </w:t>
      </w:r>
      <w:r w:rsidRPr="00B9514D">
        <w:rPr>
          <w:rFonts w:cs="Times"/>
          <w:iCs/>
          <w:sz w:val="22"/>
          <w:szCs w:val="22"/>
        </w:rPr>
        <w:t>(= de waarde die mensen aan arbeid toekennen)</w:t>
      </w:r>
      <w:r w:rsidRPr="00B9514D">
        <w:rPr>
          <w:rFonts w:cs="Times"/>
          <w:sz w:val="22"/>
          <w:szCs w:val="22"/>
        </w:rPr>
        <w:t xml:space="preserve"> </w:t>
      </w:r>
      <w:r w:rsidR="00517B76" w:rsidRPr="00B9514D">
        <w:rPr>
          <w:rFonts w:cs="Times"/>
          <w:sz w:val="22"/>
          <w:szCs w:val="22"/>
        </w:rPr>
        <w:sym w:font="Wingdings" w:char="F0E0"/>
      </w:r>
      <w:r w:rsidR="00517B76" w:rsidRPr="00B9514D">
        <w:rPr>
          <w:rFonts w:cs="Times"/>
          <w:sz w:val="22"/>
          <w:szCs w:val="22"/>
        </w:rPr>
        <w:t xml:space="preserve"> </w:t>
      </w:r>
      <w:r w:rsidRPr="00B9514D">
        <w:rPr>
          <w:rFonts w:cs="Times"/>
          <w:sz w:val="22"/>
          <w:szCs w:val="22"/>
        </w:rPr>
        <w:t>in de loop van de tijd veranderd.</w:t>
      </w:r>
    </w:p>
    <w:p w14:paraId="533FF6B7" w14:textId="77777777" w:rsidR="00EB4719" w:rsidRPr="00B9514D" w:rsidRDefault="00EB4719" w:rsidP="00EB4719">
      <w:pPr>
        <w:widowControl w:val="0"/>
        <w:tabs>
          <w:tab w:val="left" w:pos="220"/>
          <w:tab w:val="left" w:pos="720"/>
        </w:tabs>
        <w:autoSpaceDE w:val="0"/>
        <w:autoSpaceDN w:val="0"/>
        <w:adjustRightInd w:val="0"/>
        <w:rPr>
          <w:rFonts w:cs="Times"/>
          <w:sz w:val="22"/>
          <w:szCs w:val="22"/>
        </w:rPr>
      </w:pPr>
    </w:p>
    <w:p w14:paraId="2DC7B556" w14:textId="6814416E" w:rsidR="00517B76" w:rsidRPr="00B9514D" w:rsidRDefault="00EB4719" w:rsidP="00517B76">
      <w:pPr>
        <w:pStyle w:val="Lijstalinea"/>
        <w:widowControl w:val="0"/>
        <w:numPr>
          <w:ilvl w:val="0"/>
          <w:numId w:val="40"/>
        </w:numPr>
        <w:tabs>
          <w:tab w:val="left" w:pos="220"/>
          <w:tab w:val="left" w:pos="720"/>
        </w:tabs>
        <w:autoSpaceDE w:val="0"/>
        <w:autoSpaceDN w:val="0"/>
        <w:adjustRightInd w:val="0"/>
        <w:rPr>
          <w:rFonts w:cs="Times"/>
          <w:sz w:val="22"/>
          <w:szCs w:val="22"/>
        </w:rPr>
      </w:pPr>
      <w:r w:rsidRPr="00B9514D">
        <w:rPr>
          <w:rFonts w:cs="Times"/>
          <w:sz w:val="22"/>
          <w:szCs w:val="22"/>
        </w:rPr>
        <w:t xml:space="preserve">Klassieke Oudheid: Werk is een </w:t>
      </w:r>
      <w:r w:rsidRPr="00B9514D">
        <w:rPr>
          <w:rFonts w:cs="Times"/>
          <w:b/>
          <w:sz w:val="22"/>
          <w:szCs w:val="22"/>
        </w:rPr>
        <w:t>noodzakelijk kwaad</w:t>
      </w:r>
      <w:r w:rsidRPr="00B9514D">
        <w:rPr>
          <w:rFonts w:cs="Times"/>
          <w:sz w:val="22"/>
          <w:szCs w:val="22"/>
        </w:rPr>
        <w:t>.</w:t>
      </w:r>
      <w:r w:rsidR="00517B76" w:rsidRPr="00B9514D">
        <w:rPr>
          <w:rFonts w:cs="Times"/>
          <w:sz w:val="22"/>
          <w:szCs w:val="22"/>
        </w:rPr>
        <w:t xml:space="preserve"> Arbeid was iets minderwaardigs.</w:t>
      </w:r>
    </w:p>
    <w:p w14:paraId="23566FE2" w14:textId="77777777" w:rsidR="00517B76" w:rsidRPr="00B9514D" w:rsidRDefault="00517B76" w:rsidP="00517B76">
      <w:pPr>
        <w:pStyle w:val="Lijstalinea"/>
        <w:widowControl w:val="0"/>
        <w:tabs>
          <w:tab w:val="left" w:pos="220"/>
          <w:tab w:val="left" w:pos="720"/>
        </w:tabs>
        <w:autoSpaceDE w:val="0"/>
        <w:autoSpaceDN w:val="0"/>
        <w:adjustRightInd w:val="0"/>
        <w:ind w:left="360"/>
        <w:rPr>
          <w:rFonts w:cs="Times"/>
          <w:sz w:val="22"/>
          <w:szCs w:val="22"/>
        </w:rPr>
      </w:pPr>
    </w:p>
    <w:p w14:paraId="4BD90609" w14:textId="1300DE22" w:rsidR="00EB4719" w:rsidRPr="00B9514D" w:rsidRDefault="00EB4719" w:rsidP="00517B76">
      <w:pPr>
        <w:pStyle w:val="Lijstalinea"/>
        <w:widowControl w:val="0"/>
        <w:numPr>
          <w:ilvl w:val="0"/>
          <w:numId w:val="40"/>
        </w:numPr>
        <w:tabs>
          <w:tab w:val="left" w:pos="220"/>
          <w:tab w:val="left" w:pos="720"/>
        </w:tabs>
        <w:autoSpaceDE w:val="0"/>
        <w:autoSpaceDN w:val="0"/>
        <w:adjustRightInd w:val="0"/>
        <w:rPr>
          <w:rFonts w:cs="Times"/>
          <w:sz w:val="22"/>
          <w:szCs w:val="22"/>
        </w:rPr>
      </w:pPr>
      <w:r w:rsidRPr="00B9514D">
        <w:rPr>
          <w:rFonts w:cs="Times"/>
          <w:sz w:val="22"/>
          <w:szCs w:val="22"/>
        </w:rPr>
        <w:t xml:space="preserve">Middeleeuwen: </w:t>
      </w:r>
      <w:r w:rsidR="00517B76" w:rsidRPr="00B9514D">
        <w:rPr>
          <w:rFonts w:cs="Times"/>
          <w:sz w:val="22"/>
          <w:szCs w:val="22"/>
        </w:rPr>
        <w:t xml:space="preserve"> Er veranderde weinig, behalve a</w:t>
      </w:r>
      <w:r w:rsidRPr="00B9514D">
        <w:rPr>
          <w:rFonts w:cs="Times"/>
          <w:sz w:val="22"/>
          <w:szCs w:val="22"/>
        </w:rPr>
        <w:t xml:space="preserve">cceptatie van werken, vaak </w:t>
      </w:r>
      <w:r w:rsidR="00517B76" w:rsidRPr="00B9514D">
        <w:rPr>
          <w:rFonts w:cs="Times"/>
          <w:sz w:val="22"/>
          <w:szCs w:val="22"/>
        </w:rPr>
        <w:t xml:space="preserve">mede door de </w:t>
      </w:r>
      <w:r w:rsidRPr="00B9514D">
        <w:rPr>
          <w:rFonts w:cs="Times"/>
          <w:sz w:val="22"/>
          <w:szCs w:val="22"/>
        </w:rPr>
        <w:t>Bijbel.</w:t>
      </w:r>
    </w:p>
    <w:p w14:paraId="460EE70D" w14:textId="77777777" w:rsidR="00517B76" w:rsidRPr="00B9514D" w:rsidRDefault="00517B76" w:rsidP="00517B76">
      <w:pPr>
        <w:widowControl w:val="0"/>
        <w:tabs>
          <w:tab w:val="left" w:pos="220"/>
          <w:tab w:val="left" w:pos="720"/>
        </w:tabs>
        <w:autoSpaceDE w:val="0"/>
        <w:autoSpaceDN w:val="0"/>
        <w:adjustRightInd w:val="0"/>
        <w:rPr>
          <w:rFonts w:cs="Times"/>
          <w:sz w:val="22"/>
          <w:szCs w:val="22"/>
        </w:rPr>
      </w:pPr>
    </w:p>
    <w:p w14:paraId="5FC95B0A" w14:textId="65D028C3" w:rsidR="00EB4719" w:rsidRPr="00B9514D" w:rsidRDefault="00EB4719" w:rsidP="00517B76">
      <w:pPr>
        <w:pStyle w:val="Lijstalinea"/>
        <w:widowControl w:val="0"/>
        <w:numPr>
          <w:ilvl w:val="0"/>
          <w:numId w:val="40"/>
        </w:numPr>
        <w:tabs>
          <w:tab w:val="left" w:pos="220"/>
          <w:tab w:val="left" w:pos="720"/>
        </w:tabs>
        <w:autoSpaceDE w:val="0"/>
        <w:autoSpaceDN w:val="0"/>
        <w:adjustRightInd w:val="0"/>
        <w:rPr>
          <w:rFonts w:cs="Times"/>
          <w:sz w:val="22"/>
          <w:szCs w:val="22"/>
        </w:rPr>
      </w:pPr>
      <w:r w:rsidRPr="00B9514D">
        <w:rPr>
          <w:rFonts w:cs="Times"/>
          <w:sz w:val="22"/>
          <w:szCs w:val="22"/>
        </w:rPr>
        <w:t xml:space="preserve">Verlichting: Armoede en succes is niet door </w:t>
      </w:r>
      <w:r w:rsidR="00517B76" w:rsidRPr="00B9514D">
        <w:rPr>
          <w:rFonts w:cs="Times"/>
          <w:sz w:val="22"/>
          <w:szCs w:val="22"/>
        </w:rPr>
        <w:t>God bepaald</w:t>
      </w:r>
      <w:r w:rsidRPr="00B9514D">
        <w:rPr>
          <w:rFonts w:cs="Times"/>
          <w:sz w:val="22"/>
          <w:szCs w:val="22"/>
        </w:rPr>
        <w:t>, maar door eigen denken en doen.</w:t>
      </w:r>
      <w:r w:rsidR="00517B76" w:rsidRPr="00B9514D">
        <w:rPr>
          <w:rFonts w:cs="Times"/>
          <w:sz w:val="22"/>
          <w:szCs w:val="22"/>
        </w:rPr>
        <w:t xml:space="preserve"> Als je rationeel dacht kon je zelf hogerop komen.</w:t>
      </w:r>
      <w:r w:rsidRPr="00B9514D">
        <w:rPr>
          <w:rFonts w:cs="Times"/>
          <w:sz w:val="22"/>
          <w:szCs w:val="22"/>
        </w:rPr>
        <w:t xml:space="preserve"> Arbeid zag men als een middel tot </w:t>
      </w:r>
      <w:r w:rsidRPr="00B9514D">
        <w:rPr>
          <w:rFonts w:cs="Times"/>
          <w:b/>
          <w:bCs/>
          <w:sz w:val="22"/>
          <w:szCs w:val="22"/>
        </w:rPr>
        <w:t>sociale mobiliteit</w:t>
      </w:r>
      <w:r w:rsidRPr="00B9514D">
        <w:rPr>
          <w:rFonts w:cs="Times"/>
          <w:iCs/>
          <w:sz w:val="22"/>
          <w:szCs w:val="22"/>
        </w:rPr>
        <w:t>.</w:t>
      </w:r>
      <w:r w:rsidR="00517B76" w:rsidRPr="00B9514D">
        <w:rPr>
          <w:rFonts w:cs="Times"/>
          <w:iCs/>
          <w:sz w:val="22"/>
          <w:szCs w:val="22"/>
        </w:rPr>
        <w:t xml:space="preserve"> </w:t>
      </w:r>
      <w:r w:rsidRPr="00B9514D">
        <w:rPr>
          <w:rFonts w:cs="Times"/>
          <w:iCs/>
          <w:sz w:val="22"/>
          <w:szCs w:val="22"/>
        </w:rPr>
        <w:t>(= de mogelijkheid een andere sociale positie in te nemen</w:t>
      </w:r>
      <w:r w:rsidR="00517B76" w:rsidRPr="00B9514D">
        <w:rPr>
          <w:rFonts w:cs="Times"/>
          <w:iCs/>
          <w:sz w:val="22"/>
          <w:szCs w:val="22"/>
        </w:rPr>
        <w:t>.</w:t>
      </w:r>
      <w:r w:rsidRPr="00B9514D">
        <w:rPr>
          <w:rFonts w:cs="Times"/>
          <w:iCs/>
          <w:sz w:val="22"/>
          <w:szCs w:val="22"/>
        </w:rPr>
        <w:t>)</w:t>
      </w:r>
    </w:p>
    <w:p w14:paraId="79B9A055" w14:textId="77777777" w:rsidR="00517B76" w:rsidRPr="00B9514D" w:rsidRDefault="00517B76" w:rsidP="00517B76">
      <w:pPr>
        <w:widowControl w:val="0"/>
        <w:tabs>
          <w:tab w:val="left" w:pos="220"/>
          <w:tab w:val="left" w:pos="720"/>
        </w:tabs>
        <w:autoSpaceDE w:val="0"/>
        <w:autoSpaceDN w:val="0"/>
        <w:adjustRightInd w:val="0"/>
        <w:rPr>
          <w:rFonts w:cs="Times"/>
          <w:sz w:val="22"/>
          <w:szCs w:val="22"/>
        </w:rPr>
      </w:pPr>
    </w:p>
    <w:p w14:paraId="1E1B2AD2" w14:textId="77777777" w:rsidR="00517B76" w:rsidRPr="00B9514D" w:rsidRDefault="00EB4719" w:rsidP="00517B76">
      <w:pPr>
        <w:pStyle w:val="Lijstalinea"/>
        <w:numPr>
          <w:ilvl w:val="0"/>
          <w:numId w:val="40"/>
        </w:numPr>
        <w:rPr>
          <w:b/>
          <w:sz w:val="22"/>
          <w:szCs w:val="22"/>
          <w:u w:val="single"/>
        </w:rPr>
      </w:pPr>
      <w:r w:rsidRPr="00B9514D">
        <w:rPr>
          <w:rFonts w:cs="Times"/>
          <w:sz w:val="22"/>
          <w:szCs w:val="22"/>
        </w:rPr>
        <w:t xml:space="preserve">Twintigste eeuw: </w:t>
      </w:r>
      <w:r w:rsidR="00517B76" w:rsidRPr="00B9514D">
        <w:rPr>
          <w:rFonts w:cs="Times"/>
          <w:sz w:val="22"/>
          <w:szCs w:val="22"/>
        </w:rPr>
        <w:t>Er kwamen rechten op arbeid</w:t>
      </w:r>
      <w:r w:rsidRPr="00B9514D">
        <w:rPr>
          <w:rFonts w:cs="Times"/>
          <w:sz w:val="22"/>
          <w:szCs w:val="22"/>
        </w:rPr>
        <w:t>.</w:t>
      </w:r>
      <w:r w:rsidR="00517B76" w:rsidRPr="00B9514D">
        <w:rPr>
          <w:rFonts w:cs="Times"/>
          <w:sz w:val="22"/>
          <w:szCs w:val="22"/>
        </w:rPr>
        <w:t xml:space="preserve"> In 1983 werd het </w:t>
      </w:r>
      <w:r w:rsidR="00517B76" w:rsidRPr="00B9514D">
        <w:rPr>
          <w:rFonts w:cs="Times"/>
          <w:b/>
          <w:sz w:val="22"/>
          <w:szCs w:val="22"/>
        </w:rPr>
        <w:t>recht op arbeid</w:t>
      </w:r>
      <w:r w:rsidR="00517B76" w:rsidRPr="00B9514D">
        <w:rPr>
          <w:rFonts w:cs="Times"/>
          <w:sz w:val="22"/>
          <w:szCs w:val="22"/>
        </w:rPr>
        <w:t xml:space="preserve"> in de grondwet vastgelegd, vanuit het standpunt dat mensen daar gelukkiger van werden.</w:t>
      </w:r>
      <w:r w:rsidRPr="00B9514D">
        <w:rPr>
          <w:rFonts w:cs="Times"/>
          <w:sz w:val="22"/>
          <w:szCs w:val="22"/>
        </w:rPr>
        <w:t xml:space="preserve"> </w:t>
      </w:r>
    </w:p>
    <w:p w14:paraId="6A77AFDB" w14:textId="30D5BA9E" w:rsidR="00EB4719" w:rsidRPr="00B9514D" w:rsidRDefault="00517B76" w:rsidP="00517B76">
      <w:pPr>
        <w:ind w:firstLine="360"/>
        <w:rPr>
          <w:rFonts w:cs="Times"/>
          <w:sz w:val="22"/>
          <w:szCs w:val="22"/>
        </w:rPr>
      </w:pPr>
      <w:r w:rsidRPr="00B9514D">
        <w:rPr>
          <w:rFonts w:cs="Times"/>
          <w:sz w:val="22"/>
          <w:szCs w:val="22"/>
        </w:rPr>
        <w:t xml:space="preserve">Arbeid werd nu als een </w:t>
      </w:r>
      <w:r w:rsidR="00EB4719" w:rsidRPr="00B9514D">
        <w:rPr>
          <w:rFonts w:cs="Times"/>
          <w:b/>
          <w:iCs/>
          <w:sz w:val="22"/>
          <w:szCs w:val="22"/>
        </w:rPr>
        <w:t>maatschappelijke plicht</w:t>
      </w:r>
      <w:r w:rsidRPr="00B9514D">
        <w:rPr>
          <w:rFonts w:cs="Times"/>
          <w:sz w:val="22"/>
          <w:szCs w:val="22"/>
        </w:rPr>
        <w:t xml:space="preserve"> gezien.</w:t>
      </w:r>
    </w:p>
    <w:p w14:paraId="126511D3" w14:textId="77777777" w:rsidR="00517B76" w:rsidRPr="00B9514D" w:rsidRDefault="00517B76" w:rsidP="00517B76">
      <w:pPr>
        <w:rPr>
          <w:rFonts w:cs="Times"/>
          <w:sz w:val="22"/>
          <w:szCs w:val="22"/>
        </w:rPr>
      </w:pPr>
    </w:p>
    <w:p w14:paraId="4A6977A3" w14:textId="77777777" w:rsidR="00517B76" w:rsidRPr="00B9514D" w:rsidRDefault="00517B76" w:rsidP="00517B76">
      <w:pPr>
        <w:rPr>
          <w:rFonts w:cs="Times"/>
          <w:sz w:val="22"/>
          <w:szCs w:val="22"/>
        </w:rPr>
      </w:pPr>
    </w:p>
    <w:p w14:paraId="4B1F7398" w14:textId="10A25DB9" w:rsidR="00517B76" w:rsidRPr="00B9514D" w:rsidRDefault="00517B76" w:rsidP="00517B76">
      <w:pPr>
        <w:rPr>
          <w:rFonts w:cs="Times"/>
          <w:b/>
          <w:sz w:val="22"/>
          <w:szCs w:val="22"/>
          <w:u w:val="single"/>
        </w:rPr>
      </w:pPr>
      <w:r w:rsidRPr="00B9514D">
        <w:rPr>
          <w:rFonts w:cs="Times"/>
          <w:b/>
          <w:sz w:val="22"/>
          <w:szCs w:val="22"/>
          <w:u w:val="single"/>
        </w:rPr>
        <w:t>Sociale ongelijkheid</w:t>
      </w:r>
    </w:p>
    <w:p w14:paraId="3FF22AF8" w14:textId="481DFDE8" w:rsidR="00517B76" w:rsidRPr="00B9514D" w:rsidRDefault="00517B76" w:rsidP="00517B76">
      <w:pPr>
        <w:rPr>
          <w:rFonts w:cs="Times"/>
          <w:sz w:val="22"/>
          <w:szCs w:val="22"/>
        </w:rPr>
      </w:pPr>
      <w:r w:rsidRPr="00B9514D">
        <w:rPr>
          <w:rFonts w:cs="Times"/>
          <w:sz w:val="22"/>
          <w:szCs w:val="22"/>
        </w:rPr>
        <w:t xml:space="preserve">Niet iedereen heeft dezelfde kansen en mogelijkheden in Nederland, er is nog steeds </w:t>
      </w:r>
      <w:r w:rsidRPr="00B9514D">
        <w:rPr>
          <w:rFonts w:cs="Times"/>
          <w:b/>
          <w:sz w:val="22"/>
          <w:szCs w:val="22"/>
        </w:rPr>
        <w:t>sociale ongelijkheid</w:t>
      </w:r>
      <w:r w:rsidRPr="00B9514D">
        <w:rPr>
          <w:rFonts w:cs="Times"/>
          <w:sz w:val="22"/>
          <w:szCs w:val="22"/>
        </w:rPr>
        <w:t xml:space="preserve"> (ongelijke verdeling van welvaart, macht en sociale privileges)</w:t>
      </w:r>
      <w:r w:rsidR="00336AD5" w:rsidRPr="00B9514D">
        <w:rPr>
          <w:rFonts w:cs="Times"/>
          <w:sz w:val="22"/>
          <w:szCs w:val="22"/>
        </w:rPr>
        <w:t>.</w:t>
      </w:r>
    </w:p>
    <w:p w14:paraId="4D6C203F" w14:textId="77777777" w:rsidR="00336AD5" w:rsidRPr="00B9514D" w:rsidRDefault="00336AD5" w:rsidP="00517B76">
      <w:pPr>
        <w:rPr>
          <w:rFonts w:cs="Times"/>
          <w:sz w:val="22"/>
          <w:szCs w:val="22"/>
        </w:rPr>
      </w:pPr>
    </w:p>
    <w:p w14:paraId="41A29223" w14:textId="0F62DB34" w:rsidR="00336AD5" w:rsidRPr="00B9514D" w:rsidRDefault="00336AD5" w:rsidP="00517B76">
      <w:pPr>
        <w:rPr>
          <w:rFonts w:cs="Times"/>
          <w:sz w:val="22"/>
          <w:szCs w:val="22"/>
        </w:rPr>
      </w:pPr>
      <w:r w:rsidRPr="00B9514D">
        <w:rPr>
          <w:rFonts w:cs="Times"/>
          <w:b/>
          <w:sz w:val="22"/>
          <w:szCs w:val="22"/>
        </w:rPr>
        <w:t>Sociale privileges</w:t>
      </w:r>
      <w:r w:rsidRPr="00B9514D">
        <w:rPr>
          <w:rFonts w:cs="Times"/>
          <w:sz w:val="22"/>
          <w:szCs w:val="22"/>
        </w:rPr>
        <w:t>: Voorrechten die het gevolg zijn van verschillen in welvaart en macht.</w:t>
      </w:r>
    </w:p>
    <w:p w14:paraId="19C25525" w14:textId="04562979" w:rsidR="00336AD5" w:rsidRPr="00B9514D" w:rsidRDefault="00336AD5" w:rsidP="00336AD5">
      <w:pPr>
        <w:rPr>
          <w:rFonts w:cs="Times"/>
          <w:sz w:val="22"/>
          <w:szCs w:val="22"/>
        </w:rPr>
      </w:pPr>
      <w:r w:rsidRPr="00B9514D">
        <w:rPr>
          <w:rFonts w:cs="Times"/>
          <w:b/>
          <w:sz w:val="22"/>
          <w:szCs w:val="22"/>
        </w:rPr>
        <w:t>Sociaal kapitaal</w:t>
      </w:r>
      <w:r w:rsidRPr="00B9514D">
        <w:rPr>
          <w:rFonts w:cs="Times"/>
          <w:sz w:val="22"/>
          <w:szCs w:val="22"/>
        </w:rPr>
        <w:t>: De mate waarin iemand beschikt over sociale netwerken, hulpbronnen en connecties. (hoe hoger je op de maatschappelijke ladder staat, hoe groter je sociaal kapitaal zal zijn.)</w:t>
      </w:r>
    </w:p>
    <w:p w14:paraId="441DC340" w14:textId="333F3EE1" w:rsidR="00336AD5" w:rsidRPr="00B9514D" w:rsidRDefault="00336AD5" w:rsidP="00336AD5">
      <w:pPr>
        <w:rPr>
          <w:rFonts w:cs="Times"/>
          <w:sz w:val="22"/>
          <w:szCs w:val="22"/>
        </w:rPr>
      </w:pPr>
      <w:r w:rsidRPr="00B9514D">
        <w:rPr>
          <w:rFonts w:cs="Times"/>
          <w:b/>
          <w:sz w:val="22"/>
          <w:szCs w:val="22"/>
        </w:rPr>
        <w:t>Maatschappelijke positie</w:t>
      </w:r>
      <w:r w:rsidRPr="00B9514D">
        <w:rPr>
          <w:rFonts w:cs="Times"/>
          <w:sz w:val="22"/>
          <w:szCs w:val="22"/>
        </w:rPr>
        <w:t>: De plaats die je inneemt op de maatschappelijke ladder.</w:t>
      </w:r>
      <w:r w:rsidR="0041648A" w:rsidRPr="00B9514D">
        <w:rPr>
          <w:rFonts w:cs="Times"/>
          <w:sz w:val="22"/>
          <w:szCs w:val="22"/>
        </w:rPr>
        <w:t xml:space="preserve"> Hierbij zijn 4 factoren van invloed:</w:t>
      </w:r>
    </w:p>
    <w:p w14:paraId="5429969C" w14:textId="74BADCB5" w:rsidR="0041648A" w:rsidRPr="00B9514D" w:rsidRDefault="0041648A" w:rsidP="0041648A">
      <w:pPr>
        <w:pStyle w:val="Lijstalinea"/>
        <w:widowControl w:val="0"/>
        <w:numPr>
          <w:ilvl w:val="0"/>
          <w:numId w:val="44"/>
        </w:numPr>
        <w:tabs>
          <w:tab w:val="left" w:pos="220"/>
          <w:tab w:val="left" w:pos="720"/>
        </w:tabs>
        <w:autoSpaceDE w:val="0"/>
        <w:autoSpaceDN w:val="0"/>
        <w:adjustRightInd w:val="0"/>
        <w:rPr>
          <w:rFonts w:cs="Times"/>
          <w:sz w:val="22"/>
          <w:szCs w:val="22"/>
        </w:rPr>
      </w:pPr>
      <w:r w:rsidRPr="00B9514D">
        <w:rPr>
          <w:rFonts w:cs="Times"/>
          <w:sz w:val="22"/>
          <w:szCs w:val="22"/>
        </w:rPr>
        <w:t xml:space="preserve">Economische factoren </w:t>
      </w:r>
      <w:r w:rsidRPr="00B9514D">
        <w:rPr>
          <w:rFonts w:cs="Times"/>
          <w:iCs/>
          <w:sz w:val="22"/>
          <w:szCs w:val="22"/>
        </w:rPr>
        <w:t>(bijv. beroep en inkomen)</w:t>
      </w:r>
    </w:p>
    <w:p w14:paraId="26160A14" w14:textId="50C14E9F" w:rsidR="0041648A" w:rsidRPr="00B9514D" w:rsidRDefault="0041648A" w:rsidP="0041648A">
      <w:pPr>
        <w:pStyle w:val="Lijstalinea"/>
        <w:widowControl w:val="0"/>
        <w:numPr>
          <w:ilvl w:val="0"/>
          <w:numId w:val="44"/>
        </w:numPr>
        <w:tabs>
          <w:tab w:val="left" w:pos="220"/>
          <w:tab w:val="left" w:pos="720"/>
        </w:tabs>
        <w:autoSpaceDE w:val="0"/>
        <w:autoSpaceDN w:val="0"/>
        <w:adjustRightInd w:val="0"/>
        <w:rPr>
          <w:rFonts w:cs="Times"/>
          <w:sz w:val="22"/>
          <w:szCs w:val="22"/>
        </w:rPr>
      </w:pPr>
      <w:r w:rsidRPr="00B9514D">
        <w:rPr>
          <w:rFonts w:cs="Times"/>
          <w:sz w:val="22"/>
          <w:szCs w:val="22"/>
        </w:rPr>
        <w:t>Politieke factoren</w:t>
      </w:r>
      <w:r w:rsidRPr="00B9514D">
        <w:rPr>
          <w:rFonts w:cs="Times"/>
          <w:iCs/>
          <w:sz w:val="22"/>
          <w:szCs w:val="22"/>
        </w:rPr>
        <w:t>, als je veel macht hebt, sta je al gauw hoger in de maatschappelijke positie.</w:t>
      </w:r>
    </w:p>
    <w:p w14:paraId="22F21A02" w14:textId="47E0D430" w:rsidR="0041648A" w:rsidRPr="00B9514D" w:rsidRDefault="0041648A" w:rsidP="0041648A">
      <w:pPr>
        <w:pStyle w:val="Lijstalinea"/>
        <w:widowControl w:val="0"/>
        <w:numPr>
          <w:ilvl w:val="0"/>
          <w:numId w:val="44"/>
        </w:numPr>
        <w:tabs>
          <w:tab w:val="left" w:pos="220"/>
          <w:tab w:val="left" w:pos="720"/>
        </w:tabs>
        <w:autoSpaceDE w:val="0"/>
        <w:autoSpaceDN w:val="0"/>
        <w:adjustRightInd w:val="0"/>
        <w:rPr>
          <w:rFonts w:cs="Times"/>
          <w:sz w:val="22"/>
          <w:szCs w:val="22"/>
        </w:rPr>
      </w:pPr>
      <w:r w:rsidRPr="00B9514D">
        <w:rPr>
          <w:rFonts w:cs="Times"/>
          <w:sz w:val="22"/>
          <w:szCs w:val="22"/>
        </w:rPr>
        <w:t xml:space="preserve">Sociale factoren, </w:t>
      </w:r>
      <w:r w:rsidRPr="00B9514D">
        <w:rPr>
          <w:rFonts w:cs="Times"/>
          <w:iCs/>
          <w:sz w:val="22"/>
          <w:szCs w:val="22"/>
        </w:rPr>
        <w:t>opgroeien in een achterstandswijk geeft minder kans op een hoge maatschappelijke positie.</w:t>
      </w:r>
    </w:p>
    <w:p w14:paraId="5F943250" w14:textId="5EB310C6" w:rsidR="0041648A" w:rsidRPr="00B9514D" w:rsidRDefault="0041648A" w:rsidP="0041648A">
      <w:pPr>
        <w:pStyle w:val="Lijstalinea"/>
        <w:numPr>
          <w:ilvl w:val="0"/>
          <w:numId w:val="44"/>
        </w:numPr>
        <w:rPr>
          <w:rFonts w:cs="Times"/>
          <w:sz w:val="22"/>
          <w:szCs w:val="22"/>
        </w:rPr>
      </w:pPr>
      <w:r w:rsidRPr="00B9514D">
        <w:rPr>
          <w:rFonts w:cs="Times"/>
          <w:sz w:val="22"/>
          <w:szCs w:val="22"/>
        </w:rPr>
        <w:t xml:space="preserve">Culturele factoren, </w:t>
      </w:r>
      <w:r w:rsidRPr="00B9514D">
        <w:rPr>
          <w:rFonts w:cs="Times"/>
          <w:iCs/>
          <w:sz w:val="22"/>
          <w:szCs w:val="22"/>
        </w:rPr>
        <w:t>mensen met veel meer cultureel kapitaal zullen een hogere maatschappelijke positie hebben dan mensen met weinig cultureel kapitaal. (</w:t>
      </w:r>
      <w:r w:rsidRPr="00B9514D">
        <w:rPr>
          <w:rFonts w:cs="Times"/>
          <w:b/>
          <w:bCs/>
          <w:sz w:val="22"/>
          <w:szCs w:val="22"/>
        </w:rPr>
        <w:t>cultureel kapitaal</w:t>
      </w:r>
      <w:r w:rsidRPr="00B9514D">
        <w:rPr>
          <w:rFonts w:cs="Times"/>
          <w:iCs/>
          <w:sz w:val="22"/>
          <w:szCs w:val="22"/>
        </w:rPr>
        <w:t>: de kennis en vaardigheden waardoor je gemakkelijker een hoge maatschappelijke positie werft.)</w:t>
      </w:r>
    </w:p>
    <w:p w14:paraId="64BFEBA0" w14:textId="77777777" w:rsidR="0041648A" w:rsidRPr="00B9514D" w:rsidRDefault="0041648A" w:rsidP="0041648A">
      <w:pPr>
        <w:widowControl w:val="0"/>
        <w:tabs>
          <w:tab w:val="left" w:pos="220"/>
          <w:tab w:val="left" w:pos="720"/>
        </w:tabs>
        <w:autoSpaceDE w:val="0"/>
        <w:autoSpaceDN w:val="0"/>
        <w:adjustRightInd w:val="0"/>
        <w:rPr>
          <w:rFonts w:cs="Times"/>
          <w:sz w:val="22"/>
          <w:szCs w:val="22"/>
        </w:rPr>
      </w:pPr>
    </w:p>
    <w:p w14:paraId="31BF4FBD" w14:textId="4E5AEDAD" w:rsidR="0041648A" w:rsidRPr="00B9514D" w:rsidRDefault="0041648A" w:rsidP="0041648A">
      <w:pPr>
        <w:widowControl w:val="0"/>
        <w:tabs>
          <w:tab w:val="left" w:pos="220"/>
          <w:tab w:val="left" w:pos="720"/>
        </w:tabs>
        <w:autoSpaceDE w:val="0"/>
        <w:autoSpaceDN w:val="0"/>
        <w:adjustRightInd w:val="0"/>
        <w:rPr>
          <w:rFonts w:cs="Times"/>
          <w:b/>
          <w:bCs/>
          <w:sz w:val="22"/>
          <w:szCs w:val="22"/>
        </w:rPr>
      </w:pPr>
      <w:r w:rsidRPr="00B9514D">
        <w:rPr>
          <w:rFonts w:cs="Times"/>
          <w:b/>
          <w:bCs/>
          <w:sz w:val="22"/>
          <w:szCs w:val="22"/>
        </w:rPr>
        <w:t>Emancipatiebeleid</w:t>
      </w:r>
      <w:r w:rsidRPr="00B9514D">
        <w:rPr>
          <w:rFonts w:cs="Times"/>
          <w:sz w:val="22"/>
          <w:szCs w:val="22"/>
        </w:rPr>
        <w:t>: Beleid voor het streven naar een volwaardige plaats in de samenleving vanuit een achtergestelde positie</w:t>
      </w:r>
      <w:r w:rsidRPr="00B9514D">
        <w:rPr>
          <w:rFonts w:cs="Times"/>
          <w:i/>
          <w:iCs/>
          <w:sz w:val="22"/>
          <w:szCs w:val="22"/>
        </w:rPr>
        <w:t xml:space="preserve"> (bijv. gehandicapt, chronisch ziek of allochtoon)</w:t>
      </w:r>
    </w:p>
    <w:p w14:paraId="314C95D7" w14:textId="77777777" w:rsidR="0041648A" w:rsidRPr="00B9514D" w:rsidRDefault="0041648A" w:rsidP="0041648A">
      <w:pPr>
        <w:widowControl w:val="0"/>
        <w:tabs>
          <w:tab w:val="left" w:pos="220"/>
          <w:tab w:val="left" w:pos="720"/>
        </w:tabs>
        <w:autoSpaceDE w:val="0"/>
        <w:autoSpaceDN w:val="0"/>
        <w:adjustRightInd w:val="0"/>
        <w:rPr>
          <w:rFonts w:cs="Times"/>
          <w:sz w:val="22"/>
          <w:szCs w:val="22"/>
        </w:rPr>
      </w:pPr>
    </w:p>
    <w:p w14:paraId="13F4E8D6" w14:textId="77777777" w:rsidR="0041648A" w:rsidRPr="00B9514D" w:rsidRDefault="0041648A" w:rsidP="0041648A">
      <w:pPr>
        <w:widowControl w:val="0"/>
        <w:tabs>
          <w:tab w:val="left" w:pos="220"/>
          <w:tab w:val="left" w:pos="720"/>
        </w:tabs>
        <w:autoSpaceDE w:val="0"/>
        <w:autoSpaceDN w:val="0"/>
        <w:adjustRightInd w:val="0"/>
        <w:rPr>
          <w:rFonts w:cs="Times"/>
          <w:sz w:val="22"/>
          <w:szCs w:val="22"/>
        </w:rPr>
      </w:pPr>
    </w:p>
    <w:p w14:paraId="35950E6B" w14:textId="77777777" w:rsidR="0041648A" w:rsidRPr="00B9514D" w:rsidRDefault="0041648A" w:rsidP="0041648A">
      <w:pPr>
        <w:widowControl w:val="0"/>
        <w:tabs>
          <w:tab w:val="left" w:pos="220"/>
          <w:tab w:val="left" w:pos="720"/>
        </w:tabs>
        <w:autoSpaceDE w:val="0"/>
        <w:autoSpaceDN w:val="0"/>
        <w:adjustRightInd w:val="0"/>
        <w:rPr>
          <w:rFonts w:cs="Times"/>
          <w:sz w:val="22"/>
          <w:szCs w:val="22"/>
        </w:rPr>
      </w:pPr>
    </w:p>
    <w:p w14:paraId="2B44E6B7" w14:textId="3681EC22" w:rsidR="0041648A" w:rsidRPr="00B9514D" w:rsidRDefault="0041648A" w:rsidP="00336AD5">
      <w:pPr>
        <w:rPr>
          <w:b/>
          <w:sz w:val="22"/>
          <w:szCs w:val="22"/>
        </w:rPr>
      </w:pPr>
      <w:r w:rsidRPr="00B9514D">
        <w:rPr>
          <w:b/>
          <w:sz w:val="22"/>
          <w:szCs w:val="22"/>
        </w:rPr>
        <w:t>§6</w:t>
      </w:r>
    </w:p>
    <w:p w14:paraId="44631752" w14:textId="77777777" w:rsidR="0041648A" w:rsidRPr="00B9514D" w:rsidRDefault="0041648A" w:rsidP="00336AD5">
      <w:pPr>
        <w:rPr>
          <w:b/>
          <w:sz w:val="22"/>
          <w:szCs w:val="22"/>
        </w:rPr>
      </w:pPr>
    </w:p>
    <w:p w14:paraId="3182D530" w14:textId="2CCA1347" w:rsidR="0041648A" w:rsidRPr="00B9514D" w:rsidRDefault="0041648A" w:rsidP="00336AD5">
      <w:pPr>
        <w:rPr>
          <w:sz w:val="22"/>
          <w:szCs w:val="22"/>
        </w:rPr>
      </w:pPr>
      <w:r w:rsidRPr="00B9514D">
        <w:rPr>
          <w:b/>
          <w:sz w:val="22"/>
          <w:szCs w:val="22"/>
        </w:rPr>
        <w:t xml:space="preserve">De arbeidsmarkt: </w:t>
      </w:r>
      <w:r w:rsidRPr="00B9514D">
        <w:rPr>
          <w:sz w:val="22"/>
          <w:szCs w:val="22"/>
        </w:rPr>
        <w:t>de plaats waar de vraag naar en het aanbod van arbeidskrachten elkaar ontmoeten.</w:t>
      </w:r>
    </w:p>
    <w:p w14:paraId="058F8157" w14:textId="54106CEC" w:rsidR="00517732" w:rsidRPr="00B9514D" w:rsidRDefault="00517732" w:rsidP="00336AD5">
      <w:pPr>
        <w:rPr>
          <w:sz w:val="22"/>
          <w:szCs w:val="22"/>
        </w:rPr>
      </w:pPr>
      <w:r w:rsidRPr="00B9514D">
        <w:rPr>
          <w:sz w:val="22"/>
          <w:szCs w:val="22"/>
        </w:rPr>
        <w:t xml:space="preserve">Aanbod: </w:t>
      </w:r>
      <w:r w:rsidRPr="00B9514D">
        <w:rPr>
          <w:b/>
          <w:sz w:val="22"/>
          <w:szCs w:val="22"/>
        </w:rPr>
        <w:t>Beroepsbevolking</w:t>
      </w:r>
      <w:r w:rsidRPr="00B9514D">
        <w:rPr>
          <w:sz w:val="22"/>
          <w:szCs w:val="22"/>
        </w:rPr>
        <w:t>, alle personen die geheel of gedeeltelijk beschikbaar zijn voor werk. In totaal bestaat de Nederlands beroepsbevolking uit ruim 8,5 miljoen mensen.</w:t>
      </w:r>
    </w:p>
    <w:p w14:paraId="6D6197FB" w14:textId="1A16D24B" w:rsidR="00517732" w:rsidRPr="00B9514D" w:rsidRDefault="00517732" w:rsidP="00336AD5">
      <w:pPr>
        <w:rPr>
          <w:b/>
          <w:sz w:val="22"/>
          <w:szCs w:val="22"/>
        </w:rPr>
      </w:pPr>
      <w:r w:rsidRPr="00B9514D">
        <w:rPr>
          <w:sz w:val="22"/>
          <w:szCs w:val="22"/>
        </w:rPr>
        <w:t>Vraag:</w:t>
      </w:r>
      <w:r w:rsidRPr="00B9514D">
        <w:rPr>
          <w:b/>
          <w:sz w:val="22"/>
          <w:szCs w:val="22"/>
        </w:rPr>
        <w:t xml:space="preserve"> Werkgelegenheid</w:t>
      </w:r>
    </w:p>
    <w:p w14:paraId="788E5578" w14:textId="77777777" w:rsidR="00517732" w:rsidRPr="00B9514D" w:rsidRDefault="00517732" w:rsidP="00336AD5">
      <w:pPr>
        <w:rPr>
          <w:b/>
          <w:sz w:val="22"/>
          <w:szCs w:val="22"/>
        </w:rPr>
      </w:pPr>
    </w:p>
    <w:p w14:paraId="7F8E320E" w14:textId="77777777" w:rsidR="00517732" w:rsidRPr="00B9514D" w:rsidRDefault="00517732" w:rsidP="00336AD5">
      <w:pPr>
        <w:rPr>
          <w:sz w:val="22"/>
          <w:szCs w:val="22"/>
        </w:rPr>
      </w:pPr>
      <w:r w:rsidRPr="00B9514D">
        <w:rPr>
          <w:sz w:val="22"/>
          <w:szCs w:val="22"/>
        </w:rPr>
        <w:t xml:space="preserve">Bij meer vraag dan aanbod hebben we mensen uit buitenland nodig, dit gebeurde in de jaren 60 en 70 (Turkije en Marokko). </w:t>
      </w:r>
    </w:p>
    <w:p w14:paraId="1DB69599" w14:textId="77777777" w:rsidR="00517732" w:rsidRPr="00B9514D" w:rsidRDefault="00517732" w:rsidP="00336AD5">
      <w:pPr>
        <w:rPr>
          <w:sz w:val="22"/>
          <w:szCs w:val="22"/>
        </w:rPr>
      </w:pPr>
      <w:r w:rsidRPr="00B9514D">
        <w:rPr>
          <w:sz w:val="22"/>
          <w:szCs w:val="22"/>
        </w:rPr>
        <w:t xml:space="preserve">Bij een overschot aan arbeidskrachten is er werkeloosheid, dit gebeurd vaak tijdens economische crisissen. </w:t>
      </w:r>
    </w:p>
    <w:p w14:paraId="0771CEB7" w14:textId="0095DD90" w:rsidR="00517732" w:rsidRPr="00B9514D" w:rsidRDefault="00517732" w:rsidP="00336AD5">
      <w:pPr>
        <w:rPr>
          <w:sz w:val="22"/>
          <w:szCs w:val="22"/>
        </w:rPr>
      </w:pPr>
      <w:r w:rsidRPr="00B9514D">
        <w:rPr>
          <w:sz w:val="22"/>
          <w:szCs w:val="22"/>
        </w:rPr>
        <w:t xml:space="preserve">Als de vraag gelijk is aan het aanbod is er volledige werkgelegenheid. </w:t>
      </w:r>
    </w:p>
    <w:p w14:paraId="1A82E15F" w14:textId="77777777" w:rsidR="00025DF9" w:rsidRPr="00B9514D" w:rsidRDefault="00025DF9" w:rsidP="00336AD5">
      <w:pPr>
        <w:rPr>
          <w:sz w:val="22"/>
          <w:szCs w:val="22"/>
        </w:rPr>
      </w:pPr>
    </w:p>
    <w:p w14:paraId="06C9733C" w14:textId="77777777" w:rsidR="00025DF9" w:rsidRPr="00B9514D" w:rsidRDefault="00025DF9" w:rsidP="00336AD5">
      <w:pPr>
        <w:rPr>
          <w:sz w:val="22"/>
          <w:szCs w:val="22"/>
        </w:rPr>
      </w:pPr>
    </w:p>
    <w:p w14:paraId="795666E3" w14:textId="02B6051C" w:rsidR="00025DF9" w:rsidRPr="00B9514D" w:rsidRDefault="00025DF9" w:rsidP="00336AD5">
      <w:pPr>
        <w:rPr>
          <w:b/>
          <w:sz w:val="22"/>
          <w:szCs w:val="22"/>
          <w:u w:val="single"/>
        </w:rPr>
      </w:pPr>
      <w:r w:rsidRPr="00B9514D">
        <w:rPr>
          <w:b/>
          <w:sz w:val="22"/>
          <w:szCs w:val="22"/>
          <w:u w:val="single"/>
        </w:rPr>
        <w:t>Soorten werkeloosheid</w:t>
      </w:r>
    </w:p>
    <w:p w14:paraId="1BEEB35A" w14:textId="74FDC4E3" w:rsidR="00025DF9" w:rsidRPr="00B9514D" w:rsidRDefault="00025DF9" w:rsidP="00025DF9">
      <w:pPr>
        <w:pStyle w:val="Lijstalinea"/>
        <w:numPr>
          <w:ilvl w:val="0"/>
          <w:numId w:val="47"/>
        </w:numPr>
        <w:rPr>
          <w:sz w:val="22"/>
          <w:szCs w:val="22"/>
        </w:rPr>
      </w:pPr>
      <w:r w:rsidRPr="00B9514D">
        <w:rPr>
          <w:sz w:val="22"/>
          <w:szCs w:val="22"/>
        </w:rPr>
        <w:t>Frictiewerkeloosheid, korte tijd geen werk (bijv. door overstappen van baan)</w:t>
      </w:r>
    </w:p>
    <w:p w14:paraId="798EC3E3" w14:textId="644D6651" w:rsidR="00025DF9" w:rsidRPr="00B9514D" w:rsidRDefault="00025DF9" w:rsidP="00025DF9">
      <w:pPr>
        <w:pStyle w:val="Lijstalinea"/>
        <w:numPr>
          <w:ilvl w:val="0"/>
          <w:numId w:val="47"/>
        </w:numPr>
        <w:rPr>
          <w:sz w:val="22"/>
          <w:szCs w:val="22"/>
        </w:rPr>
      </w:pPr>
      <w:r w:rsidRPr="00B9514D">
        <w:rPr>
          <w:sz w:val="22"/>
          <w:szCs w:val="22"/>
        </w:rPr>
        <w:t>Seizoenwerkeloosheid, bij seizoensgebonden werkzaamheden zoals exploiteren van een strandpaviljoen.</w:t>
      </w:r>
    </w:p>
    <w:p w14:paraId="4677282F" w14:textId="1E50BD82" w:rsidR="00025DF9" w:rsidRPr="00B9514D" w:rsidRDefault="00025DF9" w:rsidP="00025DF9">
      <w:pPr>
        <w:pStyle w:val="Lijstalinea"/>
        <w:numPr>
          <w:ilvl w:val="0"/>
          <w:numId w:val="47"/>
        </w:numPr>
        <w:rPr>
          <w:sz w:val="22"/>
          <w:szCs w:val="22"/>
        </w:rPr>
      </w:pPr>
      <w:r w:rsidRPr="00B9514D">
        <w:rPr>
          <w:sz w:val="22"/>
          <w:szCs w:val="22"/>
        </w:rPr>
        <w:t>Conjuncturele werkeloosheid, in perioden van economische laagconjunctuur, waardoor tijdelijk de vraag afneemt.</w:t>
      </w:r>
    </w:p>
    <w:p w14:paraId="085B2A10" w14:textId="63699A53" w:rsidR="00025DF9" w:rsidRPr="00B9514D" w:rsidRDefault="00025DF9" w:rsidP="00025DF9">
      <w:pPr>
        <w:pStyle w:val="Lijstalinea"/>
        <w:numPr>
          <w:ilvl w:val="0"/>
          <w:numId w:val="47"/>
        </w:numPr>
        <w:rPr>
          <w:sz w:val="22"/>
          <w:szCs w:val="22"/>
        </w:rPr>
      </w:pPr>
      <w:r w:rsidRPr="00B9514D">
        <w:rPr>
          <w:sz w:val="22"/>
          <w:szCs w:val="22"/>
        </w:rPr>
        <w:t>Structurele werkeloosheid, werk verdwijnt structureel door bijv. automatisering of verplaatsing van bedrijfsonderdelen.</w:t>
      </w:r>
    </w:p>
    <w:p w14:paraId="78FD3519" w14:textId="77777777" w:rsidR="00517732" w:rsidRPr="00B9514D" w:rsidRDefault="00517732" w:rsidP="00517732">
      <w:pPr>
        <w:rPr>
          <w:sz w:val="22"/>
          <w:szCs w:val="22"/>
        </w:rPr>
      </w:pPr>
    </w:p>
    <w:p w14:paraId="2A0CB562" w14:textId="77777777" w:rsidR="00025DF9" w:rsidRPr="00B9514D" w:rsidRDefault="00025DF9" w:rsidP="00517732">
      <w:pPr>
        <w:rPr>
          <w:b/>
          <w:sz w:val="22"/>
          <w:szCs w:val="22"/>
          <w:u w:val="single"/>
        </w:rPr>
      </w:pPr>
    </w:p>
    <w:p w14:paraId="62C6E73E" w14:textId="03A21D87" w:rsidR="00025DF9" w:rsidRPr="00B9514D" w:rsidRDefault="00025DF9" w:rsidP="00517732">
      <w:pPr>
        <w:rPr>
          <w:b/>
          <w:sz w:val="22"/>
          <w:szCs w:val="22"/>
          <w:u w:val="single"/>
        </w:rPr>
      </w:pPr>
      <w:r w:rsidRPr="00B9514D">
        <w:rPr>
          <w:b/>
          <w:sz w:val="22"/>
          <w:szCs w:val="22"/>
          <w:u w:val="single"/>
        </w:rPr>
        <w:t>Ontwikkelingen op de arbeidsmarkt</w:t>
      </w:r>
    </w:p>
    <w:p w14:paraId="7D537C03" w14:textId="77777777" w:rsidR="00025DF9" w:rsidRPr="00B9514D" w:rsidRDefault="00025DF9" w:rsidP="00517732">
      <w:pPr>
        <w:rPr>
          <w:sz w:val="22"/>
          <w:szCs w:val="22"/>
        </w:rPr>
      </w:pPr>
    </w:p>
    <w:p w14:paraId="241F9934" w14:textId="77777777" w:rsidR="00025DF9" w:rsidRPr="00B9514D" w:rsidRDefault="00025DF9" w:rsidP="00025DF9">
      <w:pPr>
        <w:widowControl w:val="0"/>
        <w:numPr>
          <w:ilvl w:val="0"/>
          <w:numId w:val="6"/>
        </w:numPr>
        <w:tabs>
          <w:tab w:val="left" w:pos="220"/>
          <w:tab w:val="left" w:pos="720"/>
        </w:tabs>
        <w:autoSpaceDE w:val="0"/>
        <w:autoSpaceDN w:val="0"/>
        <w:adjustRightInd w:val="0"/>
        <w:ind w:left="720" w:hanging="720"/>
        <w:rPr>
          <w:rFonts w:cs="Times"/>
          <w:b/>
          <w:sz w:val="22"/>
          <w:szCs w:val="22"/>
        </w:rPr>
      </w:pPr>
      <w:r w:rsidRPr="00B9514D">
        <w:rPr>
          <w:rFonts w:cs="Times"/>
          <w:b/>
          <w:sz w:val="22"/>
          <w:szCs w:val="22"/>
        </w:rPr>
        <w:t>Het verdwijnen van bedrijfstakken en de opkomst van nieuwe bedrijfstakken.   </w:t>
      </w:r>
    </w:p>
    <w:p w14:paraId="4E402168" w14:textId="62321A7A" w:rsidR="00B9514D" w:rsidRPr="00B9514D" w:rsidRDefault="00025DF9" w:rsidP="00B9514D">
      <w:pPr>
        <w:widowControl w:val="0"/>
        <w:tabs>
          <w:tab w:val="left" w:pos="220"/>
          <w:tab w:val="left" w:pos="720"/>
        </w:tabs>
        <w:autoSpaceDE w:val="0"/>
        <w:autoSpaceDN w:val="0"/>
        <w:adjustRightInd w:val="0"/>
        <w:rPr>
          <w:rFonts w:cs="Times"/>
          <w:iCs/>
          <w:sz w:val="22"/>
          <w:szCs w:val="22"/>
        </w:rPr>
      </w:pPr>
      <w:r w:rsidRPr="00B9514D">
        <w:rPr>
          <w:rFonts w:cs="Times"/>
          <w:sz w:val="22"/>
          <w:szCs w:val="22"/>
        </w:rPr>
        <w:t>D</w:t>
      </w:r>
      <w:r w:rsidRPr="00B9514D">
        <w:rPr>
          <w:rFonts w:cs="Times"/>
          <w:iCs/>
          <w:sz w:val="22"/>
          <w:szCs w:val="22"/>
        </w:rPr>
        <w:t xml:space="preserve">oor automatisering of verplaatsen van bedrijven naar lagelonenlanden. De ontwikkeling van nieuwe </w:t>
      </w:r>
      <w:r w:rsidRPr="00B9514D">
        <w:rPr>
          <w:rFonts w:cs="Times"/>
          <w:b/>
          <w:bCs/>
          <w:iCs/>
          <w:sz w:val="22"/>
          <w:szCs w:val="22"/>
        </w:rPr>
        <w:t>industriële producten</w:t>
      </w:r>
      <w:r w:rsidR="00B9514D" w:rsidRPr="00B9514D">
        <w:rPr>
          <w:rFonts w:cs="Times"/>
          <w:iCs/>
          <w:sz w:val="22"/>
          <w:szCs w:val="22"/>
        </w:rPr>
        <w:t xml:space="preserve"> zijn</w:t>
      </w:r>
      <w:r w:rsidRPr="00B9514D">
        <w:rPr>
          <w:rFonts w:cs="Times"/>
          <w:iCs/>
          <w:sz w:val="22"/>
          <w:szCs w:val="22"/>
        </w:rPr>
        <w:t xml:space="preserve"> vaak wel in Nederland gebleven. De </w:t>
      </w:r>
      <w:r w:rsidRPr="00B9514D">
        <w:rPr>
          <w:rFonts w:cs="Times"/>
          <w:b/>
          <w:bCs/>
          <w:iCs/>
          <w:sz w:val="22"/>
          <w:szCs w:val="22"/>
        </w:rPr>
        <w:t>dienstensector</w:t>
      </w:r>
      <w:r w:rsidRPr="00B9514D">
        <w:rPr>
          <w:rFonts w:cs="Times"/>
          <w:iCs/>
          <w:sz w:val="22"/>
          <w:szCs w:val="22"/>
        </w:rPr>
        <w:t xml:space="preserve"> is de afgelopen tijd erg gegroeid, vooral in ICT</w:t>
      </w:r>
      <w:r w:rsidR="00B9514D" w:rsidRPr="00B9514D">
        <w:rPr>
          <w:rFonts w:cs="Times"/>
          <w:iCs/>
          <w:sz w:val="22"/>
          <w:szCs w:val="22"/>
        </w:rPr>
        <w:t>-sector.</w:t>
      </w:r>
    </w:p>
    <w:p w14:paraId="138A6E5F" w14:textId="77777777" w:rsidR="00B9514D" w:rsidRPr="00B9514D" w:rsidRDefault="00B9514D" w:rsidP="00B9514D">
      <w:pPr>
        <w:widowControl w:val="0"/>
        <w:tabs>
          <w:tab w:val="left" w:pos="220"/>
          <w:tab w:val="left" w:pos="720"/>
        </w:tabs>
        <w:autoSpaceDE w:val="0"/>
        <w:autoSpaceDN w:val="0"/>
        <w:adjustRightInd w:val="0"/>
        <w:rPr>
          <w:rFonts w:cs="Times"/>
          <w:iCs/>
          <w:sz w:val="22"/>
          <w:szCs w:val="22"/>
        </w:rPr>
      </w:pPr>
    </w:p>
    <w:p w14:paraId="3550A44F" w14:textId="77777777" w:rsidR="00B9514D" w:rsidRPr="00B9514D" w:rsidRDefault="00025DF9" w:rsidP="00025DF9">
      <w:pPr>
        <w:widowControl w:val="0"/>
        <w:numPr>
          <w:ilvl w:val="0"/>
          <w:numId w:val="6"/>
        </w:numPr>
        <w:tabs>
          <w:tab w:val="left" w:pos="220"/>
          <w:tab w:val="left" w:pos="720"/>
        </w:tabs>
        <w:autoSpaceDE w:val="0"/>
        <w:autoSpaceDN w:val="0"/>
        <w:adjustRightInd w:val="0"/>
        <w:ind w:left="720" w:hanging="720"/>
        <w:rPr>
          <w:rFonts w:cs="Times"/>
          <w:b/>
          <w:sz w:val="22"/>
          <w:szCs w:val="22"/>
        </w:rPr>
      </w:pPr>
      <w:r w:rsidRPr="00B9514D">
        <w:rPr>
          <w:rFonts w:cs="Times"/>
          <w:b/>
          <w:sz w:val="22"/>
          <w:szCs w:val="22"/>
        </w:rPr>
        <w:t xml:space="preserve">Schaalvergroting  </w:t>
      </w:r>
    </w:p>
    <w:p w14:paraId="7EFE826F" w14:textId="4BE9829F" w:rsidR="00025DF9" w:rsidRPr="00B9514D" w:rsidRDefault="00025DF9" w:rsidP="00B9514D">
      <w:pPr>
        <w:widowControl w:val="0"/>
        <w:tabs>
          <w:tab w:val="left" w:pos="220"/>
          <w:tab w:val="left" w:pos="720"/>
        </w:tabs>
        <w:autoSpaceDE w:val="0"/>
        <w:autoSpaceDN w:val="0"/>
        <w:adjustRightInd w:val="0"/>
        <w:rPr>
          <w:rFonts w:cs="Times"/>
          <w:iCs/>
          <w:sz w:val="22"/>
          <w:szCs w:val="22"/>
        </w:rPr>
      </w:pPr>
      <w:r w:rsidRPr="00B9514D">
        <w:rPr>
          <w:rFonts w:cs="Times"/>
          <w:iCs/>
          <w:sz w:val="22"/>
          <w:szCs w:val="22"/>
        </w:rPr>
        <w:t>Door fusies/samenvoegingen van bedrijven zijn multinationals ontstaan. De afstand tussen bedrijfstop en personeel is groter geworden. Er is veel leidinggevend werk ontstaan, wat voor</w:t>
      </w:r>
      <w:r w:rsidR="00B9514D" w:rsidRPr="00B9514D">
        <w:rPr>
          <w:rFonts w:cs="Times"/>
          <w:iCs/>
          <w:sz w:val="22"/>
          <w:szCs w:val="22"/>
        </w:rPr>
        <w:t xml:space="preserve"> werkgelegenheid heeft gezorgd.</w:t>
      </w:r>
    </w:p>
    <w:p w14:paraId="1A420097" w14:textId="77777777" w:rsidR="00B9514D" w:rsidRPr="00B9514D" w:rsidRDefault="00B9514D" w:rsidP="00B9514D">
      <w:pPr>
        <w:widowControl w:val="0"/>
        <w:tabs>
          <w:tab w:val="left" w:pos="220"/>
          <w:tab w:val="left" w:pos="720"/>
        </w:tabs>
        <w:autoSpaceDE w:val="0"/>
        <w:autoSpaceDN w:val="0"/>
        <w:adjustRightInd w:val="0"/>
        <w:rPr>
          <w:rFonts w:cs="Times"/>
          <w:sz w:val="22"/>
          <w:szCs w:val="22"/>
        </w:rPr>
      </w:pPr>
    </w:p>
    <w:p w14:paraId="40B8DBA6" w14:textId="780078A2" w:rsidR="00B9514D" w:rsidRPr="00B9514D" w:rsidRDefault="00025DF9" w:rsidP="00B9514D">
      <w:pPr>
        <w:widowControl w:val="0"/>
        <w:numPr>
          <w:ilvl w:val="0"/>
          <w:numId w:val="6"/>
        </w:numPr>
        <w:tabs>
          <w:tab w:val="left" w:pos="220"/>
          <w:tab w:val="left" w:pos="720"/>
        </w:tabs>
        <w:autoSpaceDE w:val="0"/>
        <w:autoSpaceDN w:val="0"/>
        <w:adjustRightInd w:val="0"/>
        <w:ind w:left="720" w:hanging="720"/>
        <w:rPr>
          <w:rFonts w:cs="Times"/>
          <w:b/>
          <w:sz w:val="22"/>
          <w:szCs w:val="22"/>
        </w:rPr>
      </w:pPr>
      <w:r w:rsidRPr="00B9514D">
        <w:rPr>
          <w:rFonts w:cs="Times"/>
          <w:b/>
          <w:sz w:val="22"/>
          <w:szCs w:val="22"/>
        </w:rPr>
        <w:t xml:space="preserve">Informatisering  </w:t>
      </w:r>
    </w:p>
    <w:p w14:paraId="04DEE11A" w14:textId="372E9343" w:rsidR="00025DF9" w:rsidRPr="00B9514D" w:rsidRDefault="00025DF9" w:rsidP="00B9514D">
      <w:pPr>
        <w:widowControl w:val="0"/>
        <w:tabs>
          <w:tab w:val="left" w:pos="220"/>
          <w:tab w:val="left" w:pos="720"/>
        </w:tabs>
        <w:autoSpaceDE w:val="0"/>
        <w:autoSpaceDN w:val="0"/>
        <w:adjustRightInd w:val="0"/>
        <w:rPr>
          <w:rFonts w:cs="Times"/>
          <w:iCs/>
          <w:sz w:val="22"/>
          <w:szCs w:val="22"/>
        </w:rPr>
      </w:pPr>
      <w:r w:rsidRPr="00B9514D">
        <w:rPr>
          <w:rFonts w:cs="Times"/>
          <w:sz w:val="22"/>
          <w:szCs w:val="22"/>
        </w:rPr>
        <w:t> </w:t>
      </w:r>
      <w:r w:rsidRPr="00B9514D">
        <w:rPr>
          <w:rFonts w:cs="Times"/>
          <w:iCs/>
          <w:sz w:val="22"/>
          <w:szCs w:val="22"/>
        </w:rPr>
        <w:t xml:space="preserve">Door </w:t>
      </w:r>
      <w:r w:rsidRPr="00B9514D">
        <w:rPr>
          <w:rFonts w:cs="Times"/>
          <w:b/>
          <w:bCs/>
          <w:iCs/>
          <w:sz w:val="22"/>
          <w:szCs w:val="22"/>
        </w:rPr>
        <w:t>informatietechnologie</w:t>
      </w:r>
      <w:r w:rsidRPr="00B9514D">
        <w:rPr>
          <w:rFonts w:cs="Times"/>
          <w:iCs/>
          <w:sz w:val="22"/>
          <w:szCs w:val="22"/>
        </w:rPr>
        <w:t xml:space="preserve"> (= informatie die elektronische is weergegeven, bijv. patiëntendossiers bij ziekenhuis) is er veel meer </w:t>
      </w:r>
      <w:r w:rsidRPr="00B9514D">
        <w:rPr>
          <w:rFonts w:cs="Times"/>
          <w:b/>
          <w:bCs/>
          <w:iCs/>
          <w:sz w:val="22"/>
          <w:szCs w:val="22"/>
        </w:rPr>
        <w:t>kennis</w:t>
      </w:r>
      <w:r w:rsidRPr="00B9514D">
        <w:rPr>
          <w:rFonts w:cs="Times"/>
          <w:iCs/>
          <w:sz w:val="22"/>
          <w:szCs w:val="22"/>
        </w:rPr>
        <w:t xml:space="preserve"> ontstaan (= algemeen bekende informatie die door studie en ervaring wordt verkregen.</w:t>
      </w:r>
      <w:r w:rsidR="00B9514D" w:rsidRPr="00B9514D">
        <w:rPr>
          <w:rFonts w:cs="Times"/>
          <w:iCs/>
          <w:sz w:val="22"/>
          <w:szCs w:val="22"/>
        </w:rPr>
        <w:t>)</w:t>
      </w:r>
      <w:r w:rsidRPr="00B9514D">
        <w:rPr>
          <w:rFonts w:cs="Times"/>
          <w:iCs/>
          <w:sz w:val="22"/>
          <w:szCs w:val="22"/>
        </w:rPr>
        <w:t xml:space="preserve"> Door informatietechnologie is er veel werkgelegenheid gekomen in de ICT-Sector</w:t>
      </w:r>
      <w:r w:rsidR="00B9514D" w:rsidRPr="00B9514D">
        <w:rPr>
          <w:rFonts w:cs="Times"/>
          <w:iCs/>
          <w:sz w:val="22"/>
          <w:szCs w:val="22"/>
        </w:rPr>
        <w:t>.</w:t>
      </w:r>
    </w:p>
    <w:p w14:paraId="0EDF9F8B" w14:textId="77777777" w:rsidR="00B9514D" w:rsidRPr="00B9514D" w:rsidRDefault="00B9514D" w:rsidP="00B9514D">
      <w:pPr>
        <w:widowControl w:val="0"/>
        <w:tabs>
          <w:tab w:val="left" w:pos="220"/>
          <w:tab w:val="left" w:pos="720"/>
        </w:tabs>
        <w:autoSpaceDE w:val="0"/>
        <w:autoSpaceDN w:val="0"/>
        <w:adjustRightInd w:val="0"/>
        <w:rPr>
          <w:rFonts w:cs="Times"/>
          <w:sz w:val="22"/>
          <w:szCs w:val="22"/>
        </w:rPr>
      </w:pPr>
    </w:p>
    <w:p w14:paraId="2CF3727C" w14:textId="77777777" w:rsidR="00B9514D" w:rsidRPr="00B9514D" w:rsidRDefault="00025DF9" w:rsidP="00B9514D">
      <w:pPr>
        <w:pStyle w:val="Lijstalinea"/>
        <w:numPr>
          <w:ilvl w:val="0"/>
          <w:numId w:val="48"/>
        </w:numPr>
        <w:rPr>
          <w:rFonts w:cs="Times"/>
          <w:b/>
          <w:sz w:val="22"/>
          <w:szCs w:val="22"/>
        </w:rPr>
      </w:pPr>
      <w:r w:rsidRPr="00B9514D">
        <w:rPr>
          <w:rFonts w:cs="Times"/>
          <w:b/>
          <w:sz w:val="22"/>
          <w:szCs w:val="22"/>
        </w:rPr>
        <w:t xml:space="preserve">Flexibilisering   </w:t>
      </w:r>
    </w:p>
    <w:p w14:paraId="76107C45" w14:textId="1B10223B" w:rsidR="00025DF9" w:rsidRPr="00B9514D" w:rsidRDefault="00025DF9" w:rsidP="00025DF9">
      <w:pPr>
        <w:rPr>
          <w:rFonts w:cs="Times"/>
          <w:iCs/>
          <w:sz w:val="22"/>
          <w:szCs w:val="22"/>
        </w:rPr>
      </w:pPr>
      <w:r w:rsidRPr="00B9514D">
        <w:rPr>
          <w:rFonts w:cs="Times"/>
          <w:iCs/>
          <w:sz w:val="22"/>
          <w:szCs w:val="22"/>
        </w:rPr>
        <w:t xml:space="preserve">Een </w:t>
      </w:r>
      <w:r w:rsidRPr="00B9514D">
        <w:rPr>
          <w:rFonts w:cs="Times"/>
          <w:b/>
          <w:bCs/>
          <w:iCs/>
          <w:sz w:val="22"/>
          <w:szCs w:val="22"/>
        </w:rPr>
        <w:t>flexibele arbeidsrelatie </w:t>
      </w:r>
      <w:r w:rsidRPr="00B9514D">
        <w:rPr>
          <w:rFonts w:cs="Times"/>
          <w:iCs/>
          <w:sz w:val="22"/>
          <w:szCs w:val="22"/>
        </w:rPr>
        <w:t>(= alle werksituaties met een variabele inzetbaarheid) met werkgevers en werknemers komt de laatste tijd steeds meer voor.</w:t>
      </w:r>
      <w:r w:rsidR="00B9514D" w:rsidRPr="00B9514D">
        <w:rPr>
          <w:rFonts w:cs="Times"/>
          <w:iCs/>
          <w:sz w:val="22"/>
          <w:szCs w:val="22"/>
        </w:rPr>
        <w:t xml:space="preserve"> Zelfstandigen zonder personeel (</w:t>
      </w:r>
      <w:r w:rsidRPr="00B9514D">
        <w:rPr>
          <w:rFonts w:cs="Times"/>
          <w:iCs/>
          <w:sz w:val="22"/>
          <w:szCs w:val="22"/>
        </w:rPr>
        <w:t xml:space="preserve">ZZP'ers, supermarkten en callcenters zijn hier een groot voorbeeld van. Het flexibele werken </w:t>
      </w:r>
      <w:r w:rsidR="00B9514D">
        <w:rPr>
          <w:rFonts w:cs="Times"/>
          <w:iCs/>
          <w:sz w:val="22"/>
          <w:szCs w:val="22"/>
        </w:rPr>
        <w:t>heeft</w:t>
      </w:r>
      <w:r w:rsidRPr="00B9514D">
        <w:rPr>
          <w:rFonts w:cs="Times"/>
          <w:iCs/>
          <w:sz w:val="22"/>
          <w:szCs w:val="22"/>
        </w:rPr>
        <w:t xml:space="preserve"> voor zowel de werkg</w:t>
      </w:r>
      <w:r w:rsidR="00B9514D" w:rsidRPr="00B9514D">
        <w:rPr>
          <w:rFonts w:cs="Times"/>
          <w:iCs/>
          <w:sz w:val="22"/>
          <w:szCs w:val="22"/>
        </w:rPr>
        <w:t>ever als de werknemer voordelen.</w:t>
      </w:r>
    </w:p>
    <w:p w14:paraId="605C1815" w14:textId="77777777" w:rsidR="00B9514D" w:rsidRPr="00B9514D" w:rsidRDefault="00B9514D" w:rsidP="00025DF9">
      <w:pPr>
        <w:rPr>
          <w:rFonts w:cs="Times"/>
          <w:iCs/>
          <w:sz w:val="22"/>
          <w:szCs w:val="22"/>
        </w:rPr>
      </w:pPr>
    </w:p>
    <w:p w14:paraId="370A6EFE" w14:textId="77777777" w:rsidR="00B9514D" w:rsidRPr="00B9514D" w:rsidRDefault="00B9514D" w:rsidP="00025DF9">
      <w:pPr>
        <w:rPr>
          <w:rFonts w:cs="Times"/>
          <w:iCs/>
          <w:sz w:val="22"/>
          <w:szCs w:val="22"/>
        </w:rPr>
      </w:pPr>
    </w:p>
    <w:p w14:paraId="2650CE95" w14:textId="77777777" w:rsidR="00B9514D" w:rsidRDefault="00B9514D" w:rsidP="00025DF9">
      <w:pPr>
        <w:rPr>
          <w:rFonts w:cs="Times"/>
          <w:iCs/>
          <w:szCs w:val="28"/>
        </w:rPr>
      </w:pPr>
    </w:p>
    <w:p w14:paraId="4814CE65" w14:textId="443EC4A3" w:rsidR="00B9514D" w:rsidRDefault="00B9514D" w:rsidP="00025DF9">
      <w:pPr>
        <w:rPr>
          <w:rFonts w:cs="Times"/>
          <w:b/>
          <w:iCs/>
          <w:szCs w:val="28"/>
        </w:rPr>
      </w:pPr>
      <w:r w:rsidRPr="00B9514D">
        <w:rPr>
          <w:rFonts w:ascii="Cambria" w:hAnsi="Cambria" w:cs="Times"/>
          <w:b/>
          <w:iCs/>
          <w:szCs w:val="28"/>
        </w:rPr>
        <w:t>§</w:t>
      </w:r>
      <w:r w:rsidRPr="00B9514D">
        <w:rPr>
          <w:rFonts w:cs="Times"/>
          <w:b/>
          <w:iCs/>
          <w:szCs w:val="28"/>
        </w:rPr>
        <w:t>7 zelf lezen</w:t>
      </w:r>
    </w:p>
    <w:p w14:paraId="54FDF4B8" w14:textId="77777777" w:rsidR="00B9514D" w:rsidRDefault="00B9514D" w:rsidP="00025DF9">
      <w:pPr>
        <w:rPr>
          <w:rFonts w:cs="Times"/>
          <w:b/>
          <w:iCs/>
          <w:szCs w:val="28"/>
        </w:rPr>
      </w:pPr>
    </w:p>
    <w:p w14:paraId="2DA21508" w14:textId="77777777" w:rsidR="00B9514D" w:rsidRDefault="00B9514D" w:rsidP="00025DF9">
      <w:pPr>
        <w:rPr>
          <w:rFonts w:cs="Times"/>
          <w:b/>
          <w:iCs/>
          <w:szCs w:val="28"/>
        </w:rPr>
      </w:pPr>
    </w:p>
    <w:p w14:paraId="3E0D93BF" w14:textId="77777777" w:rsidR="00B9514D" w:rsidRDefault="00B9514D" w:rsidP="00025DF9">
      <w:pPr>
        <w:rPr>
          <w:rFonts w:cs="Times"/>
          <w:b/>
          <w:iCs/>
          <w:szCs w:val="28"/>
        </w:rPr>
      </w:pPr>
    </w:p>
    <w:p w14:paraId="29E9D6F0" w14:textId="77777777" w:rsidR="00B9514D" w:rsidRDefault="00B9514D" w:rsidP="00025DF9">
      <w:pPr>
        <w:rPr>
          <w:rFonts w:cs="Times"/>
          <w:b/>
          <w:iCs/>
          <w:szCs w:val="28"/>
        </w:rPr>
      </w:pPr>
    </w:p>
    <w:p w14:paraId="0AE772C8" w14:textId="77777777" w:rsidR="00B9514D" w:rsidRDefault="00B9514D" w:rsidP="00025DF9">
      <w:pPr>
        <w:rPr>
          <w:rFonts w:cs="Times"/>
          <w:b/>
          <w:iCs/>
          <w:szCs w:val="28"/>
        </w:rPr>
      </w:pPr>
    </w:p>
    <w:p w14:paraId="6C2B21F8" w14:textId="4DC31397" w:rsidR="00B9514D" w:rsidRPr="00B9514D" w:rsidRDefault="00B9514D" w:rsidP="00B9514D">
      <w:pPr>
        <w:jc w:val="center"/>
        <w:rPr>
          <w:rFonts w:cs="Times"/>
          <w:b/>
          <w:szCs w:val="28"/>
        </w:rPr>
      </w:pPr>
      <w:r>
        <w:rPr>
          <w:rFonts w:cs="Times"/>
          <w:b/>
          <w:iCs/>
          <w:szCs w:val="28"/>
        </w:rPr>
        <w:t>Einde</w:t>
      </w:r>
      <w:bookmarkStart w:id="0" w:name="_GoBack"/>
      <w:bookmarkEnd w:id="0"/>
    </w:p>
    <w:sectPr w:rsidR="00B9514D" w:rsidRPr="00B9514D" w:rsidSect="00EA579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2E2AFBC"/>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AFCE24D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107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8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10030F"/>
    <w:multiLevelType w:val="hybridMultilevel"/>
    <w:tmpl w:val="F8545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48168EC"/>
    <w:multiLevelType w:val="hybridMultilevel"/>
    <w:tmpl w:val="E5DA85D2"/>
    <w:lvl w:ilvl="0" w:tplc="04090003">
      <w:start w:val="1"/>
      <w:numFmt w:val="bullet"/>
      <w:lvlText w:val="o"/>
      <w:lvlJc w:val="left"/>
      <w:pPr>
        <w:ind w:left="502" w:hanging="360"/>
      </w:pPr>
      <w:rPr>
        <w:rFonts w:ascii="Courier New" w:hAnsi="Courier New"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nsid w:val="04D2293F"/>
    <w:multiLevelType w:val="hybridMultilevel"/>
    <w:tmpl w:val="1B0A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5F488F"/>
    <w:multiLevelType w:val="hybridMultilevel"/>
    <w:tmpl w:val="8ECCBC5E"/>
    <w:lvl w:ilvl="0" w:tplc="04090003">
      <w:start w:val="1"/>
      <w:numFmt w:val="bullet"/>
      <w:lvlText w:val="o"/>
      <w:lvlJc w:val="left"/>
      <w:pPr>
        <w:ind w:left="502" w:hanging="360"/>
      </w:pPr>
      <w:rPr>
        <w:rFonts w:ascii="Courier New" w:hAnsi="Courier New"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8">
    <w:nsid w:val="09315689"/>
    <w:multiLevelType w:val="hybridMultilevel"/>
    <w:tmpl w:val="F70E6B12"/>
    <w:lvl w:ilvl="0" w:tplc="F7763320">
      <w:numFmt w:val="bullet"/>
      <w:lvlText w:val="-"/>
      <w:lvlJc w:val="left"/>
      <w:pPr>
        <w:ind w:left="3200" w:hanging="360"/>
      </w:pPr>
      <w:rPr>
        <w:rFonts w:ascii="Cambria" w:eastAsiaTheme="minorEastAsia" w:hAnsi="Cambria" w:cstheme="minorBidi" w:hint="default"/>
      </w:rPr>
    </w:lvl>
    <w:lvl w:ilvl="1" w:tplc="04090003" w:tentative="1">
      <w:start w:val="1"/>
      <w:numFmt w:val="bullet"/>
      <w:lvlText w:val="o"/>
      <w:lvlJc w:val="left"/>
      <w:pPr>
        <w:ind w:left="2860" w:hanging="360"/>
      </w:pPr>
      <w:rPr>
        <w:rFonts w:ascii="Courier New" w:hAnsi="Courier New" w:hint="default"/>
      </w:rPr>
    </w:lvl>
    <w:lvl w:ilvl="2" w:tplc="04090005">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19">
    <w:nsid w:val="0CDC07E1"/>
    <w:multiLevelType w:val="hybridMultilevel"/>
    <w:tmpl w:val="C6BA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474B7A"/>
    <w:multiLevelType w:val="hybridMultilevel"/>
    <w:tmpl w:val="9DA64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7FD0B14"/>
    <w:multiLevelType w:val="hybridMultilevel"/>
    <w:tmpl w:val="7564F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FCF063F"/>
    <w:multiLevelType w:val="hybridMultilevel"/>
    <w:tmpl w:val="C08AE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47606F7"/>
    <w:multiLevelType w:val="hybridMultilevel"/>
    <w:tmpl w:val="04C4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812748A"/>
    <w:multiLevelType w:val="hybridMultilevel"/>
    <w:tmpl w:val="6862DC48"/>
    <w:lvl w:ilvl="0" w:tplc="F7763320">
      <w:numFmt w:val="bullet"/>
      <w:lvlText w:val="-"/>
      <w:lvlJc w:val="left"/>
      <w:pPr>
        <w:ind w:left="17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6210DA"/>
    <w:multiLevelType w:val="hybridMultilevel"/>
    <w:tmpl w:val="4B5C987E"/>
    <w:lvl w:ilvl="0" w:tplc="F7763320">
      <w:numFmt w:val="bullet"/>
      <w:lvlText w:val="-"/>
      <w:lvlJc w:val="left"/>
      <w:pPr>
        <w:ind w:left="502"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F9820F5"/>
    <w:multiLevelType w:val="hybridMultilevel"/>
    <w:tmpl w:val="120A6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2187AD7"/>
    <w:multiLevelType w:val="hybridMultilevel"/>
    <w:tmpl w:val="B40CE348"/>
    <w:lvl w:ilvl="0" w:tplc="F7763320">
      <w:numFmt w:val="bullet"/>
      <w:lvlText w:val="-"/>
      <w:lvlJc w:val="left"/>
      <w:pPr>
        <w:ind w:left="5060" w:hanging="360"/>
      </w:pPr>
      <w:rPr>
        <w:rFonts w:ascii="Cambria" w:eastAsiaTheme="minorEastAsia" w:hAnsi="Cambria" w:cstheme="minorBidi" w:hint="default"/>
      </w:rPr>
    </w:lvl>
    <w:lvl w:ilvl="1" w:tplc="04090003" w:tentative="1">
      <w:start w:val="1"/>
      <w:numFmt w:val="bullet"/>
      <w:lvlText w:val="o"/>
      <w:lvlJc w:val="left"/>
      <w:pPr>
        <w:ind w:left="4720" w:hanging="360"/>
      </w:pPr>
      <w:rPr>
        <w:rFonts w:ascii="Courier New" w:hAnsi="Courier New" w:hint="default"/>
      </w:rPr>
    </w:lvl>
    <w:lvl w:ilvl="2" w:tplc="04090005" w:tentative="1">
      <w:start w:val="1"/>
      <w:numFmt w:val="bullet"/>
      <w:lvlText w:val=""/>
      <w:lvlJc w:val="left"/>
      <w:pPr>
        <w:ind w:left="5440" w:hanging="360"/>
      </w:pPr>
      <w:rPr>
        <w:rFonts w:ascii="Wingdings" w:hAnsi="Wingdings" w:hint="default"/>
      </w:rPr>
    </w:lvl>
    <w:lvl w:ilvl="3" w:tplc="04090001" w:tentative="1">
      <w:start w:val="1"/>
      <w:numFmt w:val="bullet"/>
      <w:lvlText w:val=""/>
      <w:lvlJc w:val="left"/>
      <w:pPr>
        <w:ind w:left="6160" w:hanging="360"/>
      </w:pPr>
      <w:rPr>
        <w:rFonts w:ascii="Symbol" w:hAnsi="Symbol" w:hint="default"/>
      </w:rPr>
    </w:lvl>
    <w:lvl w:ilvl="4" w:tplc="04090003">
      <w:start w:val="1"/>
      <w:numFmt w:val="bullet"/>
      <w:lvlText w:val="o"/>
      <w:lvlJc w:val="left"/>
      <w:pPr>
        <w:ind w:left="6880" w:hanging="360"/>
      </w:pPr>
      <w:rPr>
        <w:rFonts w:ascii="Courier New" w:hAnsi="Courier New" w:hint="default"/>
      </w:rPr>
    </w:lvl>
    <w:lvl w:ilvl="5" w:tplc="04090005" w:tentative="1">
      <w:start w:val="1"/>
      <w:numFmt w:val="bullet"/>
      <w:lvlText w:val=""/>
      <w:lvlJc w:val="left"/>
      <w:pPr>
        <w:ind w:left="7600" w:hanging="360"/>
      </w:pPr>
      <w:rPr>
        <w:rFonts w:ascii="Wingdings" w:hAnsi="Wingdings" w:hint="default"/>
      </w:rPr>
    </w:lvl>
    <w:lvl w:ilvl="6" w:tplc="04090001" w:tentative="1">
      <w:start w:val="1"/>
      <w:numFmt w:val="bullet"/>
      <w:lvlText w:val=""/>
      <w:lvlJc w:val="left"/>
      <w:pPr>
        <w:ind w:left="8320" w:hanging="360"/>
      </w:pPr>
      <w:rPr>
        <w:rFonts w:ascii="Symbol" w:hAnsi="Symbol" w:hint="default"/>
      </w:rPr>
    </w:lvl>
    <w:lvl w:ilvl="7" w:tplc="04090003" w:tentative="1">
      <w:start w:val="1"/>
      <w:numFmt w:val="bullet"/>
      <w:lvlText w:val="o"/>
      <w:lvlJc w:val="left"/>
      <w:pPr>
        <w:ind w:left="9040" w:hanging="360"/>
      </w:pPr>
      <w:rPr>
        <w:rFonts w:ascii="Courier New" w:hAnsi="Courier New" w:hint="default"/>
      </w:rPr>
    </w:lvl>
    <w:lvl w:ilvl="8" w:tplc="04090005" w:tentative="1">
      <w:start w:val="1"/>
      <w:numFmt w:val="bullet"/>
      <w:lvlText w:val=""/>
      <w:lvlJc w:val="left"/>
      <w:pPr>
        <w:ind w:left="9760" w:hanging="360"/>
      </w:pPr>
      <w:rPr>
        <w:rFonts w:ascii="Wingdings" w:hAnsi="Wingdings" w:hint="default"/>
      </w:rPr>
    </w:lvl>
  </w:abstractNum>
  <w:abstractNum w:abstractNumId="28">
    <w:nsid w:val="408874BA"/>
    <w:multiLevelType w:val="hybridMultilevel"/>
    <w:tmpl w:val="C16E2954"/>
    <w:lvl w:ilvl="0" w:tplc="F7763320">
      <w:numFmt w:val="bullet"/>
      <w:lvlText w:val="-"/>
      <w:lvlJc w:val="left"/>
      <w:pPr>
        <w:ind w:left="3580" w:hanging="360"/>
      </w:pPr>
      <w:rPr>
        <w:rFonts w:ascii="Cambria" w:eastAsiaTheme="minorEastAsia" w:hAnsi="Cambria" w:cstheme="minorBidi" w:hint="default"/>
      </w:rPr>
    </w:lvl>
    <w:lvl w:ilvl="1" w:tplc="04090003" w:tentative="1">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41A47F02"/>
    <w:multiLevelType w:val="hybridMultilevel"/>
    <w:tmpl w:val="8D1843D6"/>
    <w:lvl w:ilvl="0" w:tplc="A0BE0CCE">
      <w:numFmt w:val="bullet"/>
      <w:lvlText w:val="–"/>
      <w:lvlJc w:val="left"/>
      <w:pPr>
        <w:ind w:left="644" w:hanging="360"/>
      </w:pPr>
      <w:rPr>
        <w:rFonts w:ascii="Cambria" w:eastAsiaTheme="minorEastAsia" w:hAnsi="Cambria" w:cstheme="minorBidi" w:hint="default"/>
        <w:b/>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nsid w:val="4AB36D1F"/>
    <w:multiLevelType w:val="hybridMultilevel"/>
    <w:tmpl w:val="0C1E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4B1D9A"/>
    <w:multiLevelType w:val="hybridMultilevel"/>
    <w:tmpl w:val="A11C41F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330B9E"/>
    <w:multiLevelType w:val="hybridMultilevel"/>
    <w:tmpl w:val="D438286A"/>
    <w:lvl w:ilvl="0" w:tplc="04090003">
      <w:start w:val="1"/>
      <w:numFmt w:val="bullet"/>
      <w:lvlText w:val="o"/>
      <w:lvlJc w:val="left"/>
      <w:pPr>
        <w:ind w:left="502" w:hanging="360"/>
      </w:pPr>
      <w:rPr>
        <w:rFonts w:ascii="Courier New" w:hAnsi="Courier New"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3">
    <w:nsid w:val="57366986"/>
    <w:multiLevelType w:val="multilevel"/>
    <w:tmpl w:val="00000001"/>
    <w:lvl w:ilvl="0">
      <w:start w:val="1"/>
      <w:numFmt w:val="bullet"/>
      <w:lvlText w:val="•"/>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90B341E"/>
    <w:multiLevelType w:val="hybridMultilevel"/>
    <w:tmpl w:val="63E0DFFC"/>
    <w:lvl w:ilvl="0" w:tplc="A0BE0CCE">
      <w:numFmt w:val="bullet"/>
      <w:lvlText w:val="–"/>
      <w:lvlJc w:val="left"/>
      <w:pPr>
        <w:ind w:left="644" w:hanging="360"/>
      </w:pPr>
      <w:rPr>
        <w:rFonts w:ascii="Cambria" w:eastAsiaTheme="minorEastAsia" w:hAnsi="Cambria" w:cstheme="minorBidi" w:hint="default"/>
        <w:b/>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5">
    <w:nsid w:val="5A8D27C6"/>
    <w:multiLevelType w:val="hybridMultilevel"/>
    <w:tmpl w:val="1E2E161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9A75E4"/>
    <w:multiLevelType w:val="hybridMultilevel"/>
    <w:tmpl w:val="FC78127E"/>
    <w:lvl w:ilvl="0" w:tplc="04090003">
      <w:start w:val="1"/>
      <w:numFmt w:val="bullet"/>
      <w:lvlText w:val="o"/>
      <w:lvlJc w:val="left"/>
      <w:pPr>
        <w:ind w:left="502" w:hanging="360"/>
      </w:pPr>
      <w:rPr>
        <w:rFonts w:ascii="Courier New" w:hAnsi="Courier New"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7">
    <w:nsid w:val="5BEB0B53"/>
    <w:multiLevelType w:val="hybridMultilevel"/>
    <w:tmpl w:val="45A427A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E34A89"/>
    <w:multiLevelType w:val="hybridMultilevel"/>
    <w:tmpl w:val="81F6541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9">
    <w:nsid w:val="616A5919"/>
    <w:multiLevelType w:val="hybridMultilevel"/>
    <w:tmpl w:val="F4F627BA"/>
    <w:lvl w:ilvl="0" w:tplc="A0BE0CCE">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004941"/>
    <w:multiLevelType w:val="hybridMultilevel"/>
    <w:tmpl w:val="11D0A710"/>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1">
    <w:nsid w:val="6BAF63F0"/>
    <w:multiLevelType w:val="hybridMultilevel"/>
    <w:tmpl w:val="AADE7A46"/>
    <w:lvl w:ilvl="0" w:tplc="F7763320">
      <w:numFmt w:val="bullet"/>
      <w:lvlText w:val="-"/>
      <w:lvlJc w:val="left"/>
      <w:pPr>
        <w:ind w:left="502" w:hanging="360"/>
      </w:pPr>
      <w:rPr>
        <w:rFonts w:ascii="Cambria" w:eastAsiaTheme="minorEastAsia" w:hAnsi="Cambria" w:cstheme="minorBidi" w:hint="default"/>
      </w:rPr>
    </w:lvl>
    <w:lvl w:ilvl="1" w:tplc="04090003" w:tentative="1">
      <w:start w:val="1"/>
      <w:numFmt w:val="bullet"/>
      <w:lvlText w:val="o"/>
      <w:lvlJc w:val="left"/>
      <w:pPr>
        <w:ind w:left="2500" w:hanging="360"/>
      </w:pPr>
      <w:rPr>
        <w:rFonts w:ascii="Courier New" w:hAnsi="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42">
    <w:nsid w:val="6EC41C85"/>
    <w:multiLevelType w:val="hybridMultilevel"/>
    <w:tmpl w:val="8BD25E7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3">
    <w:nsid w:val="70E149D6"/>
    <w:multiLevelType w:val="hybridMultilevel"/>
    <w:tmpl w:val="B7FC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1452CF"/>
    <w:multiLevelType w:val="hybridMultilevel"/>
    <w:tmpl w:val="08EC8B54"/>
    <w:lvl w:ilvl="0" w:tplc="A0BE0CCE">
      <w:numFmt w:val="bullet"/>
      <w:lvlText w:val="–"/>
      <w:lvlJc w:val="left"/>
      <w:pPr>
        <w:ind w:left="644"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FE6762"/>
    <w:multiLevelType w:val="hybridMultilevel"/>
    <w:tmpl w:val="BB8CA47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FA4A9C"/>
    <w:multiLevelType w:val="hybridMultilevel"/>
    <w:tmpl w:val="EA58D9E4"/>
    <w:lvl w:ilvl="0" w:tplc="F7763320">
      <w:numFmt w:val="bullet"/>
      <w:lvlText w:val="-"/>
      <w:lvlJc w:val="left"/>
      <w:pPr>
        <w:ind w:left="3960" w:hanging="360"/>
      </w:pPr>
      <w:rPr>
        <w:rFonts w:ascii="Cambria" w:eastAsiaTheme="minorEastAsia" w:hAnsi="Cambria" w:cstheme="minorBidi" w:hint="default"/>
      </w:rPr>
    </w:lvl>
    <w:lvl w:ilvl="1" w:tplc="04090003" w:tentative="1">
      <w:start w:val="1"/>
      <w:numFmt w:val="bullet"/>
      <w:lvlText w:val="o"/>
      <w:lvlJc w:val="left"/>
      <w:pPr>
        <w:ind w:left="3620" w:hanging="360"/>
      </w:pPr>
      <w:rPr>
        <w:rFonts w:ascii="Courier New" w:hAnsi="Courier New" w:hint="default"/>
      </w:rPr>
    </w:lvl>
    <w:lvl w:ilvl="2" w:tplc="04090005" w:tentative="1">
      <w:start w:val="1"/>
      <w:numFmt w:val="bullet"/>
      <w:lvlText w:val=""/>
      <w:lvlJc w:val="left"/>
      <w:pPr>
        <w:ind w:left="4340" w:hanging="360"/>
      </w:pPr>
      <w:rPr>
        <w:rFonts w:ascii="Wingdings" w:hAnsi="Wingdings" w:hint="default"/>
      </w:rPr>
    </w:lvl>
    <w:lvl w:ilvl="3" w:tplc="04090001">
      <w:start w:val="1"/>
      <w:numFmt w:val="bullet"/>
      <w:lvlText w:val=""/>
      <w:lvlJc w:val="left"/>
      <w:pPr>
        <w:ind w:left="5060" w:hanging="360"/>
      </w:pPr>
      <w:rPr>
        <w:rFonts w:ascii="Symbol" w:hAnsi="Symbol" w:hint="default"/>
      </w:rPr>
    </w:lvl>
    <w:lvl w:ilvl="4" w:tplc="04090003" w:tentative="1">
      <w:start w:val="1"/>
      <w:numFmt w:val="bullet"/>
      <w:lvlText w:val="o"/>
      <w:lvlJc w:val="left"/>
      <w:pPr>
        <w:ind w:left="5780" w:hanging="360"/>
      </w:pPr>
      <w:rPr>
        <w:rFonts w:ascii="Courier New" w:hAnsi="Courier New" w:hint="default"/>
      </w:rPr>
    </w:lvl>
    <w:lvl w:ilvl="5" w:tplc="04090005" w:tentative="1">
      <w:start w:val="1"/>
      <w:numFmt w:val="bullet"/>
      <w:lvlText w:val=""/>
      <w:lvlJc w:val="left"/>
      <w:pPr>
        <w:ind w:left="6500" w:hanging="360"/>
      </w:pPr>
      <w:rPr>
        <w:rFonts w:ascii="Wingdings" w:hAnsi="Wingdings" w:hint="default"/>
      </w:rPr>
    </w:lvl>
    <w:lvl w:ilvl="6" w:tplc="04090001" w:tentative="1">
      <w:start w:val="1"/>
      <w:numFmt w:val="bullet"/>
      <w:lvlText w:val=""/>
      <w:lvlJc w:val="left"/>
      <w:pPr>
        <w:ind w:left="7220" w:hanging="360"/>
      </w:pPr>
      <w:rPr>
        <w:rFonts w:ascii="Symbol" w:hAnsi="Symbol" w:hint="default"/>
      </w:rPr>
    </w:lvl>
    <w:lvl w:ilvl="7" w:tplc="04090003" w:tentative="1">
      <w:start w:val="1"/>
      <w:numFmt w:val="bullet"/>
      <w:lvlText w:val="o"/>
      <w:lvlJc w:val="left"/>
      <w:pPr>
        <w:ind w:left="7940" w:hanging="360"/>
      </w:pPr>
      <w:rPr>
        <w:rFonts w:ascii="Courier New" w:hAnsi="Courier New" w:hint="default"/>
      </w:rPr>
    </w:lvl>
    <w:lvl w:ilvl="8" w:tplc="04090005" w:tentative="1">
      <w:start w:val="1"/>
      <w:numFmt w:val="bullet"/>
      <w:lvlText w:val=""/>
      <w:lvlJc w:val="left"/>
      <w:pPr>
        <w:ind w:left="8660" w:hanging="360"/>
      </w:pPr>
      <w:rPr>
        <w:rFonts w:ascii="Wingdings" w:hAnsi="Wingdings" w:hint="default"/>
      </w:rPr>
    </w:lvl>
  </w:abstractNum>
  <w:abstractNum w:abstractNumId="47">
    <w:nsid w:val="7FEB3610"/>
    <w:multiLevelType w:val="hybridMultilevel"/>
    <w:tmpl w:val="74569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1"/>
  </w:num>
  <w:num w:numId="2">
    <w:abstractNumId w:val="24"/>
  </w:num>
  <w:num w:numId="3">
    <w:abstractNumId w:val="42"/>
  </w:num>
  <w:num w:numId="4">
    <w:abstractNumId w:val="30"/>
  </w:num>
  <w:num w:numId="5">
    <w:abstractNumId w:val="43"/>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 w:numId="13">
    <w:abstractNumId w:val="7"/>
  </w:num>
  <w:num w:numId="14">
    <w:abstractNumId w:val="8"/>
  </w:num>
  <w:num w:numId="15">
    <w:abstractNumId w:val="9"/>
  </w:num>
  <w:num w:numId="16">
    <w:abstractNumId w:val="10"/>
  </w:num>
  <w:num w:numId="17">
    <w:abstractNumId w:val="11"/>
  </w:num>
  <w:num w:numId="18">
    <w:abstractNumId w:val="12"/>
  </w:num>
  <w:num w:numId="19">
    <w:abstractNumId w:val="13"/>
  </w:num>
  <w:num w:numId="20">
    <w:abstractNumId w:val="33"/>
  </w:num>
  <w:num w:numId="21">
    <w:abstractNumId w:val="38"/>
  </w:num>
  <w:num w:numId="22">
    <w:abstractNumId w:val="17"/>
  </w:num>
  <w:num w:numId="23">
    <w:abstractNumId w:val="32"/>
  </w:num>
  <w:num w:numId="24">
    <w:abstractNumId w:val="36"/>
  </w:num>
  <w:num w:numId="25">
    <w:abstractNumId w:val="15"/>
  </w:num>
  <w:num w:numId="26">
    <w:abstractNumId w:val="31"/>
  </w:num>
  <w:num w:numId="27">
    <w:abstractNumId w:val="35"/>
  </w:num>
  <w:num w:numId="28">
    <w:abstractNumId w:val="45"/>
  </w:num>
  <w:num w:numId="29">
    <w:abstractNumId w:val="39"/>
  </w:num>
  <w:num w:numId="30">
    <w:abstractNumId w:val="18"/>
  </w:num>
  <w:num w:numId="31">
    <w:abstractNumId w:val="28"/>
  </w:num>
  <w:num w:numId="32">
    <w:abstractNumId w:val="46"/>
  </w:num>
  <w:num w:numId="33">
    <w:abstractNumId w:val="27"/>
  </w:num>
  <w:num w:numId="34">
    <w:abstractNumId w:val="29"/>
  </w:num>
  <w:num w:numId="35">
    <w:abstractNumId w:val="16"/>
  </w:num>
  <w:num w:numId="36">
    <w:abstractNumId w:val="22"/>
  </w:num>
  <w:num w:numId="37">
    <w:abstractNumId w:val="20"/>
  </w:num>
  <w:num w:numId="38">
    <w:abstractNumId w:val="23"/>
  </w:num>
  <w:num w:numId="39">
    <w:abstractNumId w:val="40"/>
  </w:num>
  <w:num w:numId="40">
    <w:abstractNumId w:val="47"/>
  </w:num>
  <w:num w:numId="41">
    <w:abstractNumId w:val="21"/>
  </w:num>
  <w:num w:numId="42">
    <w:abstractNumId w:val="19"/>
  </w:num>
  <w:num w:numId="43">
    <w:abstractNumId w:val="37"/>
  </w:num>
  <w:num w:numId="44">
    <w:abstractNumId w:val="44"/>
  </w:num>
  <w:num w:numId="45">
    <w:abstractNumId w:val="34"/>
  </w:num>
  <w:num w:numId="46">
    <w:abstractNumId w:val="25"/>
  </w:num>
  <w:num w:numId="47">
    <w:abstractNumId w:val="14"/>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C49"/>
    <w:rsid w:val="00025DF9"/>
    <w:rsid w:val="00046946"/>
    <w:rsid w:val="00233286"/>
    <w:rsid w:val="002E6F67"/>
    <w:rsid w:val="00336AD5"/>
    <w:rsid w:val="003B50DF"/>
    <w:rsid w:val="0041648A"/>
    <w:rsid w:val="00517732"/>
    <w:rsid w:val="00517B76"/>
    <w:rsid w:val="005B16B0"/>
    <w:rsid w:val="005E7EC3"/>
    <w:rsid w:val="00677522"/>
    <w:rsid w:val="006C47B1"/>
    <w:rsid w:val="0072468D"/>
    <w:rsid w:val="007448E8"/>
    <w:rsid w:val="00890AE0"/>
    <w:rsid w:val="008B17E3"/>
    <w:rsid w:val="0098049D"/>
    <w:rsid w:val="009E50CB"/>
    <w:rsid w:val="00AF7183"/>
    <w:rsid w:val="00B9514D"/>
    <w:rsid w:val="00C04C49"/>
    <w:rsid w:val="00D01387"/>
    <w:rsid w:val="00D33D2E"/>
    <w:rsid w:val="00E2783B"/>
    <w:rsid w:val="00EA5797"/>
    <w:rsid w:val="00EB471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161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C04C4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C04C49"/>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Normaal"/>
    <w:uiPriority w:val="34"/>
    <w:qFormat/>
    <w:rsid w:val="00C04C49"/>
    <w:pPr>
      <w:ind w:left="720"/>
      <w:contextualSpacing/>
    </w:pPr>
  </w:style>
  <w:style w:type="paragraph" w:styleId="Ballontekst">
    <w:name w:val="Balloon Text"/>
    <w:basedOn w:val="Normaal"/>
    <w:link w:val="BallontekstTeken"/>
    <w:uiPriority w:val="99"/>
    <w:semiHidden/>
    <w:unhideWhenUsed/>
    <w:rsid w:val="005E7EC3"/>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5E7EC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Normaal"/>
    <w:next w:val="Normaal"/>
    <w:link w:val="TitelTeken"/>
    <w:uiPriority w:val="10"/>
    <w:qFormat/>
    <w:rsid w:val="00C04C4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C04C49"/>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Normaal"/>
    <w:uiPriority w:val="34"/>
    <w:qFormat/>
    <w:rsid w:val="00C04C49"/>
    <w:pPr>
      <w:ind w:left="720"/>
      <w:contextualSpacing/>
    </w:pPr>
  </w:style>
  <w:style w:type="paragraph" w:styleId="Ballontekst">
    <w:name w:val="Balloon Text"/>
    <w:basedOn w:val="Normaal"/>
    <w:link w:val="BallontekstTeken"/>
    <w:uiPriority w:val="99"/>
    <w:semiHidden/>
    <w:unhideWhenUsed/>
    <w:rsid w:val="005E7EC3"/>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5E7EC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00BC30-4499-8F4F-9DD6-18D53EE11BDE}" type="doc">
      <dgm:prSet loTypeId="urn:microsoft.com/office/officeart/2005/8/layout/pyramid1" loCatId="" qsTypeId="urn:microsoft.com/office/officeart/2005/8/quickstyle/simple3" qsCatId="simple" csTypeId="urn:microsoft.com/office/officeart/2005/8/colors/accent1_2" csCatId="accent1" phldr="1"/>
      <dgm:spPr/>
    </dgm:pt>
    <dgm:pt modelId="{C4590667-9272-5844-8BB8-05070E22D5CE}">
      <dgm:prSet phldrT="[Tekst]"/>
      <dgm:spPr/>
      <dgm:t>
        <a:bodyPr/>
        <a:lstStyle/>
        <a:p>
          <a:r>
            <a:rPr lang="nl-NL"/>
            <a:t>zelf-realisatie</a:t>
          </a:r>
        </a:p>
      </dgm:t>
    </dgm:pt>
    <dgm:pt modelId="{00E64345-6B5C-F940-8DE5-08ED0B447A4C}" type="parTrans" cxnId="{753014E1-AE03-2B44-A565-0883C11C9B48}">
      <dgm:prSet/>
      <dgm:spPr/>
      <dgm:t>
        <a:bodyPr/>
        <a:lstStyle/>
        <a:p>
          <a:endParaRPr lang="nl-NL"/>
        </a:p>
      </dgm:t>
    </dgm:pt>
    <dgm:pt modelId="{E7F7DA03-726C-D94A-9437-B846F9180C7A}" type="sibTrans" cxnId="{753014E1-AE03-2B44-A565-0883C11C9B48}">
      <dgm:prSet/>
      <dgm:spPr/>
      <dgm:t>
        <a:bodyPr/>
        <a:lstStyle/>
        <a:p>
          <a:endParaRPr lang="nl-NL"/>
        </a:p>
      </dgm:t>
    </dgm:pt>
    <dgm:pt modelId="{0CB124D1-F91C-4D4E-8F22-91B441B6D5DD}">
      <dgm:prSet phldrT="[Tekst]"/>
      <dgm:spPr/>
      <dgm:t>
        <a:bodyPr/>
        <a:lstStyle/>
        <a:p>
          <a:r>
            <a:rPr lang="nl-NL"/>
            <a:t>veiligheid en zekerheid</a:t>
          </a:r>
        </a:p>
      </dgm:t>
    </dgm:pt>
    <dgm:pt modelId="{A785BBDA-B3A8-5645-824F-675BF1250465}" type="parTrans" cxnId="{54A8D6FF-6396-B54B-9E16-8C3C1D5E5DF3}">
      <dgm:prSet/>
      <dgm:spPr/>
      <dgm:t>
        <a:bodyPr/>
        <a:lstStyle/>
        <a:p>
          <a:endParaRPr lang="nl-NL"/>
        </a:p>
      </dgm:t>
    </dgm:pt>
    <dgm:pt modelId="{075AA110-C354-3541-B289-FBB762CCEC97}" type="sibTrans" cxnId="{54A8D6FF-6396-B54B-9E16-8C3C1D5E5DF3}">
      <dgm:prSet/>
      <dgm:spPr/>
      <dgm:t>
        <a:bodyPr/>
        <a:lstStyle/>
        <a:p>
          <a:endParaRPr lang="nl-NL"/>
        </a:p>
      </dgm:t>
    </dgm:pt>
    <dgm:pt modelId="{87B9036D-B0FC-5A4E-B12A-C00B8977BFB6}">
      <dgm:prSet phldrT="[Tekst]"/>
      <dgm:spPr/>
      <dgm:t>
        <a:bodyPr/>
        <a:lstStyle/>
        <a:p>
          <a:r>
            <a:rPr lang="nl-NL"/>
            <a:t>lichamelijke behoeften</a:t>
          </a:r>
        </a:p>
      </dgm:t>
    </dgm:pt>
    <dgm:pt modelId="{049D92B4-AC3D-F544-9B8C-8394C8E17D42}" type="parTrans" cxnId="{E4B4B0BF-A8C8-4045-93E5-8C017A69E630}">
      <dgm:prSet/>
      <dgm:spPr/>
      <dgm:t>
        <a:bodyPr/>
        <a:lstStyle/>
        <a:p>
          <a:endParaRPr lang="nl-NL"/>
        </a:p>
      </dgm:t>
    </dgm:pt>
    <dgm:pt modelId="{B8D95751-DD24-A341-98DD-6A7B3CC1D97A}" type="sibTrans" cxnId="{E4B4B0BF-A8C8-4045-93E5-8C017A69E630}">
      <dgm:prSet/>
      <dgm:spPr/>
      <dgm:t>
        <a:bodyPr/>
        <a:lstStyle/>
        <a:p>
          <a:endParaRPr lang="nl-NL"/>
        </a:p>
      </dgm:t>
    </dgm:pt>
    <dgm:pt modelId="{3EA02F62-4D25-964D-ADE7-12097E6EDD02}">
      <dgm:prSet/>
      <dgm:spPr/>
      <dgm:t>
        <a:bodyPr/>
        <a:lstStyle/>
        <a:p>
          <a:r>
            <a:rPr lang="nl-NL"/>
            <a:t>erkenning en waardering</a:t>
          </a:r>
        </a:p>
      </dgm:t>
    </dgm:pt>
    <dgm:pt modelId="{BA8CBC11-041C-1948-BE87-BD213B3FD1FE}" type="parTrans" cxnId="{81228EAF-F21F-5B40-B9E8-24C233D5EB8F}">
      <dgm:prSet/>
      <dgm:spPr/>
      <dgm:t>
        <a:bodyPr/>
        <a:lstStyle/>
        <a:p>
          <a:endParaRPr lang="nl-NL"/>
        </a:p>
      </dgm:t>
    </dgm:pt>
    <dgm:pt modelId="{A2AF1ED4-D405-AC41-A414-2F3D27CFD36B}" type="sibTrans" cxnId="{81228EAF-F21F-5B40-B9E8-24C233D5EB8F}">
      <dgm:prSet/>
      <dgm:spPr/>
      <dgm:t>
        <a:bodyPr/>
        <a:lstStyle/>
        <a:p>
          <a:endParaRPr lang="nl-NL"/>
        </a:p>
      </dgm:t>
    </dgm:pt>
    <dgm:pt modelId="{C3B23560-4449-7F45-AD77-2765435091E1}">
      <dgm:prSet/>
      <dgm:spPr/>
      <dgm:t>
        <a:bodyPr/>
        <a:lstStyle/>
        <a:p>
          <a:r>
            <a:rPr lang="nl-NL"/>
            <a:t>de behoefte om erbij te horen</a:t>
          </a:r>
        </a:p>
      </dgm:t>
    </dgm:pt>
    <dgm:pt modelId="{8E6F796E-7544-4742-B2DD-8B56BA575D06}" type="parTrans" cxnId="{1F1DD86A-6183-1F4B-9BA4-F47FE2657F2A}">
      <dgm:prSet/>
      <dgm:spPr/>
      <dgm:t>
        <a:bodyPr/>
        <a:lstStyle/>
        <a:p>
          <a:endParaRPr lang="nl-NL"/>
        </a:p>
      </dgm:t>
    </dgm:pt>
    <dgm:pt modelId="{757A39F6-D744-864A-A31C-C6D18E5437F4}" type="sibTrans" cxnId="{1F1DD86A-6183-1F4B-9BA4-F47FE2657F2A}">
      <dgm:prSet/>
      <dgm:spPr/>
      <dgm:t>
        <a:bodyPr/>
        <a:lstStyle/>
        <a:p>
          <a:endParaRPr lang="nl-NL"/>
        </a:p>
      </dgm:t>
    </dgm:pt>
    <dgm:pt modelId="{B9C28BFD-675A-3E4B-B17B-9300E75A27B4}" type="pres">
      <dgm:prSet presAssocID="{AD00BC30-4499-8F4F-9DD6-18D53EE11BDE}" presName="Name0" presStyleCnt="0">
        <dgm:presLayoutVars>
          <dgm:dir/>
          <dgm:animLvl val="lvl"/>
          <dgm:resizeHandles val="exact"/>
        </dgm:presLayoutVars>
      </dgm:prSet>
      <dgm:spPr/>
    </dgm:pt>
    <dgm:pt modelId="{FBC0806F-C076-C14D-B50D-3C53567D8A41}" type="pres">
      <dgm:prSet presAssocID="{C4590667-9272-5844-8BB8-05070E22D5CE}" presName="Name8" presStyleCnt="0"/>
      <dgm:spPr/>
    </dgm:pt>
    <dgm:pt modelId="{3134CE7C-AB65-BF47-A811-C537EF9FBB77}" type="pres">
      <dgm:prSet presAssocID="{C4590667-9272-5844-8BB8-05070E22D5CE}" presName="level" presStyleLbl="node1" presStyleIdx="0" presStyleCnt="5" custScaleX="103161" custScaleY="65859">
        <dgm:presLayoutVars>
          <dgm:chMax val="1"/>
          <dgm:bulletEnabled val="1"/>
        </dgm:presLayoutVars>
      </dgm:prSet>
      <dgm:spPr/>
      <dgm:t>
        <a:bodyPr/>
        <a:lstStyle/>
        <a:p>
          <a:endParaRPr lang="nl-NL"/>
        </a:p>
      </dgm:t>
    </dgm:pt>
    <dgm:pt modelId="{1D5FB48D-AC78-1746-B45B-38D50C92E6BC}" type="pres">
      <dgm:prSet presAssocID="{C4590667-9272-5844-8BB8-05070E22D5CE}" presName="levelTx" presStyleLbl="revTx" presStyleIdx="0" presStyleCnt="0">
        <dgm:presLayoutVars>
          <dgm:chMax val="1"/>
          <dgm:bulletEnabled val="1"/>
        </dgm:presLayoutVars>
      </dgm:prSet>
      <dgm:spPr/>
      <dgm:t>
        <a:bodyPr/>
        <a:lstStyle/>
        <a:p>
          <a:endParaRPr lang="nl-NL"/>
        </a:p>
      </dgm:t>
    </dgm:pt>
    <dgm:pt modelId="{3AA28400-5204-1A46-B9C9-10B5B5D32F6B}" type="pres">
      <dgm:prSet presAssocID="{3EA02F62-4D25-964D-ADE7-12097E6EDD02}" presName="Name8" presStyleCnt="0"/>
      <dgm:spPr/>
    </dgm:pt>
    <dgm:pt modelId="{D1B60F1C-1E84-034F-8B06-94659848EB70}" type="pres">
      <dgm:prSet presAssocID="{3EA02F62-4D25-964D-ADE7-12097E6EDD02}" presName="level" presStyleLbl="node1" presStyleIdx="1" presStyleCnt="5">
        <dgm:presLayoutVars>
          <dgm:chMax val="1"/>
          <dgm:bulletEnabled val="1"/>
        </dgm:presLayoutVars>
      </dgm:prSet>
      <dgm:spPr/>
    </dgm:pt>
    <dgm:pt modelId="{696AA978-E5EE-D843-94AA-468D9B9183A2}" type="pres">
      <dgm:prSet presAssocID="{3EA02F62-4D25-964D-ADE7-12097E6EDD02}" presName="levelTx" presStyleLbl="revTx" presStyleIdx="0" presStyleCnt="0">
        <dgm:presLayoutVars>
          <dgm:chMax val="1"/>
          <dgm:bulletEnabled val="1"/>
        </dgm:presLayoutVars>
      </dgm:prSet>
      <dgm:spPr/>
    </dgm:pt>
    <dgm:pt modelId="{79BE07A5-88B4-C249-B4B1-A32ED99ACA9F}" type="pres">
      <dgm:prSet presAssocID="{C3B23560-4449-7F45-AD77-2765435091E1}" presName="Name8" presStyleCnt="0"/>
      <dgm:spPr/>
    </dgm:pt>
    <dgm:pt modelId="{F2A58552-D1D8-FF46-A3F2-C68221AA142F}" type="pres">
      <dgm:prSet presAssocID="{C3B23560-4449-7F45-AD77-2765435091E1}" presName="level" presStyleLbl="node1" presStyleIdx="2" presStyleCnt="5">
        <dgm:presLayoutVars>
          <dgm:chMax val="1"/>
          <dgm:bulletEnabled val="1"/>
        </dgm:presLayoutVars>
      </dgm:prSet>
      <dgm:spPr/>
    </dgm:pt>
    <dgm:pt modelId="{9989762C-014F-134D-83EA-49D60AAE810D}" type="pres">
      <dgm:prSet presAssocID="{C3B23560-4449-7F45-AD77-2765435091E1}" presName="levelTx" presStyleLbl="revTx" presStyleIdx="0" presStyleCnt="0">
        <dgm:presLayoutVars>
          <dgm:chMax val="1"/>
          <dgm:bulletEnabled val="1"/>
        </dgm:presLayoutVars>
      </dgm:prSet>
      <dgm:spPr/>
    </dgm:pt>
    <dgm:pt modelId="{7B6753F5-3F8C-0241-B608-058BE2DC9C96}" type="pres">
      <dgm:prSet presAssocID="{0CB124D1-F91C-4D4E-8F22-91B441B6D5DD}" presName="Name8" presStyleCnt="0"/>
      <dgm:spPr/>
    </dgm:pt>
    <dgm:pt modelId="{DF4422A9-48ED-BF45-BB4D-8DD957CAB52A}" type="pres">
      <dgm:prSet presAssocID="{0CB124D1-F91C-4D4E-8F22-91B441B6D5DD}" presName="level" presStyleLbl="node1" presStyleIdx="3" presStyleCnt="5">
        <dgm:presLayoutVars>
          <dgm:chMax val="1"/>
          <dgm:bulletEnabled val="1"/>
        </dgm:presLayoutVars>
      </dgm:prSet>
      <dgm:spPr/>
      <dgm:t>
        <a:bodyPr/>
        <a:lstStyle/>
        <a:p>
          <a:endParaRPr lang="nl-NL"/>
        </a:p>
      </dgm:t>
    </dgm:pt>
    <dgm:pt modelId="{BEFCD321-B4E4-CD44-8A31-A66073B27C7A}" type="pres">
      <dgm:prSet presAssocID="{0CB124D1-F91C-4D4E-8F22-91B441B6D5DD}" presName="levelTx" presStyleLbl="revTx" presStyleIdx="0" presStyleCnt="0">
        <dgm:presLayoutVars>
          <dgm:chMax val="1"/>
          <dgm:bulletEnabled val="1"/>
        </dgm:presLayoutVars>
      </dgm:prSet>
      <dgm:spPr/>
      <dgm:t>
        <a:bodyPr/>
        <a:lstStyle/>
        <a:p>
          <a:endParaRPr lang="nl-NL"/>
        </a:p>
      </dgm:t>
    </dgm:pt>
    <dgm:pt modelId="{B667A8E6-32A0-B648-9E1D-66EAB57810BD}" type="pres">
      <dgm:prSet presAssocID="{87B9036D-B0FC-5A4E-B12A-C00B8977BFB6}" presName="Name8" presStyleCnt="0"/>
      <dgm:spPr/>
    </dgm:pt>
    <dgm:pt modelId="{788A8B34-D2D9-9A49-8565-0AFF134439D7}" type="pres">
      <dgm:prSet presAssocID="{87B9036D-B0FC-5A4E-B12A-C00B8977BFB6}" presName="level" presStyleLbl="node1" presStyleIdx="4" presStyleCnt="5" custLinFactNeighborX="27083" custLinFactNeighborY="83362">
        <dgm:presLayoutVars>
          <dgm:chMax val="1"/>
          <dgm:bulletEnabled val="1"/>
        </dgm:presLayoutVars>
      </dgm:prSet>
      <dgm:spPr/>
    </dgm:pt>
    <dgm:pt modelId="{F508FB9D-7336-9346-BA92-3438A1761718}" type="pres">
      <dgm:prSet presAssocID="{87B9036D-B0FC-5A4E-B12A-C00B8977BFB6}" presName="levelTx" presStyleLbl="revTx" presStyleIdx="0" presStyleCnt="0">
        <dgm:presLayoutVars>
          <dgm:chMax val="1"/>
          <dgm:bulletEnabled val="1"/>
        </dgm:presLayoutVars>
      </dgm:prSet>
      <dgm:spPr/>
    </dgm:pt>
  </dgm:ptLst>
  <dgm:cxnLst>
    <dgm:cxn modelId="{753014E1-AE03-2B44-A565-0883C11C9B48}" srcId="{AD00BC30-4499-8F4F-9DD6-18D53EE11BDE}" destId="{C4590667-9272-5844-8BB8-05070E22D5CE}" srcOrd="0" destOrd="0" parTransId="{00E64345-6B5C-F940-8DE5-08ED0B447A4C}" sibTransId="{E7F7DA03-726C-D94A-9437-B846F9180C7A}"/>
    <dgm:cxn modelId="{70FFFFDA-5710-BC4A-BA25-2BE68A0A5799}" type="presOf" srcId="{C3B23560-4449-7F45-AD77-2765435091E1}" destId="{F2A58552-D1D8-FF46-A3F2-C68221AA142F}" srcOrd="0" destOrd="0" presId="urn:microsoft.com/office/officeart/2005/8/layout/pyramid1"/>
    <dgm:cxn modelId="{A4806AF4-D154-1D49-9578-8C3CF4425284}" type="presOf" srcId="{AD00BC30-4499-8F4F-9DD6-18D53EE11BDE}" destId="{B9C28BFD-675A-3E4B-B17B-9300E75A27B4}" srcOrd="0" destOrd="0" presId="urn:microsoft.com/office/officeart/2005/8/layout/pyramid1"/>
    <dgm:cxn modelId="{AC231701-C246-0C43-92E4-767D926019C9}" type="presOf" srcId="{3EA02F62-4D25-964D-ADE7-12097E6EDD02}" destId="{696AA978-E5EE-D843-94AA-468D9B9183A2}" srcOrd="1" destOrd="0" presId="urn:microsoft.com/office/officeart/2005/8/layout/pyramid1"/>
    <dgm:cxn modelId="{FD9D462B-EE9E-574F-9C7C-86D17AA70BAF}" type="presOf" srcId="{3EA02F62-4D25-964D-ADE7-12097E6EDD02}" destId="{D1B60F1C-1E84-034F-8B06-94659848EB70}" srcOrd="0" destOrd="0" presId="urn:microsoft.com/office/officeart/2005/8/layout/pyramid1"/>
    <dgm:cxn modelId="{A721E758-B2B5-7841-B4F7-35E1EF8EE163}" type="presOf" srcId="{0CB124D1-F91C-4D4E-8F22-91B441B6D5DD}" destId="{BEFCD321-B4E4-CD44-8A31-A66073B27C7A}" srcOrd="1" destOrd="0" presId="urn:microsoft.com/office/officeart/2005/8/layout/pyramid1"/>
    <dgm:cxn modelId="{1F1DD86A-6183-1F4B-9BA4-F47FE2657F2A}" srcId="{AD00BC30-4499-8F4F-9DD6-18D53EE11BDE}" destId="{C3B23560-4449-7F45-AD77-2765435091E1}" srcOrd="2" destOrd="0" parTransId="{8E6F796E-7544-4742-B2DD-8B56BA575D06}" sibTransId="{757A39F6-D744-864A-A31C-C6D18E5437F4}"/>
    <dgm:cxn modelId="{1B91D981-946F-BE42-B329-2F6AFDC08393}" type="presOf" srcId="{87B9036D-B0FC-5A4E-B12A-C00B8977BFB6}" destId="{788A8B34-D2D9-9A49-8565-0AFF134439D7}" srcOrd="0" destOrd="0" presId="urn:microsoft.com/office/officeart/2005/8/layout/pyramid1"/>
    <dgm:cxn modelId="{4323D69F-CFAA-A24A-9041-6752AF900995}" type="presOf" srcId="{0CB124D1-F91C-4D4E-8F22-91B441B6D5DD}" destId="{DF4422A9-48ED-BF45-BB4D-8DD957CAB52A}" srcOrd="0" destOrd="0" presId="urn:microsoft.com/office/officeart/2005/8/layout/pyramid1"/>
    <dgm:cxn modelId="{E4B4B0BF-A8C8-4045-93E5-8C017A69E630}" srcId="{AD00BC30-4499-8F4F-9DD6-18D53EE11BDE}" destId="{87B9036D-B0FC-5A4E-B12A-C00B8977BFB6}" srcOrd="4" destOrd="0" parTransId="{049D92B4-AC3D-F544-9B8C-8394C8E17D42}" sibTransId="{B8D95751-DD24-A341-98DD-6A7B3CC1D97A}"/>
    <dgm:cxn modelId="{81228EAF-F21F-5B40-B9E8-24C233D5EB8F}" srcId="{AD00BC30-4499-8F4F-9DD6-18D53EE11BDE}" destId="{3EA02F62-4D25-964D-ADE7-12097E6EDD02}" srcOrd="1" destOrd="0" parTransId="{BA8CBC11-041C-1948-BE87-BD213B3FD1FE}" sibTransId="{A2AF1ED4-D405-AC41-A414-2F3D27CFD36B}"/>
    <dgm:cxn modelId="{B2466D3D-10AE-9442-84DC-967086DB7151}" type="presOf" srcId="{C3B23560-4449-7F45-AD77-2765435091E1}" destId="{9989762C-014F-134D-83EA-49D60AAE810D}" srcOrd="1" destOrd="0" presId="urn:microsoft.com/office/officeart/2005/8/layout/pyramid1"/>
    <dgm:cxn modelId="{610A2BAB-6E3B-3646-B20B-48DC5F0BBA52}" type="presOf" srcId="{C4590667-9272-5844-8BB8-05070E22D5CE}" destId="{3134CE7C-AB65-BF47-A811-C537EF9FBB77}" srcOrd="0" destOrd="0" presId="urn:microsoft.com/office/officeart/2005/8/layout/pyramid1"/>
    <dgm:cxn modelId="{404C8858-A1C1-5442-A89E-2E019BB7100A}" type="presOf" srcId="{87B9036D-B0FC-5A4E-B12A-C00B8977BFB6}" destId="{F508FB9D-7336-9346-BA92-3438A1761718}" srcOrd="1" destOrd="0" presId="urn:microsoft.com/office/officeart/2005/8/layout/pyramid1"/>
    <dgm:cxn modelId="{BA3811B0-451C-0748-BDA0-77F7498B1650}" type="presOf" srcId="{C4590667-9272-5844-8BB8-05070E22D5CE}" destId="{1D5FB48D-AC78-1746-B45B-38D50C92E6BC}" srcOrd="1" destOrd="0" presId="urn:microsoft.com/office/officeart/2005/8/layout/pyramid1"/>
    <dgm:cxn modelId="{54A8D6FF-6396-B54B-9E16-8C3C1D5E5DF3}" srcId="{AD00BC30-4499-8F4F-9DD6-18D53EE11BDE}" destId="{0CB124D1-F91C-4D4E-8F22-91B441B6D5DD}" srcOrd="3" destOrd="0" parTransId="{A785BBDA-B3A8-5645-824F-675BF1250465}" sibTransId="{075AA110-C354-3541-B289-FBB762CCEC97}"/>
    <dgm:cxn modelId="{582DB656-4368-F743-8458-EDB39F503324}" type="presParOf" srcId="{B9C28BFD-675A-3E4B-B17B-9300E75A27B4}" destId="{FBC0806F-C076-C14D-B50D-3C53567D8A41}" srcOrd="0" destOrd="0" presId="urn:microsoft.com/office/officeart/2005/8/layout/pyramid1"/>
    <dgm:cxn modelId="{DA17B07D-E42F-584F-9EEE-5A0A2945A2E3}" type="presParOf" srcId="{FBC0806F-C076-C14D-B50D-3C53567D8A41}" destId="{3134CE7C-AB65-BF47-A811-C537EF9FBB77}" srcOrd="0" destOrd="0" presId="urn:microsoft.com/office/officeart/2005/8/layout/pyramid1"/>
    <dgm:cxn modelId="{4EA46605-4A7B-C844-83BC-8AE5DFC36FB8}" type="presParOf" srcId="{FBC0806F-C076-C14D-B50D-3C53567D8A41}" destId="{1D5FB48D-AC78-1746-B45B-38D50C92E6BC}" srcOrd="1" destOrd="0" presId="urn:microsoft.com/office/officeart/2005/8/layout/pyramid1"/>
    <dgm:cxn modelId="{D7E73890-79E6-BA44-8121-71350EBEF084}" type="presParOf" srcId="{B9C28BFD-675A-3E4B-B17B-9300E75A27B4}" destId="{3AA28400-5204-1A46-B9C9-10B5B5D32F6B}" srcOrd="1" destOrd="0" presId="urn:microsoft.com/office/officeart/2005/8/layout/pyramid1"/>
    <dgm:cxn modelId="{E3554674-A407-3642-A328-28F9DD374C81}" type="presParOf" srcId="{3AA28400-5204-1A46-B9C9-10B5B5D32F6B}" destId="{D1B60F1C-1E84-034F-8B06-94659848EB70}" srcOrd="0" destOrd="0" presId="urn:microsoft.com/office/officeart/2005/8/layout/pyramid1"/>
    <dgm:cxn modelId="{8AA1E643-2EE3-7B43-AB4C-A3FFFEC9F3FB}" type="presParOf" srcId="{3AA28400-5204-1A46-B9C9-10B5B5D32F6B}" destId="{696AA978-E5EE-D843-94AA-468D9B9183A2}" srcOrd="1" destOrd="0" presId="urn:microsoft.com/office/officeart/2005/8/layout/pyramid1"/>
    <dgm:cxn modelId="{941CE9B3-684E-A64A-A2E6-2F400C70C011}" type="presParOf" srcId="{B9C28BFD-675A-3E4B-B17B-9300E75A27B4}" destId="{79BE07A5-88B4-C249-B4B1-A32ED99ACA9F}" srcOrd="2" destOrd="0" presId="urn:microsoft.com/office/officeart/2005/8/layout/pyramid1"/>
    <dgm:cxn modelId="{1B19003A-07F4-AB49-9F7F-0BEDB2580C34}" type="presParOf" srcId="{79BE07A5-88B4-C249-B4B1-A32ED99ACA9F}" destId="{F2A58552-D1D8-FF46-A3F2-C68221AA142F}" srcOrd="0" destOrd="0" presId="urn:microsoft.com/office/officeart/2005/8/layout/pyramid1"/>
    <dgm:cxn modelId="{3DC6FAD4-8389-064C-872F-EE4EE3100BD5}" type="presParOf" srcId="{79BE07A5-88B4-C249-B4B1-A32ED99ACA9F}" destId="{9989762C-014F-134D-83EA-49D60AAE810D}" srcOrd="1" destOrd="0" presId="urn:microsoft.com/office/officeart/2005/8/layout/pyramid1"/>
    <dgm:cxn modelId="{1635326F-305F-4444-BC30-57AAAC04646B}" type="presParOf" srcId="{B9C28BFD-675A-3E4B-B17B-9300E75A27B4}" destId="{7B6753F5-3F8C-0241-B608-058BE2DC9C96}" srcOrd="3" destOrd="0" presId="urn:microsoft.com/office/officeart/2005/8/layout/pyramid1"/>
    <dgm:cxn modelId="{F531616F-708C-F148-ACB9-78B5D9968782}" type="presParOf" srcId="{7B6753F5-3F8C-0241-B608-058BE2DC9C96}" destId="{DF4422A9-48ED-BF45-BB4D-8DD957CAB52A}" srcOrd="0" destOrd="0" presId="urn:microsoft.com/office/officeart/2005/8/layout/pyramid1"/>
    <dgm:cxn modelId="{E097FECF-83B5-6848-A2EF-5DB76A689CC1}" type="presParOf" srcId="{7B6753F5-3F8C-0241-B608-058BE2DC9C96}" destId="{BEFCD321-B4E4-CD44-8A31-A66073B27C7A}" srcOrd="1" destOrd="0" presId="urn:microsoft.com/office/officeart/2005/8/layout/pyramid1"/>
    <dgm:cxn modelId="{00B79131-CB66-4245-9177-99F7B94A3719}" type="presParOf" srcId="{B9C28BFD-675A-3E4B-B17B-9300E75A27B4}" destId="{B667A8E6-32A0-B648-9E1D-66EAB57810BD}" srcOrd="4" destOrd="0" presId="urn:microsoft.com/office/officeart/2005/8/layout/pyramid1"/>
    <dgm:cxn modelId="{5018680B-9C7F-0E44-96A4-DEA5E92B8577}" type="presParOf" srcId="{B667A8E6-32A0-B648-9E1D-66EAB57810BD}" destId="{788A8B34-D2D9-9A49-8565-0AFF134439D7}" srcOrd="0" destOrd="0" presId="urn:microsoft.com/office/officeart/2005/8/layout/pyramid1"/>
    <dgm:cxn modelId="{BB9AD5D7-7401-404C-95CB-B20DC719BBD8}" type="presParOf" srcId="{B667A8E6-32A0-B648-9E1D-66EAB57810BD}" destId="{F508FB9D-7336-9346-BA92-3438A1761718}"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34CE7C-AB65-BF47-A811-C537EF9FBB77}">
      <dsp:nvSpPr>
        <dsp:cNvPr id="0" name=""/>
        <dsp:cNvSpPr/>
      </dsp:nvSpPr>
      <dsp:spPr>
        <a:xfrm>
          <a:off x="1952610" y="0"/>
          <a:ext cx="666779" cy="371650"/>
        </a:xfrm>
        <a:prstGeom prst="trapezoid">
          <a:avLst>
            <a:gd name="adj" fmla="val 86957"/>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nl-NL" sz="1200" kern="1200"/>
            <a:t>zelf-realisatie</a:t>
          </a:r>
        </a:p>
      </dsp:txBody>
      <dsp:txXfrm>
        <a:off x="1952610" y="0"/>
        <a:ext cx="666779" cy="371650"/>
      </dsp:txXfrm>
    </dsp:sp>
    <dsp:sp modelId="{D1B60F1C-1E84-034F-8B06-94659848EB70}">
      <dsp:nvSpPr>
        <dsp:cNvPr id="0" name=""/>
        <dsp:cNvSpPr/>
      </dsp:nvSpPr>
      <dsp:spPr>
        <a:xfrm>
          <a:off x="1472119" y="371650"/>
          <a:ext cx="1627761" cy="564312"/>
        </a:xfrm>
        <a:prstGeom prst="trapezoid">
          <a:avLst>
            <a:gd name="adj" fmla="val 86957"/>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nl-NL" sz="1200" kern="1200"/>
            <a:t>erkenning en waardering</a:t>
          </a:r>
        </a:p>
      </dsp:txBody>
      <dsp:txXfrm>
        <a:off x="1756977" y="371650"/>
        <a:ext cx="1058044" cy="564312"/>
      </dsp:txXfrm>
    </dsp:sp>
    <dsp:sp modelId="{F2A58552-D1D8-FF46-A3F2-C68221AA142F}">
      <dsp:nvSpPr>
        <dsp:cNvPr id="0" name=""/>
        <dsp:cNvSpPr/>
      </dsp:nvSpPr>
      <dsp:spPr>
        <a:xfrm>
          <a:off x="981412" y="935962"/>
          <a:ext cx="2609174" cy="564312"/>
        </a:xfrm>
        <a:prstGeom prst="trapezoid">
          <a:avLst>
            <a:gd name="adj" fmla="val 86957"/>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nl-NL" sz="1200" kern="1200"/>
            <a:t>de behoefte om erbij te horen</a:t>
          </a:r>
        </a:p>
      </dsp:txBody>
      <dsp:txXfrm>
        <a:off x="1438018" y="935962"/>
        <a:ext cx="1695963" cy="564312"/>
      </dsp:txXfrm>
    </dsp:sp>
    <dsp:sp modelId="{DF4422A9-48ED-BF45-BB4D-8DD957CAB52A}">
      <dsp:nvSpPr>
        <dsp:cNvPr id="0" name=""/>
        <dsp:cNvSpPr/>
      </dsp:nvSpPr>
      <dsp:spPr>
        <a:xfrm>
          <a:off x="490706" y="1500275"/>
          <a:ext cx="3590587" cy="564312"/>
        </a:xfrm>
        <a:prstGeom prst="trapezoid">
          <a:avLst>
            <a:gd name="adj" fmla="val 86957"/>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nl-NL" sz="1200" kern="1200"/>
            <a:t>veiligheid en zekerheid</a:t>
          </a:r>
        </a:p>
      </dsp:txBody>
      <dsp:txXfrm>
        <a:off x="1119059" y="1500275"/>
        <a:ext cx="2333881" cy="564312"/>
      </dsp:txXfrm>
    </dsp:sp>
    <dsp:sp modelId="{788A8B34-D2D9-9A49-8565-0AFF134439D7}">
      <dsp:nvSpPr>
        <dsp:cNvPr id="0" name=""/>
        <dsp:cNvSpPr/>
      </dsp:nvSpPr>
      <dsp:spPr>
        <a:xfrm>
          <a:off x="0" y="2064587"/>
          <a:ext cx="4571999" cy="564312"/>
        </a:xfrm>
        <a:prstGeom prst="trapezoid">
          <a:avLst>
            <a:gd name="adj" fmla="val 86957"/>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nl-NL" sz="1200" kern="1200"/>
            <a:t>lichamelijke behoeften</a:t>
          </a:r>
        </a:p>
      </dsp:txBody>
      <dsp:txXfrm>
        <a:off x="800099" y="2064587"/>
        <a:ext cx="2971800" cy="564312"/>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DCC39-0C2C-624F-AFEC-40DA42977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2154</Words>
  <Characters>11853</Characters>
  <Application>Microsoft Macintosh Word</Application>
  <DocSecurity>0</DocSecurity>
  <Lines>98</Lines>
  <Paragraphs>27</Paragraphs>
  <ScaleCrop>false</ScaleCrop>
  <Company/>
  <LinksUpToDate>false</LinksUpToDate>
  <CharactersWithSpaces>13980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Malou Kroon</dc:creator>
  <cp:keywords/>
  <dc:description/>
  <cp:lastModifiedBy>Malou Kroon</cp:lastModifiedBy>
  <cp:revision>7</cp:revision>
  <dcterms:created xsi:type="dcterms:W3CDTF">2014-06-19T11:11:00Z</dcterms:created>
  <dcterms:modified xsi:type="dcterms:W3CDTF">2014-06-19T14:33:00Z</dcterms:modified>
</cp:coreProperties>
</file>