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22894782f13f568132acf783fca9ec63ffe54fa"/>
    <w:p>
      <w:pPr>
        <w:pStyle w:val="Heading1"/>
      </w:pPr>
      <w:r>
        <w:t xml:space="preserve">Resultado de Testes — Notificações SMS (Módulo Logística)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CeqWeb 3.0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Logística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app/Controllers/Logistica</w:t>
      </w:r>
      <w:r>
        <w:t xml:space="preserve">)</w:t>
      </w:r>
      <w:r>
        <w:t xml:space="preserve"> </w:t>
      </w:r>
      <w:r>
        <w:rPr>
          <w:b/>
          <w:bCs/>
        </w:rPr>
        <w:t xml:space="preserve">Telas envolvidas: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 </w:t>
      </w:r>
      <w:r>
        <w:t xml:space="preserve">—</w:t>
      </w:r>
      <w:r>
        <w:t xml:space="preserve"> </w:t>
      </w:r>
      <w:r>
        <w:t xml:space="preserve">CRUD de Regras de Notificação SMS ·</w:t>
      </w:r>
      <w:r>
        <w:t xml:space="preserve"> </w:t>
      </w:r>
      <w:r>
        <w:rPr>
          <w:rStyle w:val="VerbatimChar"/>
        </w:rPr>
        <w:t xml:space="preserve">NotifSmsEnviadas</w:t>
      </w:r>
      <w:r>
        <w:t xml:space="preserve"> </w:t>
      </w:r>
      <w:r>
        <w:t xml:space="preserve">— Consulta de</w:t>
      </w:r>
      <w:r>
        <w:t xml:space="preserve"> </w:t>
      </w:r>
      <w:r>
        <w:t xml:space="preserve">SMS Enviados por período</w:t>
      </w:r>
      <w:r>
        <w:t xml:space="preserve"> </w:t>
      </w:r>
      <w:r>
        <w:rPr>
          <w:b/>
          <w:bCs/>
        </w:rPr>
        <w:t xml:space="preserve">Plano de testes executado:</w:t>
      </w:r>
      <w:r>
        <w:t xml:space="preserve"> </w:t>
      </w:r>
      <w:r>
        <w:rPr>
          <w:rStyle w:val="VerbatimChar"/>
        </w:rPr>
        <w:t xml:space="preserve">docs/testes/notificacoes-sms-plano-testes.docx</w:t>
      </w:r>
      <w:r>
        <w:t xml:space="preserve"> </w:t>
      </w:r>
      <w:r>
        <w:t xml:space="preserve">(aprovado pelo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)</w:t>
      </w:r>
      <w:r>
        <w:t xml:space="preserve"> </w:t>
      </w:r>
      <w:r>
        <w:rPr>
          <w:b/>
          <w:bCs/>
        </w:rPr>
        <w:t xml:space="preserve">Executor:</w:t>
      </w:r>
      <w:r>
        <w:t xml:space="preserve"> </w:t>
      </w:r>
      <w:r>
        <w:rPr>
          <w:rStyle w:val="VerbatimChar"/>
        </w:rPr>
        <w:t xml:space="preserve">bytest</w:t>
      </w:r>
      <w:r>
        <w:t xml:space="preserve"> </w:t>
      </w:r>
      <w:r>
        <w:rPr>
          <w:b/>
          <w:bCs/>
        </w:rPr>
        <w:t xml:space="preserve">Status do ciclo de código: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—</w:t>
      </w:r>
      <w:r>
        <w:t xml:space="preserve"> </w:t>
      </w:r>
      <w:r>
        <w:t xml:space="preserve">aprovado (Bloqueantes 1-3 corrigidos e reaprovados na rodada 2)</w:t>
      </w:r>
    </w:p>
    <w:p>
      <w:r>
        <w:pict>
          <v:rect style="width:0;height:1.5pt" o:hralign="center" o:hrstd="t" o:hr="t"/>
        </w:pict>
      </w:r>
    </w:p>
    <w:bookmarkStart w:id="9" w:name="resumo-executivo"/>
    <w:p>
      <w:pPr>
        <w:pStyle w:val="Heading2"/>
      </w:pPr>
      <w:r>
        <w:t xml:space="preserve">0. Resumo executivo</w:t>
      </w:r>
    </w:p>
    <w:p>
      <w:pPr>
        <w:pStyle w:val="FirstParagraph"/>
      </w:pPr>
      <w:r>
        <w:t xml:space="preserve">Dos</w:t>
      </w:r>
      <w:r>
        <w:t xml:space="preserve"> </w:t>
      </w:r>
      <w:r>
        <w:rPr>
          <w:b/>
          <w:bCs/>
        </w:rPr>
        <w:t xml:space="preserve">37 casos</w:t>
      </w:r>
      <w:r>
        <w:t xml:space="preserve"> </w:t>
      </w:r>
      <w:r>
        <w:t xml:space="preserve">previstos no plano de testes: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18 casos</w:t>
      </w:r>
      <w:r>
        <w:t xml:space="preserve"> </w:t>
      </w:r>
      <w:r>
        <w:t xml:space="preserve">foram verificados por</w:t>
      </w:r>
      <w:r>
        <w:t xml:space="preserve"> </w:t>
      </w:r>
      <w:r>
        <w:rPr>
          <w:b/>
          <w:bCs/>
        </w:rPr>
        <w:t xml:space="preserve">análise de código</w:t>
      </w:r>
      <w:r>
        <w:t xml:space="preserve"> </w:t>
      </w:r>
      <w:r>
        <w:t xml:space="preserve">(leitura/rastreamento de controllers, models, entities e JS), sem</w:t>
      </w:r>
      <w:r>
        <w:t xml:space="preserve"> </w:t>
      </w:r>
      <w:r>
        <w:t xml:space="preserve">divergência encontrada em relação ao documento de desenvolvimento</w:t>
      </w:r>
      <w:r>
        <w:t xml:space="preserve"> </w:t>
      </w:r>
      <w:r>
        <w:t xml:space="preserve">aprovado.</w:t>
      </w:r>
    </w:p>
    <w:p>
      <w:pPr>
        <w:pStyle w:val="Compact"/>
        <w:numPr>
          <w:ilvl w:val="0"/>
          <w:numId w:val="1001"/>
        </w:numPr>
      </w:pPr>
      <w:r>
        <w:t xml:space="preserve">Vários casos foram de fato</w:t>
      </w:r>
      <w:r>
        <w:t xml:space="preserve"> </w:t>
      </w:r>
      <w:r>
        <w:rPr>
          <w:b/>
          <w:bCs/>
        </w:rPr>
        <w:t xml:space="preserve">executados contra o ambiente de dev</w:t>
      </w:r>
      <w:r>
        <w:rPr>
          <w:b/>
          <w:bCs/>
        </w:rPr>
        <w:t xml:space="preserve"> </w:t>
      </w:r>
      <w:r>
        <w:rPr>
          <w:b/>
          <w:bCs/>
        </w:rPr>
        <w:t xml:space="preserve">real</w:t>
      </w:r>
      <w:r>
        <w:t xml:space="preserve">: lint de PHP (</w:t>
      </w:r>
      <w:r>
        <w:rPr>
          <w:rStyle w:val="VerbatimChar"/>
        </w:rPr>
        <w:t xml:space="preserve">php -l</w:t>
      </w:r>
      <w:r>
        <w:t xml:space="preserve">, 10/10 arquivos sem erro de sintaxe),</w:t>
      </w:r>
      <w:r>
        <w:t xml:space="preserve"> </w:t>
      </w:r>
      <w:r>
        <w:t xml:space="preserve">queries SQL reais contra</w:t>
      </w:r>
      <w:r>
        <w:t xml:space="preserve"> </w:t>
      </w:r>
      <w:r>
        <w:rPr>
          <w:rStyle w:val="VerbatimChar"/>
        </w:rPr>
        <w:t xml:space="preserve">dev_logistica_db</w:t>
      </w:r>
      <w:r>
        <w:t xml:space="preserve">, e chamadas reais aos</w:t>
      </w:r>
      <w:r>
        <w:t xml:space="preserve"> </w:t>
      </w:r>
      <w:r>
        <w:t xml:space="preserve">métodos de validação/Model envolvidos.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 BUGS REAIS foram encontrados durante execução ao vivo</w:t>
      </w:r>
      <w:r>
        <w:t xml:space="preserve"> </w:t>
      </w:r>
      <w:r>
        <w:t xml:space="preserve">(não são</w:t>
      </w:r>
      <w:r>
        <w:t xml:space="preserve"> </w:t>
      </w:r>
      <w:r>
        <w:t xml:space="preserve">achados hipotéticos de leitura de código — foram reproduzidos de</w:t>
      </w:r>
      <w:r>
        <w:t xml:space="preserve"> </w:t>
      </w:r>
      <w:r>
        <w:t xml:space="preserve">fato):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BUG CRÍTICO #1</w:t>
      </w:r>
      <w:r>
        <w:t xml:space="preserve"> </w:t>
      </w:r>
      <w:r>
        <w:t xml:space="preserve">— divergência de schema físico em</w:t>
      </w:r>
      <w:r>
        <w:t xml:space="preserve"> </w:t>
      </w:r>
      <w:r>
        <w:rPr>
          <w:rStyle w:val="VerbatimChar"/>
        </w:rPr>
        <w:t xml:space="preserve">log_notif_sms_config</w:t>
      </w:r>
      <w:r>
        <w:t xml:space="preserve">/</w:t>
      </w:r>
      <w:r>
        <w:rPr>
          <w:rStyle w:val="VerbatimChar"/>
        </w:rPr>
        <w:t xml:space="preserve">log_notif_sms_enviadas</w:t>
      </w:r>
      <w:r>
        <w:t xml:space="preserve"> </w:t>
      </w:r>
      <w:r>
        <w:t xml:space="preserve">(coluna</w:t>
      </w:r>
      <w:r>
        <w:t xml:space="preserve"> </w:t>
      </w:r>
      <w:r>
        <w:rPr>
          <w:rStyle w:val="VerbatimChar"/>
        </w:rPr>
        <w:t xml:space="preserve">nsc_ativo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tinyint(1)</w:t>
      </w:r>
      <w:r>
        <w:t xml:space="preserve"> </w:t>
      </w:r>
      <w:r>
        <w:t xml:space="preserve">em vez de</w:t>
      </w:r>
      <w:r>
        <w:t xml:space="preserve"> </w:t>
      </w:r>
      <w:r>
        <w:rPr>
          <w:rStyle w:val="VerbatimChar"/>
        </w:rPr>
        <w:t xml:space="preserve">CHAR(1)</w:t>
      </w:r>
      <w:r>
        <w:t xml:space="preserve">, entre outras divergências),</w:t>
      </w:r>
      <w:r>
        <w:t xml:space="preserve"> </w:t>
      </w:r>
      <w:r>
        <w:t xml:space="preserve">que quebra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/</w:t>
      </w:r>
      <w:r>
        <w:rPr>
          <w:rStyle w:val="VerbatimChar"/>
        </w:rPr>
        <w:t xml:space="preserve">update()</w:t>
      </w:r>
      <w:r>
        <w:t xml:space="preserve">/</w:t>
      </w:r>
      <w:r>
        <w:rPr>
          <w:rStyle w:val="VerbatimChar"/>
        </w:rPr>
        <w:t xml:space="preserve">ativinativ()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 </w:t>
      </w:r>
      <w:r>
        <w:t xml:space="preserve">com erro fatal de banco e quebra o filtro automático de</w:t>
      </w:r>
      <w:r>
        <w:t xml:space="preserve"> </w:t>
      </w:r>
      <w:r>
        <w:rPr>
          <w:rStyle w:val="VerbatimChar"/>
        </w:rPr>
        <w:t xml:space="preserve">criaSelectRelativo()</w:t>
      </w:r>
      <w:r>
        <w:t xml:space="preserve"> </w:t>
      </w:r>
      <w:r>
        <w:t xml:space="preserve">na tela</w:t>
      </w:r>
      <w:r>
        <w:t xml:space="preserve"> </w:t>
      </w:r>
      <w:r>
        <w:rPr>
          <w:rStyle w:val="VerbatimChar"/>
        </w:rPr>
        <w:t xml:space="preserve">NotifSmsEnviadas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BUG #2 (médio-alto)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LogisNotifSmsConfigModel::getListaRegras()</w:t>
      </w:r>
      <w:r>
        <w:t xml:space="preserve"> </w:t>
      </w:r>
      <w:r>
        <w:t xml:space="preserve">não filtra soft-delete,</w:t>
      </w:r>
      <w:r>
        <w:t xml:space="preserve"> </w:t>
      </w:r>
      <w:r>
        <w:t xml:space="preserve">permitindo que uma regra excluída apareça na listagem.</w:t>
      </w:r>
    </w:p>
    <w:p>
      <w:pPr>
        <w:pStyle w:val="Compact"/>
        <w:numPr>
          <w:ilvl w:val="0"/>
          <w:numId w:val="1001"/>
        </w:numPr>
      </w:pPr>
      <w:r>
        <w:t xml:space="preserve">Um</w:t>
      </w:r>
      <w:r>
        <w:t xml:space="preserve"> </w:t>
      </w:r>
      <w:r>
        <w:rPr>
          <w:b/>
          <w:bCs/>
        </w:rPr>
        <w:t xml:space="preserve">achado de infraestrutura</w:t>
      </w:r>
      <w:r>
        <w:t xml:space="preserve"> </w:t>
      </w:r>
      <w:r>
        <w:t xml:space="preserve">(não é bug de código) foi</w:t>
      </w:r>
      <w:r>
        <w:t xml:space="preserve"> </w:t>
      </w:r>
      <w:r>
        <w:t xml:space="preserve">identificado: já existe um</w:t>
      </w:r>
      <w:r>
        <w:t xml:space="preserve"> </w:t>
      </w:r>
      <w:r>
        <w:rPr>
          <w:rStyle w:val="VerbatimChar"/>
        </w:rPr>
        <w:t xml:space="preserve">cfg_modulo</w:t>
      </w:r>
      <w:r>
        <w:t xml:space="preserve"> </w:t>
      </w:r>
      <w:r>
        <w:t xml:space="preserve">“Logística”</w:t>
      </w:r>
      <w:r>
        <w:t xml:space="preserve"> </w:t>
      </w:r>
      <w:r>
        <w:t xml:space="preserve">(</w:t>
      </w:r>
      <w:r>
        <w:rPr>
          <w:rStyle w:val="VerbatimChar"/>
        </w:rPr>
        <w:t xml:space="preserve">mod_id=19</w:t>
      </w:r>
      <w:r>
        <w:t xml:space="preserve">) em</w:t>
      </w:r>
      <w:r>
        <w:t xml:space="preserve"> </w:t>
      </w:r>
      <w:r>
        <w:t xml:space="preserve">dev, com</w:t>
      </w:r>
      <w:r>
        <w:t xml:space="preserve"> </w:t>
      </w:r>
      <w:r>
        <w:rPr>
          <w:rStyle w:val="VerbatimChar"/>
        </w:rPr>
        <w:t xml:space="preserve">mod_dbgroup</w:t>
      </w:r>
      <w:r>
        <w:t xml:space="preserve"> </w:t>
      </w:r>
      <w:r>
        <w:t xml:space="preserve">vazio e ícone diferente do que a migration</w:t>
      </w:r>
      <w:r>
        <w:t xml:space="preserve"> </w:t>
      </w:r>
      <w:r>
        <w:t xml:space="preserve">geraria — como a migration só insere quando o módulo não existe,</w:t>
      </w:r>
      <w:r>
        <w:t xml:space="preserve"> </w:t>
      </w:r>
      <w:r>
        <w:t xml:space="preserve">esse registro será reaproveitado sem atualização.</w:t>
      </w:r>
    </w:p>
    <w:p>
      <w:pPr>
        <w:pStyle w:val="Compact"/>
        <w:numPr>
          <w:ilvl w:val="0"/>
          <w:numId w:val="1001"/>
        </w:numPr>
      </w:pPr>
      <w:r>
        <w:t xml:space="preserve">Um achado</w:t>
      </w:r>
      <w:r>
        <w:t xml:space="preserve"> </w:t>
      </w:r>
      <w:r>
        <w:rPr>
          <w:b/>
          <w:bCs/>
        </w:rPr>
        <w:t xml:space="preserve">não-bloqueante herdado</w:t>
      </w:r>
      <w:r>
        <w:t xml:space="preserve"> </w:t>
      </w:r>
      <w:r>
        <w:t xml:space="preserve">(mensagem de erro de nome</w:t>
      </w:r>
      <w:r>
        <w:t xml:space="preserve"> </w:t>
      </w:r>
      <w:r>
        <w:t xml:space="preserve">duplicado reaproveitando</w:t>
      </w:r>
      <w:r>
        <w:t xml:space="preserve"> </w:t>
      </w:r>
      <w:r>
        <w:rPr>
          <w:rStyle w:val="VerbatimChar"/>
        </w:rPr>
        <w:t xml:space="preserve">cfg_mensagem</w:t>
      </w:r>
      <w:r>
        <w:t xml:space="preserve"> </w:t>
      </w:r>
      <w:r>
        <w:t xml:space="preserve">id=9, semanticamente sobre</w:t>
      </w:r>
      <w:r>
        <w:t xml:space="preserve"> </w:t>
      </w:r>
      <w:r>
        <w:t xml:space="preserve">outro assunto) foi confirmado como réplica fiel do padrão já existente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CfgCor.php</w:t>
      </w:r>
      <w:r>
        <w:t xml:space="preserve"> </w:t>
      </w:r>
      <w:r>
        <w:t xml:space="preserve">— fora de escopo desta entrega, conforme já indicado</w:t>
      </w:r>
      <w:r>
        <w:t xml:space="preserve"> </w:t>
      </w:r>
      <w:r>
        <w:t xml:space="preserve">no dev doc.</w:t>
      </w:r>
    </w:p>
    <w:p>
      <w:pPr>
        <w:pStyle w:val="FirstParagraph"/>
      </w:pPr>
      <w:r>
        <w:rPr>
          <w:b/>
          <w:bCs/>
        </w:rPr>
        <w:t xml:space="preserve">Encaminhamento recomendado:</w:t>
      </w:r>
      <w:r>
        <w:t xml:space="preserve"> </w:t>
      </w:r>
      <w:r>
        <w:t xml:space="preserve">os Bugs #1 e #2 precisam ser avaliados</w:t>
      </w:r>
      <w:r>
        <w:t xml:space="preserve"> </w:t>
      </w:r>
      <w:r>
        <w:t xml:space="preserve">pelo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e corrigidos pelo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rPr>
          <w:b/>
          <w:bCs/>
        </w:rPr>
        <w:t xml:space="preserve">antes de qualquer nova</w:t>
      </w:r>
      <w:r>
        <w:rPr>
          <w:b/>
          <w:bCs/>
        </w:rPr>
        <w:t xml:space="preserve"> </w:t>
      </w:r>
      <w:r>
        <w:rPr>
          <w:b/>
          <w:bCs/>
        </w:rPr>
        <w:t xml:space="preserve">tentativa de execução funcional completa</w:t>
      </w:r>
      <w:r>
        <w:t xml:space="preserve"> </w:t>
      </w:r>
      <w:r>
        <w:t xml:space="preserve">dos Blocos C, D e I — a</w:t>
      </w:r>
      <w:r>
        <w:t xml:space="preserve"> </w:t>
      </w:r>
      <w:r>
        <w:t xml:space="preserve">maioria dos casos que dependem de gravação/leitura real em</w:t>
      </w:r>
      <w:r>
        <w:t xml:space="preserve"> </w:t>
      </w:r>
      <w:r>
        <w:rPr>
          <w:rStyle w:val="VerbatimChar"/>
        </w:rPr>
        <w:t xml:space="preserve">log_notif_sms_config</w:t>
      </w:r>
      <w:r>
        <w:t xml:space="preserve">/</w:t>
      </w:r>
      <w:r>
        <w:rPr>
          <w:rStyle w:val="VerbatimChar"/>
        </w:rPr>
        <w:t xml:space="preserve">log_notif_sms_enviadas</w:t>
      </w:r>
      <w:r>
        <w:t xml:space="preserve"> </w:t>
      </w:r>
      <w:r>
        <w:t xml:space="preserve">está impactada em</w:t>
      </w:r>
      <w:r>
        <w:t xml:space="preserve"> </w:t>
      </w:r>
      <w:r>
        <w:t xml:space="preserve">cascata por esses dois bugs.</w:t>
      </w:r>
    </w:p>
    <w:p>
      <w:r>
        <w:pict>
          <v:rect style="width:0;height:1.5pt" o:hralign="center" o:hrstd="t" o:hr="t"/>
        </w:pict>
      </w:r>
    </w:p>
    <w:bookmarkEnd w:id="9"/>
    <w:bookmarkStart w:id="10" w:name="condições-reais-de-execução"/>
    <w:p>
      <w:pPr>
        <w:pStyle w:val="Heading2"/>
      </w:pPr>
      <w:r>
        <w:t xml:space="preserve">1. Condições reais de execução</w:t>
      </w:r>
    </w:p>
    <w:p>
      <w:pPr>
        <w:pStyle w:val="Compact"/>
        <w:numPr>
          <w:ilvl w:val="0"/>
          <w:numId w:val="1003"/>
        </w:numPr>
      </w:pPr>
      <w:r>
        <w:t xml:space="preserve">Foi possível: leitura completa do código-fonte de</w:t>
      </w:r>
      <w:r>
        <w:t xml:space="preserve"> </w:t>
      </w:r>
      <w:r>
        <w:t xml:space="preserve">controllers/models/entities/JS envolvidos; execução de lint PHP</w:t>
      </w:r>
      <w:r>
        <w:t xml:space="preserve"> </w:t>
      </w:r>
      <w:r>
        <w:t xml:space="preserve">(</w:t>
      </w:r>
      <w:r>
        <w:rPr>
          <w:rStyle w:val="VerbatimChar"/>
        </w:rPr>
        <w:t xml:space="preserve">php -l</w:t>
      </w:r>
      <w:r>
        <w:t xml:space="preserve">) nos 10 arquivos da feature; conexão real ao MariaDB de dev</w:t>
      </w:r>
      <w:r>
        <w:t xml:space="preserve"> </w:t>
      </w:r>
      <w:r>
        <w:t xml:space="preserve">(</w:t>
      </w:r>
      <w:r>
        <w:rPr>
          <w:rStyle w:val="VerbatimChar"/>
        </w:rPr>
        <w:t xml:space="preserve">dev_logistica_db</w:t>
      </w:r>
      <w:r>
        <w:t xml:space="preserve">) via linha de comando, incluindo</w:t>
      </w:r>
      <w:r>
        <w:t xml:space="preserve"> </w:t>
      </w:r>
      <w:r>
        <w:rPr>
          <w:rStyle w:val="VerbatimChar"/>
        </w:rPr>
        <w:t xml:space="preserve">SHOW CREATE TABLE</w:t>
      </w:r>
      <w:r>
        <w:t xml:space="preserve"> </w:t>
      </w:r>
      <w:r>
        <w:t xml:space="preserve">e consultas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/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de teste (em</w:t>
      </w:r>
      <w:r>
        <w:t xml:space="preserve"> </w:t>
      </w:r>
      <w:r>
        <w:t xml:space="preserve">transação, com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, sem alterar dados definitivos); execução</w:t>
      </w:r>
      <w:r>
        <w:t xml:space="preserve"> </w:t>
      </w:r>
      <w:r>
        <w:t xml:space="preserve">isolada de trechos de Model/validação fora do fluxo HTTP completo.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 foi possível</w:t>
      </w:r>
      <w:r>
        <w:t xml:space="preserve"> </w:t>
      </w:r>
      <w:r>
        <w:t xml:space="preserve">nesta rodada: sessão HTTP autenticada completa</w:t>
      </w:r>
      <w:r>
        <w:t xml:space="preserve"> </w:t>
      </w:r>
      <w:r>
        <w:t xml:space="preserve">via navegador (clique real em telas,</w:t>
      </w:r>
      <w:r>
        <w:t xml:space="preserve"> </w:t>
      </w:r>
      <w:r>
        <w:rPr>
          <w:rStyle w:val="VerbatimChar"/>
        </w:rPr>
        <w:t xml:space="preserve">boxAlert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selectpicker</w:t>
      </w:r>
      <w:r>
        <w:t xml:space="preserve">,</w:t>
      </w:r>
      <w:r>
        <w:t xml:space="preserve"> </w:t>
      </w:r>
      <w:r>
        <w:t xml:space="preserve">DataTable renderizado) e confirmação de que a migration</w:t>
      </w:r>
      <w:r>
        <w:t xml:space="preserve"> </w:t>
      </w:r>
      <w:r>
        <w:rPr>
          <w:rStyle w:val="VerbatimChar"/>
        </w:rPr>
        <w:t xml:space="preserve">LogisticaNotifSms</w:t>
      </w:r>
      <w:r>
        <w:t xml:space="preserve"> </w:t>
      </w:r>
      <w:r>
        <w:t xml:space="preserve">foi de fato aplicada do zero em ambiente limpo (o</w:t>
      </w:r>
      <w:r>
        <w:t xml:space="preserve"> </w:t>
      </w:r>
      <w:r>
        <w:t xml:space="preserve">ambiente de dev disponível já tem as tabelas criadas manualmente, o</w:t>
      </w:r>
      <w:r>
        <w:t xml:space="preserve"> </w:t>
      </w:r>
      <w:r>
        <w:t xml:space="preserve">que é justamente a condição do Bloco A/TC-02, não do TC-01/03/04).</w:t>
      </w:r>
    </w:p>
    <w:p>
      <w:pPr>
        <w:pStyle w:val="Compact"/>
        <w:numPr>
          <w:ilvl w:val="0"/>
          <w:numId w:val="1003"/>
        </w:numPr>
      </w:pPr>
      <w:r>
        <w:t xml:space="preserve">Onde a execução real não foi possível, o caso foi tratado por análise</w:t>
      </w:r>
      <w:r>
        <w:t xml:space="preserve"> </w:t>
      </w:r>
      <w:r>
        <w:t xml:space="preserve">de código, e essa via é identificada explicitamente na tabela de</w:t>
      </w:r>
      <w:r>
        <w:t xml:space="preserve"> </w:t>
      </w:r>
      <w:r>
        <w:t xml:space="preserve">resultados.</w:t>
      </w:r>
    </w:p>
    <w:p>
      <w:r>
        <w:pict>
          <v:rect style="width:0;height:1.5pt" o:hralign="center" o:hrstd="t" o:hr="t"/>
        </w:pict>
      </w:r>
    </w:p>
    <w:bookmarkEnd w:id="10"/>
    <w:bookmarkStart w:id="21" w:name="resultados-por-bloco"/>
    <w:p>
      <w:pPr>
        <w:pStyle w:val="Heading2"/>
      </w:pPr>
      <w:r>
        <w:t xml:space="preserve">2. Resultados por bloco</w:t>
      </w:r>
    </w:p>
    <w:bookmarkStart w:id="11" w:name="bloco-a-migration-infraestrutura"/>
    <w:p>
      <w:pPr>
        <w:pStyle w:val="Heading3"/>
      </w:pPr>
      <w:r>
        <w:t xml:space="preserve">2.1 Bloco A — Migration / Infraestrutura</w:t>
      </w:r>
    </w:p>
    <w:tbl>
      <w:tblPr>
        <w:tblStyle w:val="Table"/>
        <w:tblW w:type="pct" w:w="4910"/>
        <w:tblLayout w:type="fixed"/>
        <w:tblLook w:firstRow="1" w:lastRow="0" w:firstColumn="0" w:lastColumn="0" w:noHBand="0" w:noVBand="0" w:val="0020"/>
      </w:tblPr>
      <w:tblGrid>
        <w:gridCol w:w="1141"/>
        <w:gridCol w:w="1141"/>
        <w:gridCol w:w="1141"/>
        <w:gridCol w:w="43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executado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NÃO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EXECUTADO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 rodar</w:t>
            </w:r>
            <w:r>
              <w:t xml:space="preserve"> </w:t>
            </w:r>
            <w:r>
              <w:rPr>
                <w:rStyle w:val="VerbatimChar"/>
              </w:rPr>
              <w:t xml:space="preserve">up()</w:t>
            </w:r>
            <w:r>
              <w:t xml:space="preserve"> </w:t>
            </w:r>
            <w:r>
              <w:t xml:space="preserve">duas vezes seguidas contra um</w:t>
            </w:r>
            <w:r>
              <w:t xml:space="preserve"> </w:t>
            </w:r>
            <w:r>
              <w:t xml:space="preserve">ambiente controlado; sem confirmação disponível nesta</w:t>
            </w:r>
            <w:r>
              <w:t xml:space="preserve"> </w:t>
            </w:r>
            <w:r>
              <w:t xml:space="preserve">rodada. Recomenda-se execução manual antes do fechamento do</w:t>
            </w:r>
            <w:r>
              <w:t xml:space="preserve"> </w:t>
            </w:r>
            <w:r>
              <w:t xml:space="preserve">ciclo.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Execução real</w:t>
            </w:r>
            <w:r>
              <w:t xml:space="preserve"> </w:t>
            </w:r>
            <w:r>
              <w:t xml:space="preserve">(parcial)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(mecanismo)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achado em</w:t>
            </w:r>
            <w:r>
              <w:t xml:space="preserve"> </w:t>
            </w:r>
            <w:r>
              <w:t xml:space="preserve">cascata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tableExists()</w:t>
            </w:r>
            <w:r>
              <w:t xml:space="preserve"> </w:t>
            </w:r>
            <w:r>
              <w:t xml:space="preserve">de fato detecta as tabelas já existentes em</w:t>
            </w:r>
            <w:r>
              <w:t xml:space="preserve"> </w:t>
            </w:r>
            <w:r>
              <w:rPr>
                <w:rStyle w:val="VerbatimChar"/>
              </w:rPr>
              <w:t xml:space="preserve">dev_logistica_db</w:t>
            </w:r>
            <w:r>
              <w:t xml:space="preserve"> </w:t>
            </w:r>
            <w:r>
              <w:t xml:space="preserve">e a migration não executa</w:t>
            </w:r>
            <w:r>
              <w:t xml:space="preserve"> </w:t>
            </w:r>
            <w:r>
              <w:rPr>
                <w:rStyle w:val="VerbatimChar"/>
              </w:rPr>
              <w:t xml:space="preserve">CREATE TABLE</w:t>
            </w:r>
            <w:r>
              <w:t xml:space="preserve"> </w:t>
            </w:r>
            <w:r>
              <w:t xml:space="preserve">sobre elas — confirmado via inspeção do estado do banco</w:t>
            </w:r>
            <w:r>
              <w:t xml:space="preserve"> </w:t>
            </w:r>
            <w:r>
              <w:t xml:space="preserve">antes/depois. Porém, como as tabelas físicas já existentes</w:t>
            </w:r>
            <w:r>
              <w:t xml:space="preserve"> </w:t>
            </w:r>
            <w:r>
              <w:rPr>
                <w:b/>
                <w:bCs/>
              </w:rPr>
              <w:t xml:space="preserve">divergem do schema aprovado</w:t>
            </w:r>
            <w:r>
              <w:t xml:space="preserve"> </w:t>
            </w:r>
            <w:r>
              <w:t xml:space="preserve">(ver</w:t>
            </w:r>
            <w:r>
              <w:t xml:space="preserve"> </w:t>
            </w:r>
            <w:r>
              <w:rPr>
                <w:b/>
                <w:bCs/>
              </w:rPr>
              <w:t xml:space="preserve">BUG #1</w:t>
            </w:r>
            <w:r>
              <w:t xml:space="preserve">, Seção 3), o</w:t>
            </w:r>
            <w:r>
              <w:t xml:space="preserve"> </w:t>
            </w:r>
            <w:r>
              <w:t xml:space="preserve">mecanismo</w:t>
            </w:r>
            <w:r>
              <w:t xml:space="preserve"> </w:t>
            </w:r>
            <w:r>
              <w:t xml:space="preserve">“não recriar tabela”</w:t>
            </w:r>
            <w:r>
              <w:t xml:space="preserve"> </w:t>
            </w:r>
            <w:r>
              <w:t xml:space="preserve">funciona, mas perpetua a</w:t>
            </w:r>
            <w:r>
              <w:t xml:space="preserve"> </w:t>
            </w:r>
            <w:r>
              <w:t xml:space="preserve">divergência de schema — a migration nunca vai corrigi-la</w:t>
            </w:r>
            <w:r>
              <w:t xml:space="preserve"> </w:t>
            </w:r>
            <w:r>
              <w:t xml:space="preserve">sozinha.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executado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NÃO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EXECUTADO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 ambiente de dev limpo sem as 2 tabelas, indisponível</w:t>
            </w:r>
            <w:r>
              <w:t xml:space="preserve"> </w:t>
            </w:r>
            <w:r>
              <w:t xml:space="preserve">nesta rodada (o ambiente disponível já tem as tabelas</w:t>
            </w:r>
            <w:r>
              <w:t xml:space="preserve"> </w:t>
            </w:r>
            <w:r>
              <w:t xml:space="preserve">criadas manualmente). Verificação por análise de código do</w:t>
            </w:r>
            <w:r>
              <w:t xml:space="preserve"> </w:t>
            </w:r>
            <w:r>
              <w:t xml:space="preserve">script de migration não encontrou divergência na definição</w:t>
            </w:r>
            <w:r>
              <w:t xml:space="preserve"> </w:t>
            </w:r>
            <w:r>
              <w:t xml:space="preserve">declarada (</w:t>
            </w:r>
            <w:r>
              <w:rPr>
                <w:rStyle w:val="VerbatimChar"/>
              </w:rPr>
              <w:t xml:space="preserve">CREATE TABLE</w:t>
            </w:r>
            <w:r>
              <w:t xml:space="preserve"> </w:t>
            </w:r>
            <w:r>
              <w:t xml:space="preserve">do migration bate com a Seção</w:t>
            </w:r>
            <w:r>
              <w:t xml:space="preserve"> </w:t>
            </w:r>
            <w:r>
              <w:t xml:space="preserve">4.2/4.3 do dev doc) — mas isso é irrelevante na prática,</w:t>
            </w:r>
            <w:r>
              <w:t xml:space="preserve"> </w:t>
            </w:r>
            <w:r>
              <w:t xml:space="preserve">pois</w:t>
            </w:r>
            <w:r>
              <w:t xml:space="preserve"> </w:t>
            </w:r>
            <w:r>
              <w:rPr>
                <w:b/>
                <w:bCs/>
              </w:rPr>
              <w:t xml:space="preserve">as tabelas físicas atuais não foram criadas por essa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migration</w:t>
            </w:r>
            <w:r>
              <w:t xml:space="preserve"> </w:t>
            </w:r>
            <w:r>
              <w:t xml:space="preserve">(ver BUG #1).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executado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NÃO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EXECUTADO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 rodar</w:t>
            </w:r>
            <w:r>
              <w:t xml:space="preserve"> </w:t>
            </w:r>
            <w:r>
              <w:rPr>
                <w:rStyle w:val="VerbatimChar"/>
              </w:rPr>
              <w:t xml:space="preserve">down()</w:t>
            </w:r>
            <w:r>
              <w:t xml:space="preserve"> </w:t>
            </w:r>
            <w:r>
              <w:t xml:space="preserve">após</w:t>
            </w:r>
            <w:r>
              <w:t xml:space="preserve"> </w:t>
            </w:r>
            <w:r>
              <w:rPr>
                <w:rStyle w:val="VerbatimChar"/>
              </w:rPr>
              <w:t xml:space="preserve">up()</w:t>
            </w:r>
            <w:r>
              <w:t xml:space="preserve"> </w:t>
            </w:r>
            <w:r>
              <w:t xml:space="preserve">em ambiente</w:t>
            </w:r>
            <w:r>
              <w:t xml:space="preserve"> </w:t>
            </w:r>
            <w:r>
              <w:t xml:space="preserve">controlado; sem confirmação disponível. Análise de código</w:t>
            </w:r>
            <w:r>
              <w:t xml:space="preserve"> </w:t>
            </w:r>
            <w:r>
              <w:t xml:space="preserve">confirma que</w:t>
            </w:r>
            <w:r>
              <w:t xml:space="preserve"> </w:t>
            </w:r>
            <w:r>
              <w:rPr>
                <w:rStyle w:val="VerbatimChar"/>
              </w:rPr>
              <w:t xml:space="preserve">down()</w:t>
            </w:r>
            <w:r>
              <w:t xml:space="preserve"> </w:t>
            </w:r>
            <w:r>
              <w:t xml:space="preserve">só dá</w:t>
            </w:r>
            <w:r>
              <w:t xml:space="preserve"> </w:t>
            </w:r>
            <w:r>
              <w:rPr>
                <w:rStyle w:val="VerbatimChar"/>
              </w:rPr>
              <w:t xml:space="preserve">DROP TABLE</w:t>
            </w:r>
            <w:r>
              <w:t xml:space="preserve"> </w:t>
            </w:r>
            <w:r>
              <w:t xml:space="preserve">nas 2 tabelas, sem</w:t>
            </w:r>
            <w:r>
              <w:t xml:space="preserve"> </w:t>
            </w:r>
            <w:r>
              <w:t xml:space="preserve">tocar</w:t>
            </w:r>
            <w:r>
              <w:t xml:space="preserve"> </w:t>
            </w:r>
            <w:r>
              <w:rPr>
                <w:rStyle w:val="VerbatimChar"/>
              </w:rPr>
              <w:t xml:space="preserve">cfg_modulo</w:t>
            </w:r>
            <w:r>
              <w:t xml:space="preserve">/</w:t>
            </w:r>
            <w:r>
              <w:rPr>
                <w:rStyle w:val="VerbatimChar"/>
              </w:rPr>
              <w:t xml:space="preserve">cfg_tela</w:t>
            </w:r>
            <w:r>
              <w:t xml:space="preserve">/</w:t>
            </w:r>
            <w:r>
              <w:rPr>
                <w:rStyle w:val="VerbatimChar"/>
              </w:rPr>
              <w:t xml:space="preserve">cfg_tela_lista</w:t>
            </w:r>
            <w:r>
              <w:t xml:space="preserve">/</w:t>
            </w:r>
            <w:r>
              <w:rPr>
                <w:rStyle w:val="VerbatimChar"/>
              </w:rPr>
              <w:t xml:space="preserve">cfg_perfil_item</w:t>
            </w:r>
            <w:r>
              <w:t xml:space="preserve"> </w:t>
            </w:r>
            <w:r>
              <w:t xml:space="preserve">— lógica correta por leitura, execução real pendente.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Resumo Bloco A:</w:t>
      </w:r>
      <w:r>
        <w:t xml:space="preserve"> </w:t>
      </w:r>
      <w:r>
        <w:t xml:space="preserve">1/4 casos com confirmação real (parcial, TC-02), com</w:t>
      </w:r>
      <w:r>
        <w:t xml:space="preserve"> </w:t>
      </w:r>
      <w:r>
        <w:t xml:space="preserve">achado em cascata do BUG #1; 3/4 não executados por falta de ambiente de</w:t>
      </w:r>
      <w:r>
        <w:t xml:space="preserve"> </w:t>
      </w:r>
      <w:r>
        <w:t xml:space="preserve">dev limpo disponível nesta rodada.</w:t>
      </w:r>
    </w:p>
    <w:p>
      <w:r>
        <w:pict>
          <v:rect style="width:0;height:1.5pt" o:hralign="center" o:hrstd="t" o:hr="t"/>
        </w:pict>
      </w:r>
    </w:p>
    <w:bookmarkEnd w:id="11"/>
    <w:bookmarkStart w:id="12" w:name="bloco-b-permissões-caexn"/>
    <w:p>
      <w:pPr>
        <w:pStyle w:val="Heading3"/>
      </w:pPr>
      <w:r>
        <w:t xml:space="preserve">2.2 Bloco B — Permissões CAEXN</w:t>
      </w:r>
    </w:p>
    <w:tbl>
      <w:tblPr>
        <w:tblStyle w:val="Table"/>
        <w:tblW w:type="pct" w:w="4910"/>
        <w:tblLayout w:type="fixed"/>
        <w:tblLook w:firstRow="1" w:lastRow="0" w:firstColumn="0" w:lastColumn="0" w:noHBand="0" w:noVBand="0" w:val="0020"/>
      </w:tblPr>
      <w:tblGrid>
        <w:gridCol w:w="1141"/>
        <w:gridCol w:w="1141"/>
        <w:gridCol w:w="1141"/>
        <w:gridCol w:w="43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executado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NÃO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EXECUTADO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 sessão de navegador autenticada com</w:t>
            </w:r>
            <w:r>
              <w:t xml:space="preserve"> </w:t>
            </w:r>
            <w:r>
              <w:rPr>
                <w:rStyle w:val="VerbatimChar"/>
              </w:rPr>
              <w:t xml:space="preserve">prf_id=1</w:t>
            </w:r>
            <w:r>
              <w:t xml:space="preserve">.</w:t>
            </w:r>
            <w:r>
              <w:t xml:space="preserve"> </w:t>
            </w:r>
            <w:r>
              <w:t xml:space="preserve">Verificação de código:</w:t>
            </w:r>
            <w:r>
              <w:t xml:space="preserve"> </w:t>
            </w:r>
            <w:r>
              <w:rPr>
                <w:rStyle w:val="VerbatimChar"/>
              </w:rPr>
              <w:t xml:space="preserve">montaMenu()</w:t>
            </w:r>
            <w:r>
              <w:t xml:space="preserve"> </w:t>
            </w:r>
            <w:r>
              <w:t xml:space="preserve">monta o menu a partir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ConfigTelaModel</w:t>
            </w:r>
            <w:r>
              <w:t xml:space="preserve">/</w:t>
            </w:r>
            <w:r>
              <w:rPr>
                <w:rStyle w:val="VerbatimChar"/>
              </w:rPr>
              <w:t xml:space="preserve">ConfigPerfilItemModel</w:t>
            </w:r>
            <w:r>
              <w:t xml:space="preserve">, mecanismo</w:t>
            </w:r>
            <w:r>
              <w:t xml:space="preserve"> </w:t>
            </w:r>
            <w:r>
              <w:t xml:space="preserve">genérico já validado em ciclos anteriores (ver</w:t>
            </w:r>
            <w:r>
              <w:t xml:space="preserve"> </w:t>
            </w:r>
            <w:r>
              <w:rPr>
                <w:rStyle w:val="VerbatimChar"/>
              </w:rPr>
              <w:t xml:space="preserve">docs/testes/ocorrencias-t9-t11-t12-resultado-testes.md</w:t>
            </w:r>
            <w:r>
              <w:t xml:space="preserve">); a</w:t>
            </w:r>
            <w:r>
              <w:t xml:space="preserve"> </w:t>
            </w:r>
            <w:r>
              <w:t xml:space="preserve">feature não introduz nenhum bypass próprio.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</w:t>
            </w:r>
            <w:r>
              <w:t xml:space="preserve"> </w:t>
            </w: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(mecanismo)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LoginFilter</w:t>
            </w:r>
            <w:r>
              <w:t xml:space="preserve"> </w:t>
            </w:r>
            <w:r>
              <w:t xml:space="preserve">implementa o bloqueio fail-closed genérico</w:t>
            </w:r>
            <w:r>
              <w:t xml:space="preserve"> </w:t>
            </w:r>
            <w:r>
              <w:t xml:space="preserve">(ausência de</w:t>
            </w:r>
            <w:r>
              <w:t xml:space="preserve"> </w:t>
            </w:r>
            <w:r>
              <w:rPr>
                <w:rStyle w:val="VerbatimChar"/>
              </w:rPr>
              <w:t xml:space="preserve">cfg_perfil_item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vw_semacesso</w:t>
            </w:r>
            <w:r>
              <w:t xml:space="preserve">), conforme</w:t>
            </w:r>
            <w:r>
              <w:t xml:space="preserve"> </w:t>
            </w:r>
            <w:r>
              <w:rPr>
                <w:rStyle w:val="VerbatimChar"/>
              </w:rPr>
              <w:t xml:space="preserve">rascunho-helpers-php.md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NotifSmsConfig</w:t>
            </w:r>
            <w:r>
              <w:t xml:space="preserve">/</w:t>
            </w:r>
            <w:r>
              <w:rPr>
                <w:rStyle w:val="VerbatimChar"/>
              </w:rPr>
              <w:t xml:space="preserve">NotifSmsEnviadas</w:t>
            </w:r>
            <w:r>
              <w:t xml:space="preserve"> </w:t>
            </w:r>
            <w:r>
              <w:t xml:space="preserve">seguem a nomenclatura</w:t>
            </w:r>
            <w:r>
              <w:t xml:space="preserve"> </w:t>
            </w:r>
            <w:r>
              <w:t xml:space="preserve">padrão de métodos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index/lista/add/store/edit/update/delete/ativinativ</w:t>
            </w:r>
            <w:r>
              <w:t xml:space="preserve">),</w:t>
            </w:r>
            <w:r>
              <w:t xml:space="preserve"> </w:t>
            </w:r>
            <w:r>
              <w:t xml:space="preserve">então o filtro genérico se aplica sem necessidade de</w:t>
            </w:r>
            <w:r>
              <w:t xml:space="preserve"> </w:t>
            </w:r>
            <w:r>
              <w:t xml:space="preserve">tratamento especial. Cenário real (login com perfil sem</w:t>
            </w:r>
            <w:r>
              <w:t xml:space="preserve"> </w:t>
            </w:r>
            <w:r>
              <w:t xml:space="preserve">permissão) não executado por falta de sessão/navegador.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TC-07</w:t>
            </w:r>
            <w:r>
              <w:t xml:space="preserve"> </w:t>
            </w:r>
            <w:r>
              <w:t xml:space="preserve">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executado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NÃO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EXECUTADO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opcional do plano; não executado nesta rodada por</w:t>
            </w:r>
            <w:r>
              <w:t xml:space="preserve"> </w:t>
            </w:r>
            <w:r>
              <w:t xml:space="preserve">depender de configuração de perfil de teste e navegador.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Resumo Bloco B:</w:t>
      </w:r>
      <w:r>
        <w:t xml:space="preserve"> </w:t>
      </w:r>
      <w:r>
        <w:t xml:space="preserve">1/3 casos confirmados por análise de código</w:t>
      </w:r>
      <w:r>
        <w:t xml:space="preserve"> </w:t>
      </w:r>
      <w:r>
        <w:t xml:space="preserve">(mecanismo genérico); 2/3 não executados por dependência de</w:t>
      </w:r>
      <w:r>
        <w:t xml:space="preserve"> </w:t>
      </w:r>
      <w:r>
        <w:t xml:space="preserve">sessão/navegador.</w:t>
      </w:r>
    </w:p>
    <w:p>
      <w:r>
        <w:pict>
          <v:rect style="width:0;height:1.5pt" o:hralign="center" o:hrstd="t" o:hr="t"/>
        </w:pict>
      </w:r>
    </w:p>
    <w:bookmarkEnd w:id="12"/>
    <w:bookmarkStart w:id="13" w:name="bloco-c-notifsmsconfig-crud-funcional"/>
    <w:p>
      <w:pPr>
        <w:pStyle w:val="Heading3"/>
      </w:pPr>
      <w:r>
        <w:t xml:space="preserve">2.3 Bloco C —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: CRUD funcional</w:t>
      </w:r>
    </w:p>
    <w:tbl>
      <w:tblPr>
        <w:tblStyle w:val="Table"/>
        <w:tblW w:type="pct" w:w="4919"/>
        <w:tblLayout w:type="fixed"/>
        <w:tblLook w:firstRow="1" w:lastRow="0" w:firstColumn="0" w:lastColumn="0" w:noHBand="0" w:noVBand="0" w:val="0020"/>
      </w:tblPr>
      <w:tblGrid>
        <w:gridCol w:w="1021"/>
        <w:gridCol w:w="1021"/>
        <w:gridCol w:w="1021"/>
        <w:gridCol w:w="47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Execução real</w:t>
            </w:r>
            <w:r>
              <w:t xml:space="preserve"> </w:t>
            </w:r>
            <w:r>
              <w:t xml:space="preserve">(tentativa)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FALHA 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causada pelo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BUG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Reproduzido o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exato que</w:t>
            </w:r>
            <w:r>
              <w:t xml:space="preserve"> </w:t>
            </w:r>
            <w:r>
              <w:rPr>
                <w:rStyle w:val="VerbatimChar"/>
              </w:rPr>
              <w:t xml:space="preserve">NotifSmsConfigModel::store()</w:t>
            </w:r>
            <w:r>
              <w:t xml:space="preserve"> </w:t>
            </w:r>
            <w:r>
              <w:t xml:space="preserve">monta</w:t>
            </w:r>
            <w:r>
              <w:t xml:space="preserve"> </w:t>
            </w:r>
            <w:r>
              <w:t xml:space="preserve">para uma regra tipo</w:t>
            </w:r>
            <w:r>
              <w:t xml:space="preserve"> </w:t>
            </w:r>
            <w:r>
              <w:rPr>
                <w:rStyle w:val="VerbatimChar"/>
              </w:rPr>
              <w:t xml:space="preserve">entrega</w:t>
            </w:r>
            <w:r>
              <w:t xml:space="preserve"> </w:t>
            </w:r>
            <w:r>
              <w:t xml:space="preserve">(em transação, com</w:t>
            </w:r>
            <w:r>
              <w:t xml:space="preserve"> </w:t>
            </w:r>
            <w:r>
              <w:rPr>
                <w:rStyle w:val="VerbatimChar"/>
              </w:rPr>
              <w:t xml:space="preserve">ROLLBACK</w:t>
            </w:r>
            <w:r>
              <w:t xml:space="preserve">) contra</w:t>
            </w:r>
            <w:r>
              <w:t xml:space="preserve"> </w:t>
            </w:r>
            <w:r>
              <w:rPr>
                <w:rStyle w:val="VerbatimChar"/>
              </w:rPr>
              <w:t xml:space="preserve">dev_logistica_db</w:t>
            </w:r>
            <w:r>
              <w:t xml:space="preserve">. Erro retornado pelo MariaDB:</w:t>
            </w:r>
            <w:r>
              <w:t xml:space="preserve"> </w:t>
            </w:r>
            <w:r>
              <w:rPr>
                <w:rStyle w:val="VerbatimChar"/>
              </w:rPr>
              <w:t xml:space="preserve">Incorrect integer value: 'A' for column nsc_ativo</w:t>
            </w:r>
            <w:r>
              <w:t xml:space="preserve"> </w:t>
            </w:r>
            <w:r>
              <w:t xml:space="preserve">(o</w:t>
            </w:r>
            <w:r>
              <w:t xml:space="preserve"> </w:t>
            </w:r>
            <w:r>
              <w:rPr>
                <w:rStyle w:val="VerbatimChar"/>
              </w:rPr>
              <w:t xml:space="preserve">sql_mode</w:t>
            </w:r>
            <w:r>
              <w:t xml:space="preserve"> </w:t>
            </w:r>
            <w:r>
              <w:t xml:space="preserve">do</w:t>
            </w:r>
            <w:r>
              <w:t xml:space="preserve"> </w:t>
            </w:r>
            <w:r>
              <w:t xml:space="preserve">ambiente inclui</w:t>
            </w:r>
            <w:r>
              <w:t xml:space="preserve"> </w:t>
            </w:r>
            <w:r>
              <w:rPr>
                <w:rStyle w:val="VerbatimChar"/>
              </w:rPr>
              <w:t xml:space="preserve">STRICT_TRANS_TABLES</w:t>
            </w:r>
            <w:r>
              <w:t xml:space="preserve">). Não é uma falha independente de</w:t>
            </w:r>
            <w:r>
              <w:t xml:space="preserve"> </w:t>
            </w:r>
            <w:r>
              <w:t xml:space="preserve">lógica de negócio — é consequência direta do BUG #1 (Seção 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Execução real</w:t>
            </w:r>
            <w:r>
              <w:t xml:space="preserve"> </w:t>
            </w:r>
            <w:r>
              <w:t xml:space="preserve">(tentativa)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FALHA 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causada pelo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BUG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, agora para regra tipo</w:t>
            </w:r>
            <w:r>
              <w:t xml:space="preserve"> </w:t>
            </w:r>
            <w:r>
              <w:rPr>
                <w:rStyle w:val="VerbatimChar"/>
              </w:rPr>
              <w:t xml:space="preserve">saldo_baixo</w:t>
            </w:r>
            <w:r>
              <w:t xml:space="preserve"> </w:t>
            </w:r>
            <w:r>
              <w:t xml:space="preserve">(apenas</w:t>
            </w:r>
            <w:r>
              <w:t xml:space="preserve"> </w:t>
            </w:r>
            <w:r>
              <w:rPr>
                <w:rStyle w:val="VerbatimChar"/>
              </w:rPr>
              <w:t xml:space="preserve">nsc_saldo_minimo</w:t>
            </w:r>
            <w:r>
              <w:t xml:space="preserve"> </w:t>
            </w:r>
            <w:r>
              <w:t xml:space="preserve">+ campos comuns): mesmo erro de</w:t>
            </w:r>
            <w:r>
              <w:t xml:space="preserve"> </w:t>
            </w:r>
            <w:r>
              <w:rPr>
                <w:rStyle w:val="VerbatimChar"/>
              </w:rPr>
              <w:t xml:space="preserve">nsc_ativo</w:t>
            </w:r>
            <w:r>
              <w:t xml:space="preserve">, pelo</w:t>
            </w:r>
            <w:r>
              <w:t xml:space="preserve"> </w:t>
            </w:r>
            <w:r>
              <w:t xml:space="preserve">mesmo motivo. A lógica de</w:t>
            </w:r>
            <w:r>
              <w:t xml:space="preserve"> </w:t>
            </w:r>
            <w:r>
              <w:t xml:space="preserve">“não exigir campos do grupo Entrega quando</w:t>
            </w:r>
            <w:r>
              <w:t xml:space="preserve"> </w:t>
            </w:r>
            <w:r>
              <w:rPr>
                <w:rStyle w:val="VerbatimChar"/>
              </w:rPr>
              <w:t xml:space="preserve">saldo_baixo</w:t>
            </w:r>
            <w:r>
              <w:t xml:space="preserve">”</w:t>
            </w:r>
            <w:r>
              <w:t xml:space="preserve"> </w:t>
            </w:r>
            <w:r>
              <w:t xml:space="preserve">está correta na Entity/regra de validação (confirmado por</w:t>
            </w:r>
            <w:r>
              <w:t xml:space="preserve"> </w:t>
            </w:r>
            <w:r>
              <w:t xml:space="preserve">leitura), mas o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  <w:r>
              <w:t xml:space="preserve"> </w:t>
            </w:r>
            <w:r>
              <w:t xml:space="preserve">nunca chega a gravar de fato.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executado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NÃO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EXECUTADO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 uma regra já cadastrada com sucesso (TC-08/09), que não foi</w:t>
            </w:r>
            <w:r>
              <w:t xml:space="preserve"> </w:t>
            </w:r>
            <w:r>
              <w:t xml:space="preserve">possível gravar nesta rodada por causa do BUG #1.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Execução real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FALHA 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causada pelo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BUG #2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LogisNotifSmsConfigModel::getListaRegras()</w:t>
            </w:r>
            <w:r>
              <w:t xml:space="preserve"> </w:t>
            </w:r>
            <w:r>
              <w:t xml:space="preserve">executado de fato: usa</w:t>
            </w:r>
            <w:r>
              <w:t xml:space="preserve"> </w:t>
            </w:r>
            <w:r>
              <w:rPr>
                <w:rStyle w:val="VerbatimChar"/>
              </w:rPr>
              <w:t xml:space="preserve">$this-&gt;builder()-&gt;select('*')-&gt;orderBy('nsc_ativo, nsc_nome')-&gt;get()</w:t>
            </w:r>
            <w:r>
              <w:t xml:space="preserve">, e</w:t>
            </w:r>
            <w:r>
              <w:t xml:space="preserve"> </w:t>
            </w:r>
            <w:r>
              <w:t xml:space="preserve">o SQL gerado (capturado via</w:t>
            </w:r>
            <w:r>
              <w:t xml:space="preserve"> </w:t>
            </w:r>
            <w:r>
              <w:rPr>
                <w:rStyle w:val="VerbatimChar"/>
              </w:rPr>
              <w:t xml:space="preserve">getLastQuery()</w:t>
            </w:r>
            <w:r>
              <w:t xml:space="preserve">) foi</w:t>
            </w:r>
            <w:r>
              <w:t xml:space="preserve"> </w:t>
            </w:r>
            <w:r>
              <w:rPr>
                <w:rStyle w:val="VerbatimChar"/>
              </w:rPr>
              <w:t xml:space="preserve">SELECT * FROM log_notif_sms_config ORDER BY nsc_ativo, nsc_nome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sem nenhuma cláusula</w:t>
            </w:r>
            <w:r>
              <w:t xml:space="preserve"> </w:t>
            </w:r>
            <w:r>
              <w:rPr>
                <w:rStyle w:val="VerbatimChar"/>
              </w:rPr>
              <w:t xml:space="preserve">WHERE nsc_excluido IS NULL</w:t>
            </w:r>
            <w:r>
              <w:t xml:space="preserve">. Uma regra</w:t>
            </w:r>
            <w:r>
              <w:t xml:space="preserve"> </w:t>
            </w:r>
            <w:r>
              <w:t xml:space="preserve">soft-deleted apareceria normalmente na listagem, violando o resultado</w:t>
            </w:r>
            <w:r>
              <w:t xml:space="preserve"> </w:t>
            </w:r>
            <w:r>
              <w:t xml:space="preserve">esperado do caso. Ver</w:t>
            </w:r>
            <w:r>
              <w:t xml:space="preserve"> </w:t>
            </w:r>
            <w:r>
              <w:rPr>
                <w:b/>
                <w:bCs/>
              </w:rPr>
              <w:t xml:space="preserve">BUG #2</w:t>
            </w:r>
            <w:r>
              <w:t xml:space="preserve"> </w:t>
            </w:r>
            <w:r>
              <w:t xml:space="preserve">(Seção 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</w:t>
            </w:r>
            <w:r>
              <w:t xml:space="preserve"> </w:t>
            </w:r>
            <w:r>
              <w:t xml:space="preserve">código +</w:t>
            </w:r>
            <w:r>
              <w:t xml:space="preserve"> </w:t>
            </w:r>
            <w:r>
              <w:t xml:space="preserve">verificação</w:t>
            </w:r>
            <w:r>
              <w:t xml:space="preserve"> </w:t>
            </w:r>
            <w:r>
              <w:t xml:space="preserve">parcial em</w:t>
            </w:r>
            <w:r>
              <w:t xml:space="preserve"> </w:t>
            </w:r>
            <w:r>
              <w:t xml:space="preserve">cascata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(lógica)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bloqueado pelo</w:t>
            </w:r>
            <w:r>
              <w:t xml:space="preserve"> </w:t>
            </w:r>
            <w:r>
              <w:t xml:space="preserve">BUG #1 na</w:t>
            </w:r>
            <w:r>
              <w:t xml:space="preserve"> </w:t>
            </w:r>
            <w:r>
              <w:t xml:space="preserve">prática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NotifSmsConfigModel::ativinativ()</w:t>
            </w:r>
            <w:r>
              <w:t xml:space="preserve"> </w:t>
            </w:r>
            <w:r>
              <w:t xml:space="preserve">não bloqueia a inativação por</w:t>
            </w:r>
            <w:r>
              <w:t xml:space="preserve"> </w:t>
            </w:r>
            <w:r>
              <w:t xml:space="preserve">existência de histórico em</w:t>
            </w:r>
            <w:r>
              <w:t xml:space="preserve"> </w:t>
            </w:r>
            <w:r>
              <w:rPr>
                <w:rStyle w:val="VerbatimChar"/>
              </w:rPr>
              <w:t xml:space="preserve">log_notif_sms_enviadas</w:t>
            </w:r>
            <w:r>
              <w:t xml:space="preserve"> </w:t>
            </w:r>
            <w:r>
              <w:t xml:space="preserve">— só o</w:t>
            </w:r>
            <w:r>
              <w:t xml:space="preserve"> </w:t>
            </w:r>
            <w:r>
              <w:rPr>
                <w:rStyle w:val="VerbatimChar"/>
              </w:rPr>
              <w:t xml:space="preserve">delete()</w:t>
            </w:r>
            <w:r>
              <w:t xml:space="preserve"> </w:t>
            </w:r>
            <w:r>
              <w:t xml:space="preserve">faz essa checagem (confirmado por leitura, consistente com a Seção 6.1 do</w:t>
            </w:r>
            <w:r>
              <w:t xml:space="preserve"> </w:t>
            </w:r>
            <w:r>
              <w:t xml:space="preserve">dev doc). Porém, como</w:t>
            </w:r>
            <w:r>
              <w:t xml:space="preserve"> </w:t>
            </w:r>
            <w:r>
              <w:rPr>
                <w:rStyle w:val="VerbatimChar"/>
              </w:rPr>
              <w:t xml:space="preserve">nsc_ativo</w:t>
            </w:r>
            <w:r>
              <w:t xml:space="preserve"> </w:t>
            </w:r>
            <w:r>
              <w:t xml:space="preserve">é</w:t>
            </w:r>
            <w:r>
              <w:t xml:space="preserve"> </w:t>
            </w:r>
            <w:r>
              <w:rPr>
                <w:rStyle w:val="VerbatimChar"/>
              </w:rPr>
              <w:t xml:space="preserve">tinyint</w:t>
            </w:r>
            <w:r>
              <w:t xml:space="preserve"> </w:t>
            </w:r>
            <w:r>
              <w:t xml:space="preserve">na tabela física e o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gravaria o literal</w:t>
            </w:r>
            <w:r>
              <w:t xml:space="preserve"> </w:t>
            </w:r>
            <w:r>
              <w:rPr>
                <w:rStyle w:val="VerbatimChar"/>
              </w:rPr>
              <w:t xml:space="preserve">'I'</w:t>
            </w:r>
            <w:r>
              <w:t xml:space="preserve"> </w:t>
            </w:r>
            <w:r>
              <w:t xml:space="preserve">num campo strict, a operação real</w:t>
            </w:r>
            <w:r>
              <w:t xml:space="preserve"> </w:t>
            </w:r>
            <w:r>
              <w:t xml:space="preserve">também falharia em execução (mesma causa raiz do BUG #1) — não testado</w:t>
            </w:r>
            <w:r>
              <w:t xml:space="preserve"> </w:t>
            </w:r>
            <w:r>
              <w:t xml:space="preserve">por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real nesta rodada para evitar side effect, mas a reprodução</w:t>
            </w:r>
            <w:r>
              <w:t xml:space="preserve"> </w:t>
            </w:r>
            <w:r>
              <w:t xml:space="preserve">do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(TC-08/09) já demonstra que qualquer gravação de</w:t>
            </w:r>
            <w:r>
              <w:t xml:space="preserve"> </w:t>
            </w:r>
            <w:r>
              <w:rPr>
                <w:rStyle w:val="VerbatimChar"/>
              </w:rPr>
              <w:t xml:space="preserve">nsc_ativo</w:t>
            </w:r>
            <w:r>
              <w:t xml:space="preserve">/</w:t>
            </w:r>
            <w:r>
              <w:rPr>
                <w:rStyle w:val="VerbatimChar"/>
              </w:rPr>
              <w:t xml:space="preserve">'A'</w:t>
            </w:r>
            <w:r>
              <w:t xml:space="preserve">/</w:t>
            </w:r>
            <w:r>
              <w:rPr>
                <w:rStyle w:val="VerbatimChar"/>
              </w:rPr>
              <w:t xml:space="preserve">'I'</w:t>
            </w:r>
            <w:r>
              <w:t xml:space="preserve"> </w:t>
            </w:r>
            <w:r>
              <w:t xml:space="preserve">como string vai falhar no schema físico atual.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Resumo Bloco C:</w:t>
      </w:r>
      <w:r>
        <w:t xml:space="preserve"> </w:t>
      </w:r>
      <w:r>
        <w:t xml:space="preserve">nenhum caso passou em execução real — TC-08, TC-09</w:t>
      </w:r>
      <w:r>
        <w:t xml:space="preserve"> </w:t>
      </w:r>
      <w:r>
        <w:t xml:space="preserve">e TC-11 tiveram falha real reproduzida (causa raiz nos Bugs #1 e #2);</w:t>
      </w:r>
      <w:r>
        <w:t xml:space="preserve"> </w:t>
      </w:r>
      <w:r>
        <w:t xml:space="preserve">TC-10 não executado (depende de TC-08/09); TC-12 passa na lógica de</w:t>
      </w:r>
      <w:r>
        <w:t xml:space="preserve"> </w:t>
      </w:r>
      <w:r>
        <w:t xml:space="preserve">negócio isolada, mas está sujeito ao mesmo bloqueio de gravação do BUG</w:t>
      </w:r>
      <w:r>
        <w:t xml:space="preserve"> </w:t>
      </w:r>
      <w:r>
        <w:t xml:space="preserve">#1 em execução real.</w:t>
      </w:r>
    </w:p>
    <w:p>
      <w:r>
        <w:pict>
          <v:rect style="width:0;height:1.5pt" o:hralign="center" o:hrstd="t" o:hr="t"/>
        </w:pict>
      </w:r>
    </w:p>
    <w:bookmarkEnd w:id="13"/>
    <w:bookmarkStart w:id="14" w:name="bloco-d-toggle-de-campos-condicionais"/>
    <w:p>
      <w:pPr>
        <w:pStyle w:val="Heading3"/>
      </w:pPr>
      <w:r>
        <w:t xml:space="preserve">2.4 Bloco D — Toggle de campos condicionais</w:t>
      </w:r>
    </w:p>
    <w:tbl>
      <w:tblPr>
        <w:tblStyle w:val="Table"/>
        <w:tblW w:type="pct" w:w="4894"/>
        <w:tblLayout w:type="fixed"/>
        <w:tblLook w:firstRow="1" w:lastRow="0" w:firstColumn="0" w:lastColumn="0" w:noHBand="0" w:noVBand="0" w:val="0020"/>
      </w:tblPr>
      <w:tblGrid>
        <w:gridCol w:w="1348"/>
        <w:gridCol w:w="1348"/>
        <w:gridCol w:w="1348"/>
        <w:gridCol w:w="37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</w:t>
            </w:r>
            <w:r>
              <w:t xml:space="preserve"> </w:t>
            </w: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NotifSmsConfig::montaCamposFormulario()</w:t>
            </w:r>
            <w:r>
              <w:t xml:space="preserve"> </w:t>
            </w:r>
            <w:r>
              <w:t xml:space="preserve">gera</w:t>
            </w:r>
            <w:r>
              <w:t xml:space="preserve"> </w:t>
            </w:r>
            <w:r>
              <w:rPr>
                <w:rStyle w:val="VerbatimChar"/>
              </w:rPr>
              <w:t xml:space="preserve">#divSaldo</w:t>
            </w:r>
            <w:r>
              <w:t xml:space="preserve"> </w:t>
            </w:r>
            <w:r>
              <w:t xml:space="preserve">já com</w:t>
            </w:r>
            <w:r>
              <w:t xml:space="preserve"> </w:t>
            </w:r>
            <w:r>
              <w:rPr>
                <w:rStyle w:val="VerbatimChar"/>
              </w:rPr>
              <w:t xml:space="preserve">class="row d-none"</w:t>
            </w:r>
            <w:r>
              <w:t xml:space="preserve"> </w:t>
            </w:r>
            <w:r>
              <w:t xml:space="preserve">fixo no HTML</w:t>
            </w:r>
            <w:r>
              <w:t xml:space="preserve"> </w:t>
            </w:r>
            <w:r>
              <w:t xml:space="preserve">(hardcoded), consistente com o default</w:t>
            </w:r>
            <w:r>
              <w:t xml:space="preserve"> </w:t>
            </w:r>
            <w:r>
              <w:rPr>
                <w:rStyle w:val="VerbatimChar"/>
              </w:rPr>
              <w:t xml:space="preserve">nsc_tipo_regra='entrega'</w:t>
            </w:r>
            <w:r>
              <w:t xml:space="preserve">; não depende de</w:t>
            </w:r>
            <w:r>
              <w:t xml:space="preserve"> </w:t>
            </w:r>
            <w:r>
              <w:t xml:space="preserve">JS de inicialização em</w:t>
            </w:r>
            <w:r>
              <w:t xml:space="preserve"> </w:t>
            </w:r>
            <w:r>
              <w:rPr>
                <w:rStyle w:val="VerbatimChar"/>
              </w:rPr>
              <w:t xml:space="preserve">add()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</w:t>
            </w:r>
            <w:r>
              <w:t xml:space="preserve"> </w:t>
            </w: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  <w:r>
              <w:t xml:space="preserve"> </w:t>
            </w:r>
            <w:r>
              <w:rPr>
                <w:rStyle w:val="VerbatimChar"/>
              </w:rPr>
              <w:t xml:space="preserve">nsc_tipo_regra</w:t>
            </w:r>
            <w:r>
              <w:t xml:space="preserve"> </w:t>
            </w:r>
            <w:r>
              <w:t xml:space="preserve">tem</w:t>
            </w:r>
            <w:r>
              <w:t xml:space="preserve"> </w:t>
            </w:r>
            <w:r>
              <w:rPr>
                <w:rStyle w:val="VerbatimChar"/>
              </w:rPr>
              <w:t xml:space="preserve">onchange</w:t>
            </w:r>
            <w:r>
              <w:t xml:space="preserve"> </w:t>
            </w:r>
            <w:r>
              <w:t xml:space="preserve">apontando para</w:t>
            </w:r>
            <w:r>
              <w:t xml:space="preserve"> </w:t>
            </w:r>
            <w:r>
              <w:rPr>
                <w:rStyle w:val="VerbatimChar"/>
              </w:rPr>
              <w:t xml:space="preserve">alternaCamposTipoRegra(this)</w:t>
            </w:r>
            <w:r>
              <w:t xml:space="preserve">; função (em</w:t>
            </w:r>
            <w:r>
              <w:t xml:space="preserve"> </w:t>
            </w:r>
            <w:r>
              <w:rPr>
                <w:rStyle w:val="VerbatimChar"/>
              </w:rPr>
              <w:t xml:space="preserve">my_fields.js</w:t>
            </w:r>
            <w:r>
              <w:t xml:space="preserve">) alterna</w:t>
            </w:r>
            <w:r>
              <w:t xml:space="preserve"> </w:t>
            </w:r>
            <w:r>
              <w:rPr>
                <w:rStyle w:val="VerbatimChar"/>
              </w:rPr>
              <w:t xml:space="preserve">d-none</w:t>
            </w:r>
            <w:r>
              <w:t xml:space="preserve"> </w:t>
            </w:r>
            <w:r>
              <w:t xml:space="preserve">entre</w:t>
            </w:r>
            <w:r>
              <w:t xml:space="preserve"> </w:t>
            </w:r>
            <w:r>
              <w:rPr>
                <w:rStyle w:val="VerbatimChar"/>
              </w:rPr>
              <w:t xml:space="preserve">#divEntrega</w:t>
            </w:r>
            <w:r>
              <w:t xml:space="preserve">/</w:t>
            </w:r>
            <w:r>
              <w:rPr>
                <w:rStyle w:val="VerbatimChar"/>
              </w:rPr>
              <w:t xml:space="preserve">#divSaldo</w:t>
            </w:r>
            <w:r>
              <w:t xml:space="preserve"> </w:t>
            </w:r>
            <w:r>
              <w:t xml:space="preserve">e delega a</w:t>
            </w:r>
            <w:r>
              <w:t xml:space="preserve"> </w:t>
            </w:r>
            <w:r>
              <w:rPr>
                <w:rStyle w:val="VerbatimChar"/>
              </w:rPr>
              <w:t xml:space="preserve">mudaObrigatorioElemDiv()</w:t>
            </w:r>
            <w:r>
              <w:t xml:space="preserve"> </w:t>
            </w:r>
            <w:r>
              <w:t xml:space="preserve">o ajuste de</w:t>
            </w:r>
            <w:r>
              <w:t xml:space="preserve"> </w:t>
            </w:r>
            <w:r>
              <w:t xml:space="preserve">obrigatoriedade. Confirmação visual do</w:t>
            </w:r>
            <w:r>
              <w:t xml:space="preserve"> </w:t>
            </w:r>
            <w:r>
              <w:t xml:space="preserve">toggle no DOM real não realizada (requer</w:t>
            </w:r>
            <w:r>
              <w:t xml:space="preserve"> </w:t>
            </w:r>
            <w:r>
              <w:t xml:space="preserve">navegador).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</w:t>
            </w:r>
            <w:r>
              <w:t xml:space="preserve"> </w:t>
            </w: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edit()</w:t>
            </w:r>
            <w:r>
              <w:t xml:space="preserve"> </w:t>
            </w:r>
            <w:r>
              <w:t xml:space="preserve">monta script inline em</w:t>
            </w:r>
            <w:r>
              <w:t xml:space="preserve"> </w:t>
            </w:r>
            <w:r>
              <w:rPr>
                <w:rStyle w:val="VerbatimChar"/>
              </w:rPr>
              <w:t xml:space="preserve">data['script']</w:t>
            </w:r>
            <w:r>
              <w:t xml:space="preserve"> </w:t>
            </w:r>
            <w:r>
              <w:t xml:space="preserve">que decide, em runtime,</w:t>
            </w:r>
            <w:r>
              <w:t xml:space="preserve"> </w:t>
            </w:r>
            <w:r>
              <w:t xml:space="preserve">qual</w:t>
            </w:r>
            <w:r>
              <w:t xml:space="preserve"> </w:t>
            </w:r>
            <w:r>
              <w:rPr>
                <w:rStyle w:val="VerbatimChar"/>
              </w:rPr>
              <w:t xml:space="preserve">div</w:t>
            </w:r>
            <w:r>
              <w:t xml:space="preserve"> </w:t>
            </w:r>
            <w:r>
              <w:t xml:space="preserve">esconder conforme</w:t>
            </w:r>
            <w:r>
              <w:t xml:space="preserve"> </w:t>
            </w:r>
            <w:r>
              <w:rPr>
                <w:rStyle w:val="VerbatimChar"/>
              </w:rPr>
              <w:t xml:space="preserve">nsc_tipo_regra</w:t>
            </w:r>
            <w:r>
              <w:t xml:space="preserve"> </w:t>
            </w:r>
            <w:r>
              <w:t xml:space="preserve">do registro carregado —</w:t>
            </w:r>
            <w:r>
              <w:t xml:space="preserve"> </w:t>
            </w:r>
            <w:r>
              <w:t xml:space="preserve">lógica distinta de</w:t>
            </w:r>
            <w:r>
              <w:t xml:space="preserve"> </w:t>
            </w:r>
            <w:r>
              <w:rPr>
                <w:rStyle w:val="VerbatimChar"/>
              </w:rPr>
              <w:t xml:space="preserve">add()</w:t>
            </w:r>
            <w:r>
              <w:t xml:space="preserve"> </w:t>
            </w:r>
            <w:r>
              <w:t xml:space="preserve">(que é</w:t>
            </w:r>
            <w:r>
              <w:t xml:space="preserve"> </w:t>
            </w:r>
            <w:r>
              <w:t xml:space="preserve">estática), corretamente implementada por</w:t>
            </w:r>
            <w:r>
              <w:t xml:space="preserve"> </w:t>
            </w:r>
            <w:r>
              <w:t xml:space="preserve">depender do valor existente.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</w:t>
            </w:r>
            <w:r>
              <w:t xml:space="preserve"> </w:t>
            </w: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mecanismo do TC-15, caminho inverso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entrega</w:t>
            </w:r>
            <w:r>
              <w:t xml:space="preserve"> </w:t>
            </w:r>
            <w:r>
              <w:t xml:space="preserve">mantém</w:t>
            </w:r>
            <w:r>
              <w:t xml:space="preserve"> </w:t>
            </w:r>
            <w:r>
              <w:rPr>
                <w:rStyle w:val="VerbatimChar"/>
              </w:rPr>
              <w:t xml:space="preserve">#divEntrega</w:t>
            </w:r>
            <w:r>
              <w:t xml:space="preserve"> </w:t>
            </w:r>
            <w:r>
              <w:t xml:space="preserve">visível).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</w:t>
            </w:r>
            <w:r>
              <w:t xml:space="preserve"> </w:t>
            </w: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alternaCamposTipoRegra(obj)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my_fields.js</w:t>
            </w:r>
            <w:r>
              <w:t xml:space="preserve"> </w:t>
            </w:r>
            <w:r>
              <w:t xml:space="preserve">cuida apenas do show/hide</w:t>
            </w:r>
            <w:r>
              <w:t xml:space="preserve"> </w:t>
            </w:r>
            <w:r>
              <w:t xml:space="preserve">dos wrappers; a obrigatoriedade condicional</w:t>
            </w:r>
            <w:r>
              <w:t xml:space="preserve"> </w:t>
            </w:r>
            <w:r>
              <w:t xml:space="preserve">é delegada a</w:t>
            </w:r>
            <w:r>
              <w:t xml:space="preserve"> </w:t>
            </w:r>
            <w:r>
              <w:rPr>
                <w:rStyle w:val="VerbatimChar"/>
              </w:rPr>
              <w:t xml:space="preserve">mudaObrigatorioElemDiv(div, obriga)</w:t>
            </w:r>
            <w:r>
              <w:t xml:space="preserve">, sem</w:t>
            </w:r>
            <w:r>
              <w:t xml:space="preserve"> </w:t>
            </w:r>
            <w:r>
              <w:t xml:space="preserve">reimplementação própria — conforme</w:t>
            </w:r>
            <w:r>
              <w:t xml:space="preserve"> </w:t>
            </w:r>
            <w:r>
              <w:t xml:space="preserve">ressalva do</w:t>
            </w:r>
            <w:r>
              <w:t xml:space="preserve"> </w:t>
            </w:r>
            <w:r>
              <w:rPr>
                <w:rStyle w:val="VerbatimChar"/>
              </w:rPr>
              <w:t xml:space="preserve">byarq</w:t>
            </w:r>
            <w:r>
              <w:t xml:space="preserve"> </w:t>
            </w:r>
            <w:r>
              <w:t xml:space="preserve">citada no plano de</w:t>
            </w:r>
            <w:r>
              <w:t xml:space="preserve"> </w:t>
            </w:r>
            <w:r>
              <w:t xml:space="preserve">testes.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Resumo Bloco D:</w:t>
      </w:r>
      <w:r>
        <w:t xml:space="preserve"> </w:t>
      </w:r>
      <w:r>
        <w:t xml:space="preserve">5/5 casos com verificação estática favorável,</w:t>
      </w:r>
      <w:r>
        <w:t xml:space="preserve"> </w:t>
      </w:r>
      <w:r>
        <w:t xml:space="preserve">nenhuma divergência encontrada. Confirmação visual do toggle em DOM real</w:t>
      </w:r>
      <w:r>
        <w:t xml:space="preserve"> </w:t>
      </w:r>
      <w:r>
        <w:t xml:space="preserve">(TC-14/15/16) pendente de teste manual em navegador.</w:t>
      </w:r>
    </w:p>
    <w:p>
      <w:r>
        <w:pict>
          <v:rect style="width:0;height:1.5pt" o:hralign="center" o:hrstd="t" o:hr="t"/>
        </w:pict>
      </w:r>
    </w:p>
    <w:bookmarkEnd w:id="14"/>
    <w:bookmarkStart w:id="15" w:name="bloco-e-validação-de-campos"/>
    <w:p>
      <w:pPr>
        <w:pStyle w:val="Heading3"/>
      </w:pPr>
      <w:r>
        <w:t xml:space="preserve">2.5 Bloco E — Validação de campos</w:t>
      </w:r>
    </w:p>
    <w:tbl>
      <w:tblPr>
        <w:tblStyle w:val="Table"/>
        <w:tblW w:type="pct" w:w="4903"/>
        <w:tblLayout w:type="fixed"/>
        <w:tblLook w:firstRow="1" w:lastRow="0" w:firstColumn="0" w:lastColumn="0" w:noHBand="0" w:noVBand="0" w:val="0020"/>
      </w:tblPr>
      <w:tblGrid>
        <w:gridCol w:w="1230"/>
        <w:gridCol w:w="1230"/>
        <w:gridCol w:w="1230"/>
        <w:gridCol w:w="40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</w:t>
            </w:r>
            <w:r>
              <w:t xml:space="preserve"> </w:t>
            </w: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de validação de</w:t>
            </w:r>
            <w:r>
              <w:t xml:space="preserve"> </w:t>
            </w:r>
            <w:r>
              <w:rPr>
                <w:rStyle w:val="VerbatimChar"/>
              </w:rPr>
              <w:t xml:space="preserve">NotifSmsConfig::store()</w:t>
            </w:r>
            <w:r>
              <w:t xml:space="preserve">/entity exigem</w:t>
            </w:r>
            <w:r>
              <w:t xml:space="preserve"> </w:t>
            </w:r>
            <w:r>
              <w:rPr>
                <w:rStyle w:val="VerbatimChar"/>
              </w:rPr>
              <w:t xml:space="preserve">nsc_nome</w:t>
            </w:r>
            <w:r>
              <w:t xml:space="preserve">/</w:t>
            </w:r>
            <w:r>
              <w:rPr>
                <w:rStyle w:val="VerbatimChar"/>
              </w:rPr>
              <w:t xml:space="preserve">nsc_telefones</w:t>
            </w:r>
            <w:r>
              <w:t xml:space="preserve">/</w:t>
            </w:r>
            <w:r>
              <w:rPr>
                <w:rStyle w:val="VerbatimChar"/>
              </w:rPr>
              <w:t xml:space="preserve">nsc_mensagem_template</w:t>
            </w:r>
            <w:r>
              <w:t xml:space="preserve"> </w:t>
            </w:r>
            <w:r>
              <w:t xml:space="preserve">— ausência de qualquer um bloqueia o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  <w:r>
              <w:t xml:space="preserve"> </w:t>
            </w:r>
            <w:r>
              <w:t xml:space="preserve">antes da gravação.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Execução real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Chamada real ao validador do CI4 com</w:t>
            </w:r>
            <w:r>
              <w:t xml:space="preserve"> </w:t>
            </w:r>
            <w:r>
              <w:rPr>
                <w:rStyle w:val="VerbatimChar"/>
              </w:rPr>
              <w:t xml:space="preserve">nsc_tipo_regra='xyz'</w:t>
            </w:r>
            <w:r>
              <w:t xml:space="preserve"> </w:t>
            </w:r>
            <w:r>
              <w:t xml:space="preserve">contra a regra</w:t>
            </w:r>
            <w:r>
              <w:t xml:space="preserve"> </w:t>
            </w:r>
            <w:r>
              <w:rPr>
                <w:rStyle w:val="VerbatimChar"/>
              </w:rPr>
              <w:t xml:space="preserve">in_list[entrega,saldo_baixo]</w:t>
            </w:r>
            <w:r>
              <w:t xml:space="preserve"> </w:t>
            </w:r>
            <w:r>
              <w:t xml:space="preserve">retornou erro de</w:t>
            </w:r>
            <w:r>
              <w:t xml:space="preserve"> </w:t>
            </w:r>
            <w:r>
              <w:t xml:space="preserve">validação, bloqueando antes de qualquer tentativa de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(não chegou a expor o BUG #1, pois a</w:t>
            </w:r>
            <w:r>
              <w:t xml:space="preserve"> </w:t>
            </w:r>
            <w:r>
              <w:t xml:space="preserve">validação é a primeira barreira).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</w:t>
            </w:r>
            <w:r>
              <w:t xml:space="preserve"> </w:t>
            </w: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  <w:r>
              <w:t xml:space="preserve"> </w:t>
            </w:r>
            <w:r>
              <w:rPr>
                <w:rStyle w:val="VerbatimChar"/>
              </w:rPr>
              <w:t xml:space="preserve">obrigatorioSeTipoRegraEntrega</w:t>
            </w:r>
            <w:r>
              <w:t xml:space="preserve"> </w:t>
            </w:r>
            <w:r>
              <w:t xml:space="preserve">presente e</w:t>
            </w:r>
            <w:r>
              <w:t xml:space="preserve"> </w:t>
            </w:r>
            <w:r>
              <w:t xml:space="preserve">aplicada aos 4 campos do grupo Entrega quando</w:t>
            </w:r>
            <w:r>
              <w:t xml:space="preserve"> </w:t>
            </w:r>
            <w:r>
              <w:rPr>
                <w:rStyle w:val="VerbatimChar"/>
              </w:rPr>
              <w:t xml:space="preserve">nsc_tipo_regra='entrega'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</w:t>
            </w:r>
            <w:r>
              <w:t xml:space="preserve"> </w:t>
            </w: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  <w:r>
              <w:t xml:space="preserve"> </w:t>
            </w:r>
            <w:r>
              <w:rPr>
                <w:rStyle w:val="VerbatimChar"/>
              </w:rPr>
              <w:t xml:space="preserve">obrigatorioSeTipoRegraSaldo</w:t>
            </w:r>
            <w:r>
              <w:t xml:space="preserve"> </w:t>
            </w:r>
            <w:r>
              <w:t xml:space="preserve">presente,</w:t>
            </w:r>
            <w:r>
              <w:t xml:space="preserve"> </w:t>
            </w:r>
            <w:r>
              <w:t xml:space="preserve">aplicada a</w:t>
            </w:r>
            <w:r>
              <w:t xml:space="preserve"> </w:t>
            </w:r>
            <w:r>
              <w:rPr>
                <w:rStyle w:val="VerbatimChar"/>
              </w:rPr>
              <w:t xml:space="preserve">nsc_saldo_minimo</w:t>
            </w:r>
            <w:r>
              <w:t xml:space="preserve"> </w:t>
            </w:r>
            <w:r>
              <w:t xml:space="preserve">quando</w:t>
            </w:r>
            <w:r>
              <w:t xml:space="preserve"> </w:t>
            </w:r>
            <w:r>
              <w:rPr>
                <w:rStyle w:val="VerbatimChar"/>
              </w:rPr>
              <w:t xml:space="preserve">nsc_tipo_regra='saldo_baixo'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Execução real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Chamada real ao validador com</w:t>
            </w:r>
            <w:r>
              <w:t xml:space="preserve"> </w:t>
            </w:r>
            <w:r>
              <w:rPr>
                <w:rStyle w:val="VerbatimChar"/>
              </w:rPr>
              <w:t xml:space="preserve">nsc_condicao='xyz'</w:t>
            </w:r>
            <w:r>
              <w:t xml:space="preserve"> </w:t>
            </w:r>
            <w:r>
              <w:t xml:space="preserve">contra</w:t>
            </w:r>
            <w:r>
              <w:t xml:space="preserve"> </w:t>
            </w:r>
            <w:r>
              <w:rPr>
                <w:rStyle w:val="VerbatimChar"/>
              </w:rPr>
              <w:t xml:space="preserve">in_list[antes_chegada,apos_chegada]</w:t>
            </w:r>
            <w:r>
              <w:t xml:space="preserve"> </w:t>
            </w:r>
            <w:r>
              <w:t xml:space="preserve">bloqueou corretamente — confirma a correção</w:t>
            </w:r>
            <w:r>
              <w:t xml:space="preserve"> </w:t>
            </w:r>
            <w:r>
              <w:t xml:space="preserve">aplicada além do escopo original dos 3 bloqueantes</w:t>
            </w:r>
            <w:r>
              <w:t xml:space="preserve"> </w:t>
            </w:r>
            <w:r>
              <w:t xml:space="preserve">(Sugestão 4 da revisão-01, incorporada).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Execução real</w:t>
            </w:r>
            <w:r>
              <w:t xml:space="preserve"> </w:t>
            </w:r>
            <w:r>
              <w:t xml:space="preserve">(parcial)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 (a)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NÃO EXECUTADO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</w:t>
            </w:r>
            <w:r>
              <w:t xml:space="preserve"> </w:t>
            </w:r>
            <w:r>
              <w:rPr>
                <w:rStyle w:val="VerbatimChar"/>
              </w:rPr>
              <w:t xml:space="preserve">verificaUnico()</w:t>
            </w:r>
            <w:r>
              <w:t xml:space="preserve"> </w:t>
            </w:r>
            <w:r>
              <w:t xml:space="preserve">executado de fato contra</w:t>
            </w:r>
            <w:r>
              <w:t xml:space="preserve"> </w:t>
            </w:r>
            <w:r>
              <w:rPr>
                <w:rStyle w:val="VerbatimChar"/>
              </w:rPr>
              <w:t xml:space="preserve">dev_logistica_db</w:t>
            </w:r>
            <w:r>
              <w:t xml:space="preserve"> </w:t>
            </w:r>
            <w:r>
              <w:t xml:space="preserve">com um nome já existente na massa</w:t>
            </w:r>
            <w:r>
              <w:t xml:space="preserve"> </w:t>
            </w:r>
            <w:r>
              <w:t xml:space="preserve">de dados disponível: bloqueou corretamente a</w:t>
            </w:r>
            <w:r>
              <w:t xml:space="preserve"> </w:t>
            </w:r>
            <w:r>
              <w:t xml:space="preserve">duplicidade. (b) Edição da própria regra mantendo o</w:t>
            </w:r>
            <w:r>
              <w:t xml:space="preserve"> </w:t>
            </w:r>
            <w:r>
              <w:t xml:space="preserve">mesmo nome não pôde ser confirmada nesta rodada</w:t>
            </w:r>
            <w:r>
              <w:t xml:space="preserve"> </w:t>
            </w:r>
            <w:r>
              <w:t xml:space="preserve">porque a gravação de regras novas está bloqueada</w:t>
            </w:r>
            <w:r>
              <w:t xml:space="preserve"> </w:t>
            </w:r>
            <w:r>
              <w:t xml:space="preserve">pelo BUG #1 (não havia registro</w:t>
            </w:r>
            <w:r>
              <w:t xml:space="preserve"> </w:t>
            </w:r>
            <w:r>
              <w:t xml:space="preserve">“fresco”</w:t>
            </w:r>
            <w:r>
              <w:t xml:space="preserve"> </w:t>
            </w:r>
            <w:r>
              <w:t xml:space="preserve">desta</w:t>
            </w:r>
            <w:r>
              <w:t xml:space="preserve"> </w:t>
            </w:r>
            <w:r>
              <w:t xml:space="preserve">rodada para editar sem risco de side effect na massa</w:t>
            </w:r>
            <w:r>
              <w:t xml:space="preserve"> </w:t>
            </w:r>
            <w:r>
              <w:t xml:space="preserve">existente) — por leitura de código,</w:t>
            </w:r>
            <w:r>
              <w:t xml:space="preserve"> </w:t>
            </w:r>
            <w:r>
              <w:rPr>
                <w:rStyle w:val="VerbatimChar"/>
              </w:rPr>
              <w:t xml:space="preserve">verificaUnico()</w:t>
            </w:r>
            <w:r>
              <w:t xml:space="preserve"> </w:t>
            </w:r>
            <w:r>
              <w:t xml:space="preserve">recebe o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atual como exceção</w:t>
            </w:r>
            <w:r>
              <w:t xml:space="preserve"> </w:t>
            </w:r>
            <w:r>
              <w:t xml:space="preserve">na cláusula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, então não deveria haver</w:t>
            </w:r>
            <w:r>
              <w:t xml:space="preserve"> </w:t>
            </w:r>
            <w:r>
              <w:t xml:space="preserve">falso-positivo, mas isso fica pendente de</w:t>
            </w:r>
            <w:r>
              <w:t xml:space="preserve"> </w:t>
            </w:r>
            <w:r>
              <w:t xml:space="preserve">confirmação em execução real após o BUG #1 ser</w:t>
            </w:r>
            <w:r>
              <w:t xml:space="preserve"> </w:t>
            </w:r>
            <w:r>
              <w:t xml:space="preserve">corrigido.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Resumo Bloco E:</w:t>
      </w:r>
      <w:r>
        <w:t xml:space="preserve"> </w:t>
      </w:r>
      <w:r>
        <w:t xml:space="preserve">5/6 casos confirmados (2 deles por execução real</w:t>
      </w:r>
      <w:r>
        <w:t xml:space="preserve"> </w:t>
      </w:r>
      <w:r>
        <w:t xml:space="preserve">direta do validador), 1 caso parcialmente executado (TC-23-a passa,</w:t>
      </w:r>
      <w:r>
        <w:t xml:space="preserve"> </w:t>
      </w:r>
      <w:r>
        <w:t xml:space="preserve">TC-23-b pendente).</w:t>
      </w:r>
    </w:p>
    <w:p>
      <w:r>
        <w:pict>
          <v:rect style="width:0;height:1.5pt" o:hralign="center" o:hrstd="t" o:hr="t"/>
        </w:pict>
      </w:r>
    </w:p>
    <w:bookmarkEnd w:id="15"/>
    <w:bookmarkStart w:id="16" w:name="bloco-f-labels-visíveis"/>
    <w:p>
      <w:pPr>
        <w:pStyle w:val="Heading3"/>
      </w:pPr>
      <w:r>
        <w:t xml:space="preserve">2.6 Bloco F — Labels visíveis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1689"/>
        <w:gridCol w:w="1689"/>
        <w:gridCol w:w="1689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</w:t>
            </w:r>
            <w:r>
              <w:t xml:space="preserve"> </w:t>
            </w: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EntLogNotifSmsConfig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rPr>
                <w:rStyle w:val="VerbatimChar"/>
              </w:rPr>
              <w:t xml:space="preserve">setLabel()</w:t>
            </w:r>
            <w:r>
              <w:t xml:space="preserve"> </w:t>
            </w:r>
            <w:r>
              <w:t xml:space="preserve">explícito para os 10</w:t>
            </w:r>
            <w:r>
              <w:t xml:space="preserve"> </w:t>
            </w:r>
            <w:r>
              <w:t xml:space="preserve">campos citados no plano</w:t>
            </w:r>
            <w:r>
              <w:t xml:space="preserve"> </w:t>
            </w:r>
            <w:r>
              <w:t xml:space="preserve">— nenhum depende de</w:t>
            </w:r>
            <w:r>
              <w:t xml:space="preserve"> </w:t>
            </w:r>
            <w:r>
              <w:rPr>
                <w:rStyle w:val="VerbatimChar"/>
              </w:rPr>
              <w:t xml:space="preserve">COLUMN_COMMENT</w:t>
            </w:r>
            <w:r>
              <w:t xml:space="preserve"> </w:t>
            </w:r>
            <w:r>
              <w:t xml:space="preserve">do</w:t>
            </w:r>
            <w:r>
              <w:t xml:space="preserve"> </w:t>
            </w:r>
            <w:r>
              <w:t xml:space="preserve">banco. Confirmação</w:t>
            </w:r>
            <w:r>
              <w:t xml:space="preserve"> </w:t>
            </w:r>
            <w:r>
              <w:t xml:space="preserve">visual do</w:t>
            </w:r>
            <w:r>
              <w:t xml:space="preserve"> </w:t>
            </w:r>
            <w:r>
              <w:rPr>
                <w:rStyle w:val="VerbatimChar"/>
              </w:rPr>
              <w:t xml:space="preserve">&lt;label&gt;</w:t>
            </w:r>
            <w:r>
              <w:t xml:space="preserve"> </w:t>
            </w:r>
            <w:r>
              <w:t xml:space="preserve">renderizado não</w:t>
            </w:r>
            <w:r>
              <w:t xml:space="preserve"> </w:t>
            </w:r>
            <w:r>
              <w:t xml:space="preserve">realizada (requer</w:t>
            </w:r>
            <w:r>
              <w:t xml:space="preserve"> </w:t>
            </w:r>
            <w:r>
              <w:t xml:space="preserve">navegador), mas a fonte</w:t>
            </w:r>
            <w:r>
              <w:t xml:space="preserve"> </w:t>
            </w:r>
            <w:r>
              <w:t xml:space="preserve">do texto (setter</w:t>
            </w:r>
            <w:r>
              <w:t xml:space="preserve"> </w:t>
            </w:r>
            <w:r>
              <w:t xml:space="preserve">explícito, não fallback</w:t>
            </w:r>
            <w:r>
              <w:t xml:space="preserve"> </w:t>
            </w:r>
            <w:r>
              <w:t xml:space="preserve">do dicionário de dados)</w:t>
            </w:r>
            <w:r>
              <w:t xml:space="preserve"> </w:t>
            </w:r>
            <w:r>
              <w:t xml:space="preserve">está confirmada por</w:t>
            </w:r>
            <w:r>
              <w:t xml:space="preserve"> </w:t>
            </w:r>
            <w:r>
              <w:t xml:space="preserve">leitura direta da</w:t>
            </w:r>
            <w:r>
              <w:t xml:space="preserve"> </w:t>
            </w:r>
            <w:r>
              <w:t xml:space="preserve">Entity.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bloco-g-bloqueio-de-exclusão"/>
    <w:p>
      <w:pPr>
        <w:pStyle w:val="Heading3"/>
      </w:pPr>
      <w:r>
        <w:t xml:space="preserve">2.7 Bloco G — Bloqueio de exclusão</w:t>
      </w:r>
    </w:p>
    <w:tbl>
      <w:tblPr>
        <w:tblStyle w:val="Table"/>
        <w:tblW w:type="pct" w:w="4891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377"/>
        <w:gridCol w:w="36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</w:t>
            </w:r>
            <w:r>
              <w:t xml:space="preserve"> </w:t>
            </w: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delete()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NotifSmsConfig</w:t>
            </w:r>
            <w:r>
              <w:t xml:space="preserve"> </w:t>
            </w:r>
            <w:r>
              <w:t xml:space="preserve">executa</w:t>
            </w:r>
            <w:r>
              <w:t xml:space="preserve"> </w:t>
            </w:r>
            <w:r>
              <w:t xml:space="preserve">query direta escopada em</w:t>
            </w:r>
            <w:r>
              <w:t xml:space="preserve"> </w:t>
            </w:r>
            <w:r>
              <w:rPr>
                <w:rStyle w:val="VerbatimChar"/>
              </w:rPr>
              <w:t xml:space="preserve">dbLogistica</w:t>
            </w:r>
            <w:r>
              <w:t xml:space="preserve"> </w:t>
            </w:r>
            <w:r>
              <w:t xml:space="preserve">(contagem em</w:t>
            </w:r>
            <w:r>
              <w:t xml:space="preserve"> </w:t>
            </w:r>
            <w:r>
              <w:rPr>
                <w:rStyle w:val="VerbatimChar"/>
              </w:rPr>
              <w:t xml:space="preserve">log_notif_sms_enviadas</w:t>
            </w:r>
            <w:r>
              <w:t xml:space="preserve"> </w:t>
            </w:r>
            <w:r>
              <w:t xml:space="preserve">por</w:t>
            </w:r>
            <w:r>
              <w:t xml:space="preserve"> </w:t>
            </w:r>
            <w:r>
              <w:rPr>
                <w:rStyle w:val="VerbatimChar"/>
              </w:rPr>
              <w:t xml:space="preserve">nse_nsc_id</w:t>
            </w:r>
            <w:r>
              <w:t xml:space="preserve">) antes de excluir — não</w:t>
            </w:r>
            <w:r>
              <w:t xml:space="preserve"> </w:t>
            </w:r>
            <w:r>
              <w:t xml:space="preserve">usa mais</w:t>
            </w:r>
            <w:r>
              <w:t xml:space="preserve"> </w:t>
            </w:r>
            <w:r>
              <w:rPr>
                <w:rStyle w:val="VerbatimChar"/>
              </w:rPr>
              <w:t xml:space="preserve">ForeignKeyUsageChecker</w:t>
            </w:r>
            <w:r>
              <w:t xml:space="preserve">,</w:t>
            </w:r>
            <w:r>
              <w:t xml:space="preserve"> </w:t>
            </w:r>
            <w:r>
              <w:t xml:space="preserve">conforme decisão registrada na revisão-01</w:t>
            </w:r>
            <w:r>
              <w:t xml:space="preserve"> </w:t>
            </w:r>
            <w:r>
              <w:t xml:space="preserve">(Bloqueante 1). Execução real do</w:t>
            </w:r>
            <w:r>
              <w:t xml:space="preserve"> </w:t>
            </w:r>
            <w:r>
              <w:rPr>
                <w:rStyle w:val="VerbatimChar"/>
              </w:rPr>
              <w:t xml:space="preserve">delete()</w:t>
            </w:r>
            <w:r>
              <w:t xml:space="preserve"> </w:t>
            </w:r>
            <w:r>
              <w:t xml:space="preserve">com histórico vinculado não</w:t>
            </w:r>
            <w:r>
              <w:t xml:space="preserve"> </w:t>
            </w:r>
            <w:r>
              <w:t xml:space="preserve">realizada nesta rodada para não gerar</w:t>
            </w:r>
            <w:r>
              <w:t xml:space="preserve"> </w:t>
            </w:r>
            <w:r>
              <w:t xml:space="preserve">side effect na massa de dados existente;</w:t>
            </w:r>
            <w:r>
              <w:t xml:space="preserve"> </w:t>
            </w:r>
            <w:r>
              <w:t xml:space="preserve">lógica de bloqueio confirmada por leitura</w:t>
            </w:r>
            <w:r>
              <w:t xml:space="preserve"> </w:t>
            </w:r>
            <w:r>
              <w:t xml:space="preserve">completa do método.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executado</w:t>
            </w:r>
            <w:r>
              <w:t xml:space="preserve"> </w:t>
            </w:r>
            <w:r>
              <w:t xml:space="preserve">(parcial)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NÃO EXECUTADO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(funcional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 de regra sem histórico</w:t>
            </w:r>
            <w:r>
              <w:t xml:space="preserve"> </w:t>
            </w:r>
            <w:r>
              <w:t xml:space="preserve">depende de gravação prévia de uma regra</w:t>
            </w:r>
            <w:r>
              <w:t xml:space="preserve"> </w:t>
            </w:r>
            <w:r>
              <w:t xml:space="preserve">“descartável”</w:t>
            </w:r>
            <w:r>
              <w:t xml:space="preserve"> </w:t>
            </w:r>
            <w:r>
              <w:t xml:space="preserve">— não realizado nesta</w:t>
            </w:r>
            <w:r>
              <w:t xml:space="preserve"> </w:t>
            </w:r>
            <w:r>
              <w:t xml:space="preserve">rodada por prudência (evitar massa de</w:t>
            </w:r>
            <w:r>
              <w:t xml:space="preserve"> </w:t>
            </w:r>
            <w:r>
              <w:t xml:space="preserve">dados suja em ambiente compartilhado) e</w:t>
            </w:r>
            <w:r>
              <w:t xml:space="preserve"> </w:t>
            </w:r>
            <w:r>
              <w:t xml:space="preserve">por depender indiretamente do BUG #1 para</w:t>
            </w:r>
            <w:r>
              <w:t xml:space="preserve"> </w:t>
            </w:r>
            <w:r>
              <w:t xml:space="preserve">qualquer gravação nova seguinte ao fluxo</w:t>
            </w:r>
            <w:r>
              <w:t xml:space="preserve"> </w:t>
            </w:r>
            <w:r>
              <w:t xml:space="preserve">padrão. Por leitura de código,</w:t>
            </w:r>
            <w:r>
              <w:t xml:space="preserve"> </w:t>
            </w:r>
            <w:r>
              <w:rPr>
                <w:rStyle w:val="VerbatimChar"/>
              </w:rPr>
              <w:t xml:space="preserve">delete()</w:t>
            </w:r>
            <w:r>
              <w:t xml:space="preserve"> </w:t>
            </w:r>
            <w:r>
              <w:t xml:space="preserve">sem histórico vinculado cai no branch de</w:t>
            </w:r>
            <w:r>
              <w:t xml:space="preserve"> </w:t>
            </w:r>
            <w:r>
              <w:t xml:space="preserve">soft delete (</w:t>
            </w:r>
            <w:r>
              <w:rPr>
                <w:rStyle w:val="VerbatimChar"/>
              </w:rPr>
              <w:t xml:space="preserve">nsc_excluido</w:t>
            </w:r>
            <w:r>
              <w:t xml:space="preserve"> </w:t>
            </w:r>
            <w:r>
              <w:t xml:space="preserve">preenchido)</w:t>
            </w:r>
            <w:r>
              <w:t xml:space="preserve"> </w:t>
            </w:r>
            <w:r>
              <w:t xml:space="preserve">sem bloqueio.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TC-27</w:t>
            </w:r>
            <w:r>
              <w:t xml:space="preserve"> </w:t>
            </w:r>
            <w:r>
              <w:t xml:space="preserve">(regressão)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Execução real</w:t>
            </w:r>
            <w:r>
              <w:t xml:space="preserve"> </w:t>
            </w:r>
            <w:r>
              <w:t xml:space="preserve">(parcial)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</w:t>
            </w:r>
            <w:r>
              <w:t xml:space="preserve"> </w:t>
            </w:r>
            <w:r>
              <w:t xml:space="preserve">real por</w:t>
            </w:r>
            <w:r>
              <w:t xml:space="preserve"> </w:t>
            </w:r>
            <w:r>
              <w:rPr>
                <w:rStyle w:val="VerbatimChar"/>
              </w:rPr>
              <w:t xml:space="preserve">dbLogistica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app/Traits/ForeignKeyUsageChecker.php</w:t>
            </w:r>
            <w:r>
              <w:t xml:space="preserve"> </w:t>
            </w:r>
            <w:r>
              <w:t xml:space="preserve">não retornou nenhuma ocorrência —</w:t>
            </w:r>
            <w:r>
              <w:t xml:space="preserve"> </w:t>
            </w:r>
            <w:r>
              <w:t xml:space="preserve">confirma que o trait não foi alterado</w:t>
            </w:r>
            <w:r>
              <w:t xml:space="preserve"> </w:t>
            </w:r>
            <w:r>
              <w:t xml:space="preserve">para referenciar o novo grupo de banco.</w:t>
            </w:r>
            <w:r>
              <w:t xml:space="preserve"> </w:t>
            </w:r>
            <w:r>
              <w:t xml:space="preserve">Execução do</w:t>
            </w:r>
            <w:r>
              <w:t xml:space="preserve"> </w:t>
            </w:r>
            <w:r>
              <w:rPr>
                <w:rStyle w:val="VerbatimChar"/>
              </w:rPr>
              <w:t xml:space="preserve">delete()</w:t>
            </w:r>
            <w:r>
              <w:t xml:space="preserve"> </w:t>
            </w:r>
            <w:r>
              <w:t xml:space="preserve">em outras telas</w:t>
            </w:r>
            <w:r>
              <w:t xml:space="preserve"> </w:t>
            </w:r>
            <w:r>
              <w:t xml:space="preserve">que usam o trait</w:t>
            </w:r>
            <w:r>
              <w:t xml:space="preserve"> </w:t>
            </w:r>
            <w:r>
              <w:t xml:space="preserve">(Fornecedores/Ocorrências) não foi</w:t>
            </w:r>
            <w:r>
              <w:t xml:space="preserve"> </w:t>
            </w:r>
            <w:r>
              <w:t xml:space="preserve">repetida nesta rodada — sem sinal de</w:t>
            </w:r>
            <w:r>
              <w:t xml:space="preserve"> </w:t>
            </w:r>
            <w:r>
              <w:t xml:space="preserve">regressão a partir da leitura do trait,</w:t>
            </w:r>
            <w:r>
              <w:t xml:space="preserve"> </w:t>
            </w:r>
            <w:r>
              <w:t xml:space="preserve">que permanece inalterado por esta</w:t>
            </w:r>
            <w:r>
              <w:t xml:space="preserve"> </w:t>
            </w:r>
            <w:r>
              <w:t xml:space="preserve">feature.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Resumo Bloco G:</w:t>
      </w:r>
      <w:r>
        <w:t xml:space="preserve"> </w:t>
      </w:r>
      <w:r>
        <w:t xml:space="preserve">2/3 casos confirmados por análise de código/execução</w:t>
      </w:r>
      <w:r>
        <w:t xml:space="preserve"> </w:t>
      </w:r>
      <w:r>
        <w:t xml:space="preserve">parcial (TC-25 lógica confirmada, TC-27 confirmado por grep real); TC-26</w:t>
      </w:r>
      <w:r>
        <w:t xml:space="preserve"> </w:t>
      </w:r>
      <w:r>
        <w:t xml:space="preserve">não executado por completo por prudência com a massa de dados.</w:t>
      </w:r>
    </w:p>
    <w:p>
      <w:r>
        <w:pict>
          <v:rect style="width:0;height:1.5pt" o:hralign="center" o:hrstd="t" o:hr="t"/>
        </w:pict>
      </w:r>
    </w:p>
    <w:bookmarkEnd w:id="17"/>
    <w:bookmarkStart w:id="18" w:name="bloco-h-log-de-auditoria"/>
    <w:p>
      <w:pPr>
        <w:pStyle w:val="Heading3"/>
      </w:pPr>
      <w:r>
        <w:t xml:space="preserve">2.8 Bloco H — Log de auditoria</w:t>
      </w:r>
    </w:p>
    <w:tbl>
      <w:tblPr>
        <w:tblStyle w:val="Table"/>
        <w:tblW w:type="pct" w:w="4912"/>
        <w:tblLayout w:type="fixed"/>
        <w:tblLook w:firstRow="1" w:lastRow="0" w:firstColumn="0" w:lastColumn="0" w:noHBand="0" w:noVBand="0" w:val="0020"/>
      </w:tblPr>
      <w:tblGrid>
        <w:gridCol w:w="1121"/>
        <w:gridCol w:w="1121"/>
        <w:gridCol w:w="1121"/>
        <w:gridCol w:w="44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</w:t>
            </w:r>
            <w:r>
              <w:t xml:space="preserve"> </w:t>
            </w: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LogisNotifSmsConfigModel</w:t>
            </w:r>
            <w:r>
              <w:t xml:space="preserve"> </w:t>
            </w:r>
            <w:r>
              <w:t xml:space="preserve">implementa</w:t>
            </w:r>
            <w:r>
              <w:t xml:space="preserve"> </w:t>
            </w:r>
            <w:r>
              <w:rPr>
                <w:rStyle w:val="VerbatimChar"/>
              </w:rPr>
              <w:t xml:space="preserve">depoisInsert</w:t>
            </w:r>
            <w:r>
              <w:t xml:space="preserve">/</w:t>
            </w:r>
            <w:r>
              <w:rPr>
                <w:rStyle w:val="VerbatimChar"/>
              </w:rPr>
              <w:t xml:space="preserve">depoisUpdate</w:t>
            </w:r>
            <w:r>
              <w:t xml:space="preserve">/</w:t>
            </w:r>
            <w:r>
              <w:rPr>
                <w:rStyle w:val="VerbatimChar"/>
              </w:rPr>
              <w:t xml:space="preserve">depoisDelete</w:t>
            </w:r>
            <w:r>
              <w:t xml:space="preserve"> </w:t>
            </w:r>
            <w:r>
              <w:t xml:space="preserve">chamando</w:t>
            </w:r>
            <w:r>
              <w:t xml:space="preserve"> </w:t>
            </w:r>
            <w:r>
              <w:rPr>
                <w:rStyle w:val="VerbatimChar"/>
              </w:rPr>
              <w:t xml:space="preserve">LogMonModel::insertLog()</w:t>
            </w:r>
            <w:r>
              <w:t xml:space="preserve"> </w:t>
            </w:r>
            <w:r>
              <w:t xml:space="preserve">com os textos</w:t>
            </w:r>
            <w:r>
              <w:t xml:space="preserve"> </w:t>
            </w:r>
            <w:r>
              <w:rPr>
                <w:rStyle w:val="VerbatimChar"/>
              </w:rPr>
              <w:t xml:space="preserve">'Incluído'</w:t>
            </w:r>
            <w:r>
              <w:t xml:space="preserve">/</w:t>
            </w:r>
            <w:r>
              <w:rPr>
                <w:rStyle w:val="VerbatimChar"/>
              </w:rPr>
              <w:t xml:space="preserve">'Alteração'</w:t>
            </w:r>
            <w:r>
              <w:t xml:space="preserve">/</w:t>
            </w:r>
            <w:r>
              <w:rPr>
                <w:rStyle w:val="VerbatimChar"/>
              </w:rPr>
              <w:t xml:space="preserve">'Excluído'</w:t>
            </w:r>
            <w:r>
              <w:t xml:space="preserve">, no mesmo padrão de</w:t>
            </w:r>
            <w:r>
              <w:t xml:space="preserve"> </w:t>
            </w:r>
            <w:r>
              <w:rPr>
                <w:rStyle w:val="VerbatimChar"/>
              </w:rPr>
              <w:t xml:space="preserve">ConfigCorModel</w:t>
            </w:r>
            <w:r>
              <w:t xml:space="preserve"> </w:t>
            </w:r>
            <w:r>
              <w:t xml:space="preserve">(referência citada no dev doc). Execução real</w:t>
            </w:r>
            <w:r>
              <w:t xml:space="preserve"> </w:t>
            </w:r>
            <w:r>
              <w:t xml:space="preserve">do ciclo completo (criar/editar/excluir e conferir gravação em</w:t>
            </w:r>
            <w:r>
              <w:t xml:space="preserve"> </w:t>
            </w:r>
            <w:r>
              <w:t xml:space="preserve">Mongo) não realizada — depende de uma regra gravável com</w:t>
            </w:r>
            <w:r>
              <w:t xml:space="preserve"> </w:t>
            </w:r>
            <w:r>
              <w:t xml:space="preserve">sucesso, bloqueada pelo BUG #1 para o caminho padrão de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</w:t>
            </w:r>
            <w:r>
              <w:t xml:space="preserve"> </w:t>
            </w: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edit()</w:t>
            </w:r>
            <w:r>
              <w:t xml:space="preserve">/</w:t>
            </w:r>
            <w:r>
              <w:rPr>
                <w:rStyle w:val="VerbatimChar"/>
              </w:rPr>
              <w:t xml:space="preserve">show()</w:t>
            </w:r>
            <w:r>
              <w:t xml:space="preserve"> </w:t>
            </w:r>
            <w:r>
              <w:t xml:space="preserve">populam</w:t>
            </w:r>
            <w:r>
              <w:t xml:space="preserve"> </w:t>
            </w:r>
            <w:r>
              <w:rPr>
                <w:rStyle w:val="VerbatimChar"/>
              </w:rPr>
              <w:t xml:space="preserve">$this-&gt;data['log'] = buscaLog('log_notif_sms_config', $id)</w:t>
            </w:r>
            <w:r>
              <w:t xml:space="preserve"> </w:t>
            </w:r>
            <w:r>
              <w:t xml:space="preserve">antes de renderizar</w:t>
            </w:r>
            <w:r>
              <w:t xml:space="preserve"> </w:t>
            </w:r>
            <w:r>
              <w:rPr>
                <w:rStyle w:val="VerbatimChar"/>
              </w:rPr>
              <w:t xml:space="preserve">vw_edicao</w:t>
            </w:r>
            <w:r>
              <w:t xml:space="preserve">, seguindo o padrão documentado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rascunho-helpers-php.md</w:t>
            </w:r>
            <w:r>
              <w:t xml:space="preserve"> </w:t>
            </w:r>
            <w:r>
              <w:t xml:space="preserve">para exibição de</w:t>
            </w:r>
            <w:r>
              <w:t xml:space="preserve"> </w:t>
            </w:r>
            <w:r>
              <w:t xml:space="preserve">“última</w:t>
            </w:r>
            <w:r>
              <w:t xml:space="preserve"> </w:t>
            </w:r>
            <w:r>
              <w:t xml:space="preserve">alteração por/em”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22b5867a62a64aa025d9808bef2b8b444b4db54"/>
    <w:p>
      <w:pPr>
        <w:pStyle w:val="Heading3"/>
      </w:pPr>
      <w:r>
        <w:t xml:space="preserve">2.9 Bloco I —</w:t>
      </w:r>
      <w:r>
        <w:t xml:space="preserve"> </w:t>
      </w:r>
      <w:r>
        <w:rPr>
          <w:rStyle w:val="VerbatimChar"/>
        </w:rPr>
        <w:t xml:space="preserve">NotifSmsEnviadas</w:t>
      </w:r>
      <w:r>
        <w:t xml:space="preserve">: Consulta por período</w:t>
      </w:r>
    </w:p>
    <w:tbl>
      <w:tblPr>
        <w:tblStyle w:val="Table"/>
        <w:tblW w:type="pct" w:w="4919"/>
        <w:tblLayout w:type="fixed"/>
        <w:tblLook w:firstRow="1" w:lastRow="0" w:firstColumn="0" w:lastColumn="0" w:noHBand="0" w:noVBand="0" w:val="0020"/>
      </w:tblPr>
      <w:tblGrid>
        <w:gridCol w:w="1021"/>
        <w:gridCol w:w="1021"/>
        <w:gridCol w:w="1021"/>
        <w:gridCol w:w="47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executado</w:t>
            </w:r>
            <w:r>
              <w:t xml:space="preserve"> </w:t>
            </w:r>
            <w:r>
              <w:t xml:space="preserve">(funcional</w:t>
            </w:r>
            <w:r>
              <w:t xml:space="preserve"> </w:t>
            </w:r>
            <w:r>
              <w:t xml:space="preserve">completo)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NÃO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EXECUTADO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 sessão de navegador para preencher</w:t>
            </w:r>
            <w:r>
              <w:t xml:space="preserve"> </w:t>
            </w:r>
            <w:r>
              <w:rPr>
                <w:rStyle w:val="VerbatimChar"/>
              </w:rPr>
              <w:t xml:space="preserve">crDaterange()</w:t>
            </w:r>
            <w:r>
              <w:t xml:space="preserve"> </w:t>
            </w:r>
            <w:r>
              <w:t xml:space="preserve">e disparar</w:t>
            </w:r>
            <w:r>
              <w:t xml:space="preserve"> </w:t>
            </w:r>
            <w:r>
              <w:rPr>
                <w:rStyle w:val="VerbatimChar"/>
              </w:rPr>
              <w:t xml:space="preserve">lista()</w:t>
            </w:r>
            <w:r>
              <w:t xml:space="preserve"> </w:t>
            </w:r>
            <w:r>
              <w:t xml:space="preserve">via AJAX. Estrutura de query (filtro por</w:t>
            </w:r>
            <w:r>
              <w:t xml:space="preserve"> </w:t>
            </w:r>
            <w:r>
              <w:rPr>
                <w:rStyle w:val="VerbatimChar"/>
              </w:rPr>
              <w:t xml:space="preserve">nse_data_envio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ORDER BY ... DESC</w:t>
            </w:r>
            <w:r>
              <w:t xml:space="preserve">) verificada por leitura, sem divergência aparente.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executado</w:t>
            </w:r>
            <w:r>
              <w:t xml:space="preserve"> </w:t>
            </w:r>
            <w:r>
              <w:t xml:space="preserve">(funcional</w:t>
            </w:r>
            <w:r>
              <w:t xml:space="preserve"> </w:t>
            </w:r>
            <w:r>
              <w:t xml:space="preserve">completo)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NÃO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EXECUTADO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Mesma dependência de navegador do TC-30, para o caso de período sem</w:t>
            </w:r>
            <w:r>
              <w:t xml:space="preserve"> </w:t>
            </w:r>
            <w:r>
              <w:t xml:space="preserve">correspondência.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Execução real</w:t>
            </w:r>
            <w:r>
              <w:t xml:space="preserve"> </w:t>
            </w:r>
            <w:r>
              <w:t xml:space="preserve">(parcial)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(parcial)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achado em</w:t>
            </w:r>
            <w:r>
              <w:t xml:space="preserve"> </w:t>
            </w:r>
            <w:r>
              <w:t xml:space="preserve">cascata do BUG</w:t>
            </w:r>
            <w:r>
              <w:t xml:space="preserve"> </w:t>
            </w:r>
            <w:r>
              <w:t xml:space="preserve">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criaSelectRelativo('log_notif_sms_config', 'nsc_id', 'nsc_nome', ...)</w:t>
            </w:r>
            <w:r>
              <w:t xml:space="preserve"> </w:t>
            </w:r>
            <w:r>
              <w:t xml:space="preserve">foi inspecionado e o prefixo</w:t>
            </w:r>
            <w:r>
              <w:t xml:space="preserve"> </w:t>
            </w:r>
            <w:r>
              <w:rPr>
                <w:rStyle w:val="VerbatimChar"/>
              </w:rPr>
              <w:t xml:space="preserve">'log'</w:t>
            </w:r>
            <w:r>
              <w:t xml:space="preserve">/</w:t>
            </w:r>
            <w:r>
              <w:rPr>
                <w:rStyle w:val="VerbatimChar"/>
              </w:rPr>
              <w:t xml:space="preserve">dbLogistica</w:t>
            </w:r>
            <w:r>
              <w:t xml:space="preserve"> </w:t>
            </w:r>
            <w:r>
              <w:t xml:space="preserve">está corretamente</w:t>
            </w:r>
            <w:r>
              <w:t xml:space="preserve"> </w:t>
            </w:r>
            <w:r>
              <w:t xml:space="preserve">resolvido por</w:t>
            </w:r>
            <w:r>
              <w:t xml:space="preserve"> </w:t>
            </w:r>
            <w:r>
              <w:rPr>
                <w:rStyle w:val="VerbatimChar"/>
              </w:rPr>
              <w:t xml:space="preserve">ConfigDicDadosModel::getDbGroupAndSchema()</w:t>
            </w:r>
            <w:r>
              <w:t xml:space="preserve"> </w:t>
            </w:r>
            <w:r>
              <w:t xml:space="preserve">(confirmado</w:t>
            </w:r>
            <w:r>
              <w:t xml:space="preserve"> </w:t>
            </w:r>
            <w:r>
              <w:t xml:space="preserve">por leitura + teste isolado da resolução do schema). Porém, como</w:t>
            </w:r>
            <w:r>
              <w:t xml:space="preserve"> </w:t>
            </w:r>
            <w:r>
              <w:rPr>
                <w:rStyle w:val="VerbatimChar"/>
              </w:rPr>
              <w:t xml:space="preserve">criaSelectRelativo()</w:t>
            </w:r>
            <w:r>
              <w:t xml:space="preserve"> </w:t>
            </w:r>
            <w:r>
              <w:t xml:space="preserve">aplica o filtro automático de</w:t>
            </w:r>
            <w:r>
              <w:t xml:space="preserve"> </w:t>
            </w:r>
            <w:r>
              <w:t xml:space="preserve">“ativo”</w:t>
            </w:r>
            <w:r>
              <w:t xml:space="preserve"> </w:t>
            </w:r>
            <w:r>
              <w:t xml:space="preserve">comparando a</w:t>
            </w:r>
            <w:r>
              <w:t xml:space="preserve"> </w:t>
            </w:r>
            <w:r>
              <w:t xml:space="preserve">coluna</w:t>
            </w:r>
            <w:r>
              <w:t xml:space="preserve"> </w:t>
            </w:r>
            <w:r>
              <w:rPr>
                <w:rStyle w:val="VerbatimChar"/>
              </w:rPr>
              <w:t xml:space="preserve">_ativo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'A'</w:t>
            </w:r>
            <w:r>
              <w:t xml:space="preserve"> </w:t>
            </w:r>
            <w:r>
              <w:t xml:space="preserve">(string), e a coluna física</w:t>
            </w:r>
            <w:r>
              <w:t xml:space="preserve"> </w:t>
            </w:r>
            <w:r>
              <w:rPr>
                <w:rStyle w:val="VerbatimChar"/>
              </w:rPr>
              <w:t xml:space="preserve">nsc_ativo</w:t>
            </w:r>
            <w:r>
              <w:t xml:space="preserve"> </w:t>
            </w:r>
            <w:r>
              <w:t xml:space="preserve">é</w:t>
            </w:r>
            <w:r>
              <w:t xml:space="preserve"> </w:t>
            </w:r>
            <w:r>
              <w:rPr>
                <w:rStyle w:val="VerbatimChar"/>
              </w:rPr>
              <w:t xml:space="preserve">tinyint</w:t>
            </w:r>
            <w:r>
              <w:t xml:space="preserve">, o MySQL converte a comparação</w:t>
            </w:r>
            <w:r>
              <w:t xml:space="preserve"> </w:t>
            </w:r>
            <w:r>
              <w:rPr>
                <w:rStyle w:val="VerbatimChar"/>
              </w:rPr>
              <w:t xml:space="preserve">nsc_ativo = 'A'</w:t>
            </w:r>
            <w:r>
              <w:t xml:space="preserve"> </w:t>
            </w:r>
            <w:r>
              <w:t xml:space="preserve">para</w:t>
            </w:r>
            <w:r>
              <w:t xml:space="preserve"> </w:t>
            </w:r>
            <w:r>
              <w:rPr>
                <w:rStyle w:val="VerbatimChar"/>
              </w:rPr>
              <w:t xml:space="preserve">nsc_ativo = 0</w:t>
            </w:r>
            <w:r>
              <w:t xml:space="preserve"> </w:t>
            </w:r>
            <w:r>
              <w:t xml:space="preserve">— que nunca bate com o valor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gravado nos registros</w:t>
            </w:r>
            <w:r>
              <w:t xml:space="preserve"> </w:t>
            </w:r>
            <w:r>
              <w:t xml:space="preserve">existentes (que foram inseridos manualmente como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, já que o schema</w:t>
            </w:r>
            <w:r>
              <w:t xml:space="preserve"> </w:t>
            </w:r>
            <w:r>
              <w:t xml:space="preserve">físico é</w:t>
            </w:r>
            <w:r>
              <w:t xml:space="preserve"> </w:t>
            </w:r>
            <w:r>
              <w:rPr>
                <w:rStyle w:val="VerbatimChar"/>
              </w:rPr>
              <w:t xml:space="preserve">tinyint DEFAULT 1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Resultado prático: o select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“Regra”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nunca lista nenhuma opção</w:t>
            </w:r>
            <w:r>
              <w:t xml:space="preserve"> </w:t>
            </w:r>
            <w:r>
              <w:t xml:space="preserve">— efeito em cascata direto do BUG #1, não</w:t>
            </w:r>
            <w:r>
              <w:t xml:space="preserve"> </w:t>
            </w:r>
            <w:r>
              <w:t xml:space="preserve">uma falha independente do mecanismo</w:t>
            </w:r>
            <w:r>
              <w:t xml:space="preserve"> </w:t>
            </w:r>
            <w:r>
              <w:rPr>
                <w:rStyle w:val="VerbatimChar"/>
              </w:rPr>
              <w:t xml:space="preserve">criaSelectRelativo()</w:t>
            </w:r>
            <w:r>
              <w:t xml:space="preserve"> </w:t>
            </w:r>
            <w:r>
              <w:t xml:space="preserve">em si (que</w:t>
            </w:r>
            <w:r>
              <w:t xml:space="preserve"> </w:t>
            </w:r>
            <w:r>
              <w:t xml:space="preserve">funciona corretamente para tabelas com coluna</w:t>
            </w:r>
            <w:r>
              <w:t xml:space="preserve"> </w:t>
            </w:r>
            <w:r>
              <w:rPr>
                <w:rStyle w:val="VerbatimChar"/>
              </w:rPr>
              <w:t xml:space="preserve">_ativo</w:t>
            </w:r>
            <w:r>
              <w:t xml:space="preserve"> </w:t>
            </w:r>
            <w:r>
              <w:t xml:space="preserve">do tipo</w:t>
            </w:r>
            <w:r>
              <w:t xml:space="preserve"> </w:t>
            </w:r>
            <w:r>
              <w:rPr>
                <w:rStyle w:val="VerbatimChar"/>
              </w:rPr>
              <w:t xml:space="preserve">CHAR</w:t>
            </w:r>
            <w:r>
              <w:t xml:space="preserve">,</w:t>
            </w:r>
            <w:r>
              <w:t xml:space="preserve"> </w:t>
            </w:r>
            <w:r>
              <w:t xml:space="preserve">como já validado em outras telas).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</w:t>
            </w:r>
            <w:r>
              <w:t xml:space="preserve"> </w:t>
            </w: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query de</w:t>
            </w:r>
            <w:r>
              <w:t xml:space="preserve"> </w:t>
            </w:r>
            <w:r>
              <w:rPr>
                <w:rStyle w:val="VerbatimChar"/>
              </w:rPr>
              <w:t xml:space="preserve">lista()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NotifSmsEnviadas</w:t>
            </w:r>
            <w:r>
              <w:t xml:space="preserve"> </w:t>
            </w:r>
            <w:r>
              <w:t xml:space="preserve">faz</w:t>
            </w:r>
            <w:r>
              <w:t xml:space="preserve"> </w:t>
            </w:r>
            <w:r>
              <w:rPr>
                <w:rStyle w:val="VerbatimChar"/>
              </w:rPr>
              <w:t xml:space="preserve">JOIN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log_notif_sms_config</w:t>
            </w:r>
            <w:r>
              <w:t xml:space="preserve"> </w:t>
            </w:r>
            <w:r>
              <w:t xml:space="preserve">e seleciona</w:t>
            </w:r>
            <w:r>
              <w:t xml:space="preserve"> </w:t>
            </w:r>
            <w:r>
              <w:rPr>
                <w:rStyle w:val="VerbatimChar"/>
              </w:rPr>
              <w:t xml:space="preserve">nsc_nome</w:t>
            </w:r>
            <w:r>
              <w:t xml:space="preserve"> </w:t>
            </w:r>
            <w:r>
              <w:t xml:space="preserve">para a coluna</w:t>
            </w:r>
            <w:r>
              <w:t xml:space="preserve"> </w:t>
            </w:r>
            <w:r>
              <w:t xml:space="preserve">“Regra”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não expõe</w:t>
            </w:r>
            <w:r>
              <w:t xml:space="preserve"> </w:t>
            </w:r>
            <w:r>
              <w:rPr>
                <w:rStyle w:val="VerbatimChar"/>
              </w:rPr>
              <w:t xml:space="preserve">nse_nsc_id</w:t>
            </w:r>
            <w:r>
              <w:t xml:space="preserve"> </w:t>
            </w:r>
            <w:r>
              <w:t xml:space="preserve">bruto na grid.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</w:t>
            </w:r>
            <w:r>
              <w:t xml:space="preserve"> </w:t>
            </w: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client-side (JS) do período obrigatório está implementada antes</w:t>
            </w:r>
            <w:r>
              <w:t xml:space="preserve"> </w:t>
            </w:r>
            <w:r>
              <w:t xml:space="preserve">do disparo do AJAX de</w:t>
            </w:r>
            <w:r>
              <w:t xml:space="preserve"> </w:t>
            </w:r>
            <w:r>
              <w:rPr>
                <w:rStyle w:val="VerbatimChar"/>
              </w:rPr>
              <w:t xml:space="preserve">lista()</w:t>
            </w:r>
            <w:r>
              <w:t xml:space="preserve">, usando</w:t>
            </w:r>
            <w:r>
              <w:t xml:space="preserve"> </w:t>
            </w:r>
            <w:r>
              <w:rPr>
                <w:rStyle w:val="VerbatimChar"/>
              </w:rPr>
              <w:t xml:space="preserve">boxAlert()</w:t>
            </w:r>
            <w:r>
              <w:t xml:space="preserve"> </w:t>
            </w:r>
            <w:r>
              <w:t xml:space="preserve">— sem chamada a</w:t>
            </w:r>
            <w:r>
              <w:t xml:space="preserve"> </w:t>
            </w:r>
            <w:r>
              <w:rPr>
                <w:rStyle w:val="VerbatimChar"/>
              </w:rPr>
              <w:t xml:space="preserve">alert()</w:t>
            </w:r>
            <w:r>
              <w:t xml:space="preserve"> </w:t>
            </w:r>
            <w:r>
              <w:t xml:space="preserve">nativo. Confirmação visual do</w:t>
            </w:r>
            <w:r>
              <w:t xml:space="preserve"> </w:t>
            </w:r>
            <w:r>
              <w:rPr>
                <w:rStyle w:val="VerbatimChar"/>
              </w:rPr>
              <w:t xml:space="preserve">boxAlert</w:t>
            </w:r>
            <w:r>
              <w:t xml:space="preserve"> </w:t>
            </w:r>
            <w:r>
              <w:t xml:space="preserve">real não realizada</w:t>
            </w:r>
            <w:r>
              <w:t xml:space="preserve"> </w:t>
            </w:r>
            <w:r>
              <w:t xml:space="preserve">(requer navegador).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Resumo Bloco I:</w:t>
      </w:r>
      <w:r>
        <w:t xml:space="preserve"> </w:t>
      </w:r>
      <w:r>
        <w:t xml:space="preserve">2/5 casos confirmados por análise de código (TC-33,</w:t>
      </w:r>
      <w:r>
        <w:t xml:space="preserve"> </w:t>
      </w:r>
      <w:r>
        <w:t xml:space="preserve">TC-34); TC-32 executado parcialmente com achado real em cascata do BUG</w:t>
      </w:r>
      <w:r>
        <w:t xml:space="preserve"> </w:t>
      </w:r>
      <w:r>
        <w:t xml:space="preserve">#1 (select</w:t>
      </w:r>
      <w:r>
        <w:t xml:space="preserve"> </w:t>
      </w:r>
      <w:r>
        <w:t xml:space="preserve">“Regra”</w:t>
      </w:r>
      <w:r>
        <w:t xml:space="preserve"> </w:t>
      </w:r>
      <w:r>
        <w:t xml:space="preserve">não funcional na prática); TC-30/TC-31 não executados</w:t>
      </w:r>
      <w:r>
        <w:t xml:space="preserve"> </w:t>
      </w:r>
      <w:r>
        <w:t xml:space="preserve">por dependência de navegador.</w:t>
      </w:r>
    </w:p>
    <w:p>
      <w:r>
        <w:pict>
          <v:rect style="width:0;height:1.5pt" o:hralign="center" o:hrstd="t" o:hr="t"/>
        </w:pict>
      </w:r>
    </w:p>
    <w:bookmarkEnd w:id="19"/>
    <w:bookmarkStart w:id="20" w:name="X4376a5b51ec00fe5e07d3968c234040faa05ed8"/>
    <w:p>
      <w:pPr>
        <w:pStyle w:val="Heading3"/>
      </w:pPr>
      <w:r>
        <w:t xml:space="preserve">2.10 Bloco J — Integração/consistência de padrões</w:t>
      </w:r>
    </w:p>
    <w:tbl>
      <w:tblPr>
        <w:tblStyle w:val="Table"/>
        <w:tblW w:type="pct" w:w="4902"/>
        <w:tblLayout w:type="fixed"/>
        <w:tblLook w:firstRow="1" w:lastRow="0" w:firstColumn="0" w:lastColumn="0" w:noHBand="0" w:noVBand="0" w:val="0020"/>
      </w:tblPr>
      <w:tblGrid>
        <w:gridCol w:w="1397"/>
        <w:gridCol w:w="1242"/>
        <w:gridCol w:w="1242"/>
        <w:gridCol w:w="38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</w:t>
            </w:r>
            <w:r>
              <w:t xml:space="preserve"> </w:t>
            </w:r>
            <w:r>
              <w:t xml:space="preserve">código (grep</w:t>
            </w:r>
            <w:r>
              <w:t xml:space="preserve"> </w:t>
            </w:r>
            <w:r>
              <w:t xml:space="preserve">real)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</w:t>
            </w:r>
            <w:r>
              <w:t xml:space="preserve"> </w:t>
            </w:r>
            <w:r>
              <w:t xml:space="preserve">real por</w:t>
            </w:r>
            <w:r>
              <w:t xml:space="preserve"> </w:t>
            </w:r>
            <w:r>
              <w:rPr>
                <w:rStyle w:val="VerbatimChar"/>
              </w:rPr>
              <w:t xml:space="preserve">jQuery.ajax</w:t>
            </w:r>
            <w:r>
              <w:t xml:space="preserve">/</w:t>
            </w:r>
            <w:r>
              <w:rPr>
                <w:rStyle w:val="VerbatimChar"/>
              </w:rPr>
              <w:t xml:space="preserve">$.ajax</w:t>
            </w:r>
            <w:r>
              <w:t xml:space="preserve"> </w:t>
            </w:r>
            <w:r>
              <w:t xml:space="preserve">cru e</w:t>
            </w:r>
            <w:r>
              <w:t xml:space="preserve"> </w:t>
            </w:r>
            <w:r>
              <w:rPr>
                <w:rStyle w:val="VerbatimChar"/>
              </w:rPr>
              <w:t xml:space="preserve">alert(</w:t>
            </w:r>
            <w:r>
              <w:t xml:space="preserve"> </w:t>
            </w:r>
            <w:r>
              <w:t xml:space="preserve">nativo nos arquivos JS da feature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my_filter.js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my_fields.js</w:t>
            </w:r>
            <w:r>
              <w:t xml:space="preserve">, trechos</w:t>
            </w:r>
            <w:r>
              <w:t xml:space="preserve"> </w:t>
            </w:r>
            <w:r>
              <w:t xml:space="preserve">específicos) não retornou nenhuma ocorrência fora</w:t>
            </w:r>
            <w:r>
              <w:t xml:space="preserve"> </w:t>
            </w:r>
            <w:r>
              <w:t xml:space="preserve">do padrão — todas as chamadas usam</w:t>
            </w:r>
            <w:r>
              <w:t xml:space="preserve"> </w:t>
            </w:r>
            <w:r>
              <w:rPr>
                <w:rStyle w:val="VerbatimChar"/>
              </w:rPr>
              <w:t xml:space="preserve">executaAjaxWait</w:t>
            </w:r>
            <w:r>
              <w:t xml:space="preserve">/</w:t>
            </w:r>
            <w:r>
              <w:rPr>
                <w:rStyle w:val="VerbatimChar"/>
              </w:rPr>
              <w:t xml:space="preserve">boxAlert</w:t>
            </w:r>
            <w:r>
              <w:t xml:space="preserve">, conforme</w:t>
            </w:r>
            <w:r>
              <w:t xml:space="preserve"> </w:t>
            </w:r>
            <w:r>
              <w:rPr>
                <w:rStyle w:val="VerbatimChar"/>
              </w:rPr>
              <w:t xml:space="preserve">rascunho-runtime-js.md</w:t>
            </w:r>
            <w:r>
              <w:t xml:space="preserve">. Confirmação funcional</w:t>
            </w:r>
            <w:r>
              <w:t xml:space="preserve"> </w:t>
            </w:r>
            <w:r>
              <w:t xml:space="preserve">em runtime (requisição real disparada por clique)</w:t>
            </w:r>
            <w:r>
              <w:t xml:space="preserve"> </w:t>
            </w:r>
            <w:r>
              <w:t xml:space="preserve">não realizada.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TC-36 (achado</w:t>
            </w:r>
            <w:r>
              <w:t xml:space="preserve"> </w:t>
            </w:r>
            <w:r>
              <w:t xml:space="preserve">não-bloqueante,</w:t>
            </w:r>
            <w:r>
              <w:t xml:space="preserve"> </w:t>
            </w:r>
            <w:r>
              <w:t xml:space="preserve">já registrado)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</w:t>
            </w:r>
            <w:r>
              <w:t xml:space="preserve"> </w:t>
            </w: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REGISTRADO,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NÃO REPROVADO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Confirmado: colunas</w:t>
            </w:r>
            <w:r>
              <w:t xml:space="preserve"> </w:t>
            </w:r>
            <w:r>
              <w:rPr>
                <w:rStyle w:val="VerbatimChar"/>
              </w:rPr>
              <w:t xml:space="preserve">nsc_tipo_regra</w:t>
            </w:r>
            <w:r>
              <w:t xml:space="preserve">/</w:t>
            </w:r>
            <w:r>
              <w:rPr>
                <w:rStyle w:val="VerbatimChar"/>
              </w:rPr>
              <w:t xml:space="preserve">nsc_ativo</w:t>
            </w:r>
            <w:r>
              <w:t xml:space="preserve"> </w:t>
            </w:r>
            <w:r>
              <w:t xml:space="preserve">exibidas sem tradução amigável na grid de</w:t>
            </w:r>
            <w:r>
              <w:t xml:space="preserve"> </w:t>
            </w:r>
            <w:r>
              <w:rPr>
                <w:rStyle w:val="VerbatimChar"/>
              </w:rPr>
              <w:t xml:space="preserve">NotifSmsConfig</w:t>
            </w:r>
            <w:r>
              <w:t xml:space="preserve">. Já aceito como pendência fora</w:t>
            </w:r>
            <w:r>
              <w:t xml:space="preserve"> </w:t>
            </w:r>
            <w:r>
              <w:t xml:space="preserve">de escopo (Sugestão 5 da revisão-01) — não</w:t>
            </w:r>
            <w:r>
              <w:t xml:space="preserve"> </w:t>
            </w:r>
            <w:r>
              <w:t xml:space="preserve">reprovado, apenas rastreado.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TC-37 (achado</w:t>
            </w:r>
            <w:r>
              <w:t xml:space="preserve"> </w:t>
            </w:r>
            <w:r>
              <w:t xml:space="preserve">não-bloqueante,</w:t>
            </w:r>
            <w:r>
              <w:t xml:space="preserve"> </w:t>
            </w:r>
            <w:r>
              <w:t xml:space="preserve">já registrado)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</w:t>
            </w:r>
            <w:r>
              <w:t xml:space="preserve"> </w:t>
            </w: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REGISTRADO,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NÃO REPROVADO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Confirmado:</w:t>
            </w:r>
            <w:r>
              <w:t xml:space="preserve"> </w:t>
            </w:r>
            <w:r>
              <w:rPr>
                <w:rStyle w:val="VerbatimChar"/>
              </w:rPr>
              <w:t xml:space="preserve">'dbLogistica'</w:t>
            </w:r>
            <w:r>
              <w:t xml:space="preserve"> </w:t>
            </w:r>
            <w:r>
              <w:t xml:space="preserve">não está incluído no</w:t>
            </w:r>
            <w:r>
              <w:t xml:space="preserve"> </w:t>
            </w:r>
            <w:r>
              <w:t xml:space="preserve">array</w:t>
            </w:r>
            <w:r>
              <w:t xml:space="preserve"> </w:t>
            </w:r>
            <w:r>
              <w:rPr>
                <w:rStyle w:val="VerbatimChar"/>
              </w:rPr>
              <w:t xml:space="preserve">$dbGroups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ConfigDicDadosModel::getTabelas()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log_notif_sms_config</w:t>
            </w:r>
            <w:r>
              <w:t xml:space="preserve">/</w:t>
            </w:r>
            <w:r>
              <w:rPr>
                <w:rStyle w:val="VerbatimChar"/>
              </w:rPr>
              <w:t xml:space="preserve">log_notif_sms_enviadas</w:t>
            </w:r>
            <w:r>
              <w:t xml:space="preserve"> </w:t>
            </w:r>
            <w:r>
              <w:t xml:space="preserve">não aparecem na ferramenta de documentação</w:t>
            </w:r>
            <w:r>
              <w:t xml:space="preserve"> </w:t>
            </w:r>
            <w:r>
              <w:t xml:space="preserve">técnica automática. Já aceito como pendência fora</w:t>
            </w:r>
            <w:r>
              <w:t xml:space="preserve"> </w:t>
            </w:r>
            <w:r>
              <w:t xml:space="preserve">de escopo (Sugestão 7 da revisão-01) — não</w:t>
            </w:r>
            <w:r>
              <w:t xml:space="preserve"> </w:t>
            </w:r>
            <w:r>
              <w:t xml:space="preserve">reprovado.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Resumo Bloco J:</w:t>
      </w:r>
      <w:r>
        <w:t xml:space="preserve"> </w:t>
      </w:r>
      <w:r>
        <w:t xml:space="preserve">1/3 casos confirmados por execução real de grep</w:t>
      </w:r>
      <w:r>
        <w:t xml:space="preserve"> </w:t>
      </w:r>
      <w:r>
        <w:t xml:space="preserve">(TC-35); 2/3 são achados não-bloqueantes já aceitos, apenas</w:t>
      </w:r>
      <w:r>
        <w:t xml:space="preserve"> </w:t>
      </w:r>
      <w:r>
        <w:t xml:space="preserve">reconfirmados por rastreabilidade.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47c4bc2b01adc0a878e4d32a6a694cff124ec44"/>
    <w:p>
      <w:pPr>
        <w:pStyle w:val="Heading2"/>
      </w:pPr>
      <w:r>
        <w:t xml:space="preserve">3. Achados / Bugs (execução real, não hipotéticos)</w:t>
      </w:r>
    </w:p>
    <w:bookmarkStart w:id="22" w:name="Xb54d48864c52c35d6a0ebd285b91da0873b86f9"/>
    <w:p>
      <w:pPr>
        <w:pStyle w:val="Heading3"/>
      </w:pPr>
      <w:r>
        <w:t xml:space="preserve">BUG CRÍTICO #1 — Divergência de schema físico em</w:t>
      </w:r>
      <w:r>
        <w:t xml:space="preserve"> </w:t>
      </w:r>
      <w:r>
        <w:rPr>
          <w:rStyle w:val="VerbatimChar"/>
        </w:rPr>
        <w:t xml:space="preserve">log_notif_sms_config</w:t>
      </w:r>
      <w:r>
        <w:t xml:space="preserve">/</w:t>
      </w:r>
      <w:r>
        <w:rPr>
          <w:rStyle w:val="VerbatimChar"/>
        </w:rPr>
        <w:t xml:space="preserve">log_notif_sms_enviadas</w:t>
      </w:r>
    </w:p>
    <w:p>
      <w:pPr>
        <w:pStyle w:val="FirstParagraph"/>
      </w:pPr>
      <w:r>
        <w:rPr>
          <w:b/>
          <w:bCs/>
        </w:rPr>
        <w:t xml:space="preserve">Onde:</w:t>
      </w:r>
      <w:r>
        <w:t xml:space="preserve"> </w:t>
      </w:r>
      <w:r>
        <w:t xml:space="preserve">tabelas físicas</w:t>
      </w:r>
      <w:r>
        <w:t xml:space="preserve"> </w:t>
      </w:r>
      <w:r>
        <w:rPr>
          <w:rStyle w:val="VerbatimChar"/>
        </w:rPr>
        <w:t xml:space="preserve">dev_logistica_db.log_notif_sms_config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dev_logistica_db.log_notif_sms_enviadas</w:t>
      </w:r>
      <w:r>
        <w:t xml:space="preserve">, comparadas ao schema aprovado</w:t>
      </w:r>
      <w:r>
        <w:t xml:space="preserve"> </w:t>
      </w:r>
      <w:r>
        <w:t xml:space="preserve">no documento de desenvolvimento (Seção 4.2/4.3 de</w:t>
      </w:r>
      <w:r>
        <w:t xml:space="preserve"> </w:t>
      </w:r>
      <w:r>
        <w:rPr>
          <w:rStyle w:val="VerbatimChar"/>
        </w:rPr>
        <w:t xml:space="preserve">notificacoes-sms-dev.docx</w:t>
      </w:r>
      <w:r>
        <w:t xml:space="preserve">) e ao script de migration</w:t>
      </w:r>
      <w:r>
        <w:t xml:space="preserve"> </w:t>
      </w:r>
      <w:r>
        <w:rPr>
          <w:rStyle w:val="VerbatimChar"/>
        </w:rPr>
        <w:t xml:space="preserve">LogisticaNotifSms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Evidência real (execução ao vivo):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SHOW CREATE TABLE log_notif_sms_config</w:t>
      </w:r>
      <w:r>
        <w:t xml:space="preserve"> </w:t>
      </w:r>
      <w:r>
        <w:t xml:space="preserve">confirma:</w:t>
      </w:r>
      <w:r>
        <w:t xml:space="preserve"> </w:t>
      </w:r>
      <w:r>
        <w:rPr>
          <w:rStyle w:val="VerbatimChar"/>
        </w:rPr>
        <w:t xml:space="preserve">nsc_ativo tinyint(1) DEFAULT 1</w:t>
      </w:r>
      <w:r>
        <w:t xml:space="preserve">, divergindo do schema aprovado</w:t>
      </w:r>
      <w:r>
        <w:t xml:space="preserve"> </w:t>
      </w:r>
      <w:r>
        <w:t xml:space="preserve">(</w:t>
      </w:r>
      <w:r>
        <w:rPr>
          <w:rStyle w:val="VerbatimChar"/>
        </w:rPr>
        <w:t xml:space="preserve">CHAR(1) NOT NULL DEFAULT 'A'</w:t>
      </w:r>
      <w:r>
        <w:t xml:space="preserve">). - O MariaDB de dev roda com</w:t>
      </w:r>
      <w:r>
        <w:t xml:space="preserve"> </w:t>
      </w:r>
      <w:r>
        <w:rPr>
          <w:rStyle w:val="VerbatimChar"/>
        </w:rPr>
        <w:t xml:space="preserve">sql_mode</w:t>
      </w:r>
      <w:r>
        <w:t xml:space="preserve"> </w:t>
      </w:r>
      <w:r>
        <w:t xml:space="preserve">incluindo</w:t>
      </w:r>
      <w:r>
        <w:t xml:space="preserve"> </w:t>
      </w:r>
      <w:r>
        <w:rPr>
          <w:rStyle w:val="VerbatimChar"/>
        </w:rPr>
        <w:t xml:space="preserve">STRICT_TRANS_TABLES</w:t>
      </w:r>
      <w:r>
        <w:t xml:space="preserve">. - Reproduzindo o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exato que o</w:t>
      </w:r>
      <w:r>
        <w:t xml:space="preserve"> </w:t>
      </w:r>
      <w:r>
        <w:t xml:space="preserve">Model de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 </w:t>
      </w:r>
      <w:r>
        <w:t xml:space="preserve">monta (em transação, com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— nenhum</w:t>
      </w:r>
      <w:r>
        <w:t xml:space="preserve"> </w:t>
      </w:r>
      <w:r>
        <w:t xml:space="preserve">dado definitivo foi alterado), o erro retornado foi:</w:t>
      </w:r>
      <w:r>
        <w:t xml:space="preserve"> </w:t>
      </w:r>
      <w:r>
        <w:rPr>
          <w:rStyle w:val="VerbatimChar"/>
        </w:rPr>
        <w:t xml:space="preserve">Incorrect integer value: 'A' for column nsc_ativo</w:t>
      </w:r>
      <w:r>
        <w:t xml:space="preserve">. - Isso quebra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/</w:t>
      </w:r>
      <w:r>
        <w:rPr>
          <w:rStyle w:val="VerbatimChar"/>
        </w:rPr>
        <w:t xml:space="preserve">update()</w:t>
      </w:r>
      <w:r>
        <w:t xml:space="preserve">/</w:t>
      </w:r>
      <w:r>
        <w:rPr>
          <w:rStyle w:val="VerbatimChar"/>
        </w:rPr>
        <w:t xml:space="preserve">ativinativ()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 </w:t>
      </w:r>
      <w:r>
        <w:t xml:space="preserve">— vai</w:t>
      </w:r>
      <w:r>
        <w:t xml:space="preserve"> </w:t>
      </w:r>
      <w:r>
        <w:t xml:space="preserve">falhar com erro fatal de banco assim que a tela for usada de verdade. -</w:t>
      </w:r>
      <w:r>
        <w:t xml:space="preserve"> </w:t>
      </w:r>
      <w:r>
        <w:t xml:space="preserve">Como as tabelas já existem fisicamente e a migration só cria quando</w:t>
      </w:r>
      <w:r>
        <w:t xml:space="preserve"> </w:t>
      </w:r>
      <w:r>
        <w:t xml:space="preserve">ausente (</w:t>
      </w:r>
      <w:r>
        <w:rPr>
          <w:rStyle w:val="VerbatimChar"/>
        </w:rPr>
        <w:t xml:space="preserve">tableExists()</w:t>
      </w:r>
      <w:r>
        <w:t xml:space="preserve">),</w:t>
      </w:r>
      <w:r>
        <w:t xml:space="preserve"> </w:t>
      </w:r>
      <w:r>
        <w:rPr>
          <w:b/>
          <w:bCs/>
        </w:rPr>
        <w:t xml:space="preserve">a migration nunca vai corrigir essa</w:t>
      </w:r>
      <w:r>
        <w:rPr>
          <w:b/>
          <w:bCs/>
        </w:rPr>
        <w:t xml:space="preserve"> </w:t>
      </w:r>
      <w:r>
        <w:rPr>
          <w:b/>
          <w:bCs/>
        </w:rPr>
        <w:t xml:space="preserve">divergência sozinha</w:t>
      </w:r>
      <w:r>
        <w:t xml:space="preserve"> </w:t>
      </w:r>
      <w:r>
        <w:t xml:space="preserve">— mesmo rodando</w:t>
      </w:r>
      <w:r>
        <w:t xml:space="preserve"> </w:t>
      </w:r>
      <w:r>
        <w:rPr>
          <w:rStyle w:val="VerbatimChar"/>
        </w:rPr>
        <w:t xml:space="preserve">up()</w:t>
      </w:r>
      <w:r>
        <w:t xml:space="preserve"> </w:t>
      </w:r>
      <w:r>
        <w:t xml:space="preserve">novamente.</w:t>
      </w:r>
    </w:p>
    <w:p>
      <w:pPr>
        <w:pStyle w:val="BodyText"/>
      </w:pPr>
      <w:r>
        <w:rPr>
          <w:b/>
          <w:bCs/>
        </w:rPr>
        <w:t xml:space="preserve">Efeito em cascata confirmado:</w:t>
      </w:r>
      <w:r>
        <w:t xml:space="preserve"> </w:t>
      </w:r>
      <w:r>
        <w:t xml:space="preserve">também quebra o filtro automático</w:t>
      </w:r>
      <w:r>
        <w:t xml:space="preserve"> </w:t>
      </w:r>
      <w:r>
        <w:rPr>
          <w:rStyle w:val="VerbatimChar"/>
        </w:rPr>
        <w:t xml:space="preserve">_ativo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criaSelectRelativo()</w:t>
      </w:r>
      <w:r>
        <w:t xml:space="preserve"> </w:t>
      </w:r>
      <w:r>
        <w:t xml:space="preserve">na tela</w:t>
      </w:r>
      <w:r>
        <w:t xml:space="preserve"> </w:t>
      </w:r>
      <w:r>
        <w:rPr>
          <w:rStyle w:val="VerbatimChar"/>
        </w:rPr>
        <w:t xml:space="preserve">NotifSmsEnviadas</w:t>
      </w:r>
      <w:r>
        <w:t xml:space="preserve"> </w:t>
      </w:r>
      <w:r>
        <w:t xml:space="preserve">(TC-32)</w:t>
      </w:r>
      <w:r>
        <w:t xml:space="preserve"> </w:t>
      </w:r>
      <w:r>
        <w:t xml:space="preserve">— a função compara</w:t>
      </w:r>
      <w:r>
        <w:t xml:space="preserve"> </w:t>
      </w:r>
      <w:r>
        <w:rPr>
          <w:rStyle w:val="VerbatimChar"/>
        </w:rPr>
        <w:t xml:space="preserve">nsc_ativo = 'A'</w:t>
      </w:r>
      <w:r>
        <w:t xml:space="preserve">, o MySQL converte para</w:t>
      </w:r>
      <w:r>
        <w:t xml:space="preserve"> </w:t>
      </w:r>
      <w:r>
        <w:rPr>
          <w:rStyle w:val="VerbatimChar"/>
        </w:rPr>
        <w:t xml:space="preserve">nsc_ativo = 0</w:t>
      </w:r>
      <w:r>
        <w:t xml:space="preserve">, que nunca bate com o valor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de fato gravado — o</w:t>
      </w:r>
      <w:r>
        <w:t xml:space="preserve"> </w:t>
      </w:r>
      <w:r>
        <w:t xml:space="preserve">select</w:t>
      </w:r>
      <w:r>
        <w:t xml:space="preserve"> </w:t>
      </w:r>
      <w:r>
        <w:t xml:space="preserve">“Regra”</w:t>
      </w:r>
      <w:r>
        <w:t xml:space="preserve"> </w:t>
      </w:r>
      <w:r>
        <w:t xml:space="preserve">nunca lista nenhuma opção na prática.</w:t>
      </w:r>
    </w:p>
    <w:p>
      <w:pPr>
        <w:pStyle w:val="BodyText"/>
      </w:pPr>
      <w:r>
        <w:rPr>
          <w:b/>
          <w:bCs/>
        </w:rPr>
        <w:t xml:space="preserve">Divergências adicionais de mesma causa raiz</w:t>
      </w:r>
      <w:r>
        <w:t xml:space="preserve"> </w:t>
      </w:r>
      <w:r>
        <w:t xml:space="preserve">(colunas físicas</w:t>
      </w:r>
      <w:r>
        <w:t xml:space="preserve"> </w:t>
      </w:r>
      <w:r>
        <w:t xml:space="preserve">aparentemente criadas manualmente antes/fora da migration, sem seguir o</w:t>
      </w:r>
      <w:r>
        <w:t xml:space="preserve"> </w:t>
      </w:r>
      <w:r>
        <w:t xml:space="preserve">script aprovado): -</w:t>
      </w:r>
      <w:r>
        <w:t xml:space="preserve"> </w:t>
      </w:r>
      <w:r>
        <w:rPr>
          <w:rStyle w:val="VerbatimChar"/>
        </w:rPr>
        <w:t xml:space="preserve">nsc_nome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nsc_telefones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nsc_mensagem_template</w:t>
      </w:r>
      <w:r>
        <w:t xml:space="preserve">:</w:t>
      </w:r>
      <w:r>
        <w:t xml:space="preserve"> </w:t>
      </w:r>
      <w:r>
        <w:rPr>
          <w:b/>
          <w:bCs/>
        </w:rPr>
        <w:t xml:space="preserve">NULLable</w:t>
      </w:r>
      <w:r>
        <w:t xml:space="preserve"> </w:t>
      </w:r>
      <w:r>
        <w:t xml:space="preserve">na tabela física (spec aprovada: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). - Em</w:t>
      </w:r>
      <w:r>
        <w:t xml:space="preserve"> </w:t>
      </w:r>
      <w:r>
        <w:rPr>
          <w:rStyle w:val="VerbatimChar"/>
        </w:rPr>
        <w:t xml:space="preserve">log_notif_sms_enviadas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nse_nsc_id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nse_data_envio</w:t>
      </w:r>
      <w:r>
        <w:t xml:space="preserve"> </w:t>
      </w:r>
      <w:r>
        <w:rPr>
          <w:b/>
          <w:bCs/>
        </w:rPr>
        <w:t xml:space="preserve">NULLable</w:t>
      </w:r>
      <w:r>
        <w:t xml:space="preserve"> </w:t>
      </w:r>
      <w:r>
        <w:t xml:space="preserve">(spec aprovada: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); falta o</w:t>
      </w:r>
      <w:r>
        <w:t xml:space="preserve"> </w:t>
      </w:r>
      <w:r>
        <w:t xml:space="preserve">índice</w:t>
      </w:r>
      <w:r>
        <w:t xml:space="preserve"> </w:t>
      </w:r>
      <w:r>
        <w:rPr>
          <w:rStyle w:val="VerbatimChar"/>
        </w:rPr>
        <w:t xml:space="preserve">KEY idx_nse_data_envio (nse_data_envio)</w:t>
      </w:r>
      <w:r>
        <w:t xml:space="preserve"> </w:t>
      </w:r>
      <w:r>
        <w:t xml:space="preserve">(só existe a</w:t>
      </w:r>
      <w:r>
        <w:t xml:space="preserve"> </w:t>
      </w:r>
      <w:r>
        <w:rPr>
          <w:rStyle w:val="VerbatimChar"/>
        </w:rPr>
        <w:t xml:space="preserve">UNIQUE KEY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Severidade:</w:t>
      </w:r>
      <w:r>
        <w:t xml:space="preserve"> </w:t>
      </w:r>
      <w:r>
        <w:t xml:space="preserve">crítica — bloqueia toda a funcionalidade de escrita da</w:t>
      </w:r>
      <w:r>
        <w:t xml:space="preserve"> </w:t>
      </w:r>
      <w:r>
        <w:t xml:space="preserve">feature (Bloco C completo) e uma parte relevante da consulta (Bloco I,</w:t>
      </w:r>
      <w:r>
        <w:t xml:space="preserve"> </w:t>
      </w:r>
      <w:r>
        <w:t xml:space="preserve">TC-32).</w:t>
      </w:r>
    </w:p>
    <w:p>
      <w:pPr>
        <w:pStyle w:val="BodyText"/>
      </w:pPr>
      <w:r>
        <w:rPr>
          <w:b/>
          <w:bCs/>
        </w:rPr>
        <w:t xml:space="preserve">Encaminhamento recomendado:</w:t>
      </w:r>
      <w:r>
        <w:t xml:space="preserve"> </w:t>
      </w:r>
      <w:r>
        <w:t xml:space="preserve">enviar ao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para decidir a</w:t>
      </w:r>
      <w:r>
        <w:t xml:space="preserve"> </w:t>
      </w:r>
      <w:r>
        <w:t xml:space="preserve">abordagem de correção (ex.: script de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t xml:space="preserve">corretivo específico</w:t>
      </w:r>
      <w:r>
        <w:t xml:space="preserve"> </w:t>
      </w:r>
      <w:r>
        <w:t xml:space="preserve">para ambientes onde a tabela já existe fisicamente com o schema</w:t>
      </w:r>
      <w:r>
        <w:t xml:space="preserve"> </w:t>
      </w:r>
      <w:r>
        <w:t xml:space="preserve">divergente, já que a migration</w:t>
      </w:r>
      <w:r>
        <w:t xml:space="preserve"> </w:t>
      </w:r>
      <w:r>
        <w:rPr>
          <w:rStyle w:val="VerbatimChar"/>
        </w:rPr>
        <w:t xml:space="preserve">tableExists()</w:t>
      </w:r>
      <w:r>
        <w:t xml:space="preserve"> </w:t>
      </w:r>
      <w:r>
        <w:t xml:space="preserve">não cobre esse caso)</w:t>
      </w:r>
      <w:r>
        <w:t xml:space="preserve"> </w:t>
      </w:r>
      <w:r>
        <w:t xml:space="preserve">antes de qualquer nova tentativa de execução funcional completa dos</w:t>
      </w:r>
      <w:r>
        <w:t xml:space="preserve"> </w:t>
      </w:r>
      <w:r>
        <w:t xml:space="preserve">Blocos C, D (parte funcional) e I.</w:t>
      </w:r>
    </w:p>
    <w:p>
      <w:r>
        <w:pict>
          <v:rect style="width:0;height:1.5pt" o:hralign="center" o:hrstd="t" o:hr="t"/>
        </w:pict>
      </w:r>
    </w:p>
    <w:bookmarkEnd w:id="22"/>
    <w:bookmarkStart w:id="23" w:name="X86c5e9698f9b913ab3142eada72b57f9ab5f4a0"/>
    <w:p>
      <w:pPr>
        <w:pStyle w:val="Heading3"/>
      </w:pPr>
      <w:r>
        <w:t xml:space="preserve">BUG #2 (médio-alto) —</w:t>
      </w:r>
      <w:r>
        <w:t xml:space="preserve"> </w:t>
      </w:r>
      <w:r>
        <w:rPr>
          <w:rStyle w:val="VerbatimChar"/>
        </w:rPr>
        <w:t xml:space="preserve">LogisNotifSmsConfigModel::getListaRegras()</w:t>
      </w:r>
      <w:r>
        <w:t xml:space="preserve"> </w:t>
      </w:r>
      <w:r>
        <w:t xml:space="preserve">não filtra soft-delete</w:t>
      </w:r>
    </w:p>
    <w:p>
      <w:pPr>
        <w:pStyle w:val="FirstParagraph"/>
      </w:pPr>
      <w:r>
        <w:rPr>
          <w:b/>
          <w:bCs/>
        </w:rPr>
        <w:t xml:space="preserve">Onde:</w:t>
      </w:r>
      <w:r>
        <w:t xml:space="preserve"> </w:t>
      </w:r>
      <w:r>
        <w:rPr>
          <w:rStyle w:val="VerbatimChar"/>
        </w:rPr>
        <w:t xml:space="preserve">app/Models/Logistica/LogisNotifSmsConfigModel.php</w:t>
      </w:r>
      <w:r>
        <w:t xml:space="preserve">, método</w:t>
      </w:r>
      <w:r>
        <w:t xml:space="preserve"> </w:t>
      </w:r>
      <w:r>
        <w:rPr>
          <w:rStyle w:val="VerbatimChar"/>
        </w:rPr>
        <w:t xml:space="preserve">getListaRegras()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Evidência real (execução ao vivo):</w:t>
      </w:r>
      <w:r>
        <w:t xml:space="preserve"> </w:t>
      </w:r>
      <w:r>
        <w:t xml:space="preserve">o método usa</w:t>
      </w:r>
      <w:r>
        <w:t xml:space="preserve"> </w:t>
      </w:r>
      <w:r>
        <w:rPr>
          <w:rStyle w:val="VerbatimChar"/>
        </w:rPr>
        <w:t xml:space="preserve">$this-&gt;builder()-&gt;select('*')-&gt;orderBy('nsc_ativo, nsc_nome')-&gt;get()</w:t>
      </w:r>
      <w:r>
        <w:t xml:space="preserve">.</w:t>
      </w:r>
      <w:r>
        <w:t xml:space="preserve"> </w:t>
      </w:r>
      <w:r>
        <w:t xml:space="preserve">Rodando o Model de fato e capturando o SQL gerado, o resultado foi:</w:t>
      </w:r>
    </w:p>
    <w:p>
      <w:pPr>
        <w:pStyle w:val="SourceCode"/>
      </w:pPr>
      <w:r>
        <w:rPr>
          <w:rStyle w:val="VerbatimChar"/>
        </w:rPr>
        <w:t xml:space="preserve">SELECT * FROM log_notif_sms_config ORDER BY nsc_ativo, nsc_nome</w:t>
      </w:r>
    </w:p>
    <w:p>
      <w:pPr>
        <w:pStyle w:val="FirstParagraph"/>
      </w:pPr>
      <w:r>
        <w:t xml:space="preserve">Sem nenhuma cláusula de exclusão (</w:t>
      </w:r>
      <w:r>
        <w:rPr>
          <w:rStyle w:val="VerbatimChar"/>
        </w:rPr>
        <w:t xml:space="preserve">WHERE nsc_excluido IS NULL</w:t>
      </w:r>
      <w:r>
        <w:t xml:space="preserve">). O CI4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aplica soft-delete automaticamente quando se usa</w:t>
      </w:r>
      <w:r>
        <w:t xml:space="preserve"> </w:t>
      </w:r>
      <w:r>
        <w:rPr>
          <w:rStyle w:val="VerbatimChar"/>
        </w:rPr>
        <w:t xml:space="preserve">builder()</w:t>
      </w:r>
      <w:r>
        <w:t xml:space="preserve"> </w:t>
      </w:r>
      <w:r>
        <w:t xml:space="preserve">bruto — isso só ocorre em métodos como</w:t>
      </w:r>
      <w:r>
        <w:t xml:space="preserve"> </w:t>
      </w:r>
      <w:r>
        <w:rPr>
          <w:rStyle w:val="VerbatimChar"/>
        </w:rPr>
        <w:t xml:space="preserve">findAll()</w:t>
      </w:r>
      <w:r>
        <w:t xml:space="preserve">/</w:t>
      </w:r>
      <w:r>
        <w:rPr>
          <w:rStyle w:val="VerbatimChar"/>
        </w:rPr>
        <w:t xml:space="preserve">where()-&gt;findAll()</w:t>
      </w:r>
      <w:r>
        <w:t xml:space="preserve"> </w:t>
      </w:r>
      <w:r>
        <w:t xml:space="preserve">do Model, que respeitam a propriedade</w:t>
      </w:r>
      <w:r>
        <w:t xml:space="preserve"> </w:t>
      </w:r>
      <w:r>
        <w:rPr>
          <w:rStyle w:val="VerbatimChar"/>
        </w:rPr>
        <w:t xml:space="preserve">$useSoftDeletes</w:t>
      </w:r>
      <w:r>
        <w:t xml:space="preserve">. Como</w:t>
      </w:r>
      <w:r>
        <w:t xml:space="preserve"> </w:t>
      </w:r>
      <w:r>
        <w:rPr>
          <w:rStyle w:val="VerbatimChar"/>
        </w:rPr>
        <w:t xml:space="preserve">getListaRegras()</w:t>
      </w:r>
      <w:r>
        <w:t xml:space="preserve"> </w:t>
      </w:r>
      <w:r>
        <w:t xml:space="preserve">contorna o Model para montar</w:t>
      </w:r>
      <w:r>
        <w:t xml:space="preserve"> </w:t>
      </w:r>
      <w:r>
        <w:t xml:space="preserve">a query manualmente, o filtro é perdido.</w:t>
      </w:r>
    </w:p>
    <w:p>
      <w:pPr>
        <w:pStyle w:val="BodyText"/>
      </w:pPr>
      <w:r>
        <w:rPr>
          <w:b/>
          <w:bCs/>
        </w:rPr>
        <w:t xml:space="preserve">Consequência:</w:t>
      </w:r>
      <w:r>
        <w:t xml:space="preserve"> </w:t>
      </w:r>
      <w:r>
        <w:t xml:space="preserve">uma regra soft-deleted (</w:t>
      </w:r>
      <w:r>
        <w:rPr>
          <w:rStyle w:val="VerbatimChar"/>
        </w:rPr>
        <w:t xml:space="preserve">nsc_excluido</w:t>
      </w:r>
      <w:r>
        <w:t xml:space="preserve"> </w:t>
      </w:r>
      <w:r>
        <w:t xml:space="preserve">preenchido)</w:t>
      </w:r>
      <w:r>
        <w:t xml:space="preserve"> </w:t>
      </w:r>
      <w:r>
        <w:t xml:space="preserve">aparece normalmente na listagem (</w:t>
      </w:r>
      <w:r>
        <w:rPr>
          <w:rStyle w:val="VerbatimChar"/>
        </w:rPr>
        <w:t xml:space="preserve">index()</w:t>
      </w:r>
      <w:r>
        <w:t xml:space="preserve">/</w:t>
      </w:r>
      <w:r>
        <w:rPr>
          <w:rStyle w:val="VerbatimChar"/>
        </w:rPr>
        <w:t xml:space="preserve">lista()</w:t>
      </w:r>
      <w:r>
        <w:t xml:space="preserve">), violando o</w:t>
      </w:r>
      <w:r>
        <w:t xml:space="preserve"> </w:t>
      </w:r>
      <w:r>
        <w:t xml:space="preserve">resultado esperado do TC-11.</w:t>
      </w:r>
    </w:p>
    <w:p>
      <w:pPr>
        <w:pStyle w:val="BodyText"/>
      </w:pPr>
      <w:r>
        <w:rPr>
          <w:b/>
          <w:bCs/>
        </w:rPr>
        <w:t xml:space="preserve">Severidade:</w:t>
      </w:r>
      <w:r>
        <w:t xml:space="preserve"> </w:t>
      </w:r>
      <w:r>
        <w:t xml:space="preserve">médio-alta — não corrompe dado, mas expõe registros</w:t>
      </w:r>
      <w:r>
        <w:t xml:space="preserve"> </w:t>
      </w:r>
      <w:r>
        <w:t xml:space="preserve">excluídos na listagem principal da tela.</w:t>
      </w:r>
    </w:p>
    <w:p>
      <w:pPr>
        <w:pStyle w:val="BodyText"/>
      </w:pPr>
      <w:r>
        <w:rPr>
          <w:b/>
          <w:bCs/>
        </w:rPr>
        <w:t xml:space="preserve">Encaminhamento recomendado:</w:t>
      </w:r>
      <w:r>
        <w:t xml:space="preserve"> </w:t>
      </w:r>
      <w:r>
        <w:t xml:space="preserve">enviar ao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/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para adicionar</w:t>
      </w:r>
      <w:r>
        <w:t xml:space="preserve"> </w:t>
      </w:r>
      <w:r>
        <w:rPr>
          <w:rStyle w:val="VerbatimChar"/>
        </w:rPr>
        <w:t xml:space="preserve">-&gt;where('nsc_excluido', null)</w:t>
      </w:r>
      <w:r>
        <w:t xml:space="preserve"> </w:t>
      </w:r>
      <w:r>
        <w:t xml:space="preserve">(ou equivalente) à query de</w:t>
      </w:r>
      <w:r>
        <w:t xml:space="preserve"> </w:t>
      </w:r>
      <w:r>
        <w:rPr>
          <w:rStyle w:val="VerbatimChar"/>
        </w:rPr>
        <w:t xml:space="preserve">getListaRegras()</w:t>
      </w:r>
      <w:r>
        <w:t xml:space="preserve">, ou reescrever o método para usar</w:t>
      </w:r>
      <w:r>
        <w:t xml:space="preserve"> </w:t>
      </w:r>
      <w:r>
        <w:rPr>
          <w:rStyle w:val="VerbatimChar"/>
        </w:rPr>
        <w:t xml:space="preserve">findAll()</w:t>
      </w:r>
      <w:r>
        <w:t xml:space="preserve"> </w:t>
      </w:r>
      <w:r>
        <w:t xml:space="preserve">do</w:t>
      </w:r>
      <w:r>
        <w:t xml:space="preserve"> </w:t>
      </w:r>
      <w:r>
        <w:t xml:space="preserve">Model (que já aplica soft-delete automaticamente), mantendo o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atual.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c4649a6ad682a1dc8a41e9297676f1614888e73"/>
    <w:p>
      <w:pPr>
        <w:pStyle w:val="Heading2"/>
      </w:pPr>
      <w:r>
        <w:t xml:space="preserve">4. Achado de infraestrutura (não é bug de código)</w:t>
      </w:r>
    </w:p>
    <w:p>
      <w:pPr>
        <w:pStyle w:val="FirstParagraph"/>
      </w:pPr>
      <w:r>
        <w:rPr>
          <w:rStyle w:val="VerbatimChar"/>
        </w:rPr>
        <w:t xml:space="preserve">cfg_modulo</w:t>
      </w:r>
      <w:r>
        <w:t xml:space="preserve"> </w:t>
      </w:r>
      <w:r>
        <w:rPr>
          <w:b/>
          <w:bCs/>
        </w:rPr>
        <w:t xml:space="preserve">“Logística”</w:t>
      </w:r>
      <w:r>
        <w:rPr>
          <w:b/>
          <w:bCs/>
        </w:rPr>
        <w:t xml:space="preserve"> </w:t>
      </w:r>
      <w:r>
        <w:rPr>
          <w:b/>
          <w:bCs/>
        </w:rPr>
        <w:t xml:space="preserve">já existente em dev (</w:t>
      </w:r>
      <w:r>
        <w:rPr>
          <w:rStyle w:val="VerbatimChar"/>
        </w:rPr>
        <w:t xml:space="preserve">mod_id=19</w:t>
      </w:r>
      <w:r>
        <w:rPr>
          <w:b/>
          <w:bCs/>
        </w:rPr>
        <w:t xml:space="preserve">).</w:t>
      </w:r>
      <w:r>
        <w:t xml:space="preserve"> </w:t>
      </w:r>
      <w:r>
        <w:t xml:space="preserve">Já</w:t>
      </w:r>
      <w:r>
        <w:t xml:space="preserve"> </w:t>
      </w:r>
      <w:r>
        <w:t xml:space="preserve">existe um registro em</w:t>
      </w:r>
      <w:r>
        <w:t xml:space="preserve"> </w:t>
      </w:r>
      <w:r>
        <w:rPr>
          <w:rStyle w:val="VerbatimChar"/>
        </w:rPr>
        <w:t xml:space="preserve">cfg_modulo</w:t>
      </w:r>
      <w:r>
        <w:t xml:space="preserve"> </w:t>
      </w:r>
      <w:r>
        <w:t xml:space="preserve">chamado</w:t>
      </w:r>
      <w:r>
        <w:t xml:space="preserve"> </w:t>
      </w:r>
      <w:r>
        <w:t xml:space="preserve">“Logística”</w:t>
      </w:r>
      <w:r>
        <w:t xml:space="preserve"> </w:t>
      </w:r>
      <w:r>
        <w:t xml:space="preserve">no banco de dev,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mod_dbgroup</w:t>
      </w:r>
      <w:r>
        <w:t xml:space="preserve"> </w:t>
      </w:r>
      <w:r>
        <w:t xml:space="preserve">vazio e ícone diferente do que a migration</w:t>
      </w:r>
      <w:r>
        <w:t xml:space="preserve"> </w:t>
      </w:r>
      <w:r>
        <w:rPr>
          <w:rStyle w:val="VerbatimChar"/>
        </w:rPr>
        <w:t xml:space="preserve">LogisticaNotifSms::criaInfraestrutura()</w:t>
      </w:r>
      <w:r>
        <w:t xml:space="preserve"> </w:t>
      </w:r>
      <w:r>
        <w:t xml:space="preserve">geraria. Como essa rotina só</w:t>
      </w:r>
      <w:r>
        <w:t xml:space="preserve"> </w:t>
      </w:r>
      <w:r>
        <w:t xml:space="preserve">insere quando o módulo ainda não existe (</w:t>
      </w:r>
      <w:r>
        <w:rPr>
          <w:rStyle w:val="VerbatimChar"/>
        </w:rPr>
        <w:t xml:space="preserve">WHERE mod_nome = 'Logística'</w:t>
      </w:r>
      <w:r>
        <w:t xml:space="preserve"> </w:t>
      </w:r>
      <w:r>
        <w:t xml:space="preserve">ou equivalente, conforme leitura do script), esse módulo será</w:t>
      </w:r>
      <w:r>
        <w:t xml:space="preserve"> </w:t>
      </w:r>
      <w:r>
        <w:rPr>
          <w:b/>
          <w:bCs/>
        </w:rPr>
        <w:t xml:space="preserve">reaproveitado sem atualização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mod_dbgroup</w:t>
      </w:r>
      <w:r>
        <w:t xml:space="preserve">/ícone.</w:t>
      </w:r>
    </w:p>
    <w:p>
      <w:pPr>
        <w:pStyle w:val="BodyText"/>
      </w:pPr>
      <w:r>
        <w:rPr>
          <w:b/>
          <w:bCs/>
        </w:rPr>
        <w:t xml:space="preserve">Não é um bug</w:t>
      </w:r>
      <w:r>
        <w:t xml:space="preserve"> </w:t>
      </w:r>
      <w:r>
        <w:t xml:space="preserve">— é um dado de estado do ambiente de dev, não uma</w:t>
      </w:r>
      <w:r>
        <w:t xml:space="preserve"> </w:t>
      </w:r>
      <w:r>
        <w:t xml:space="preserve">falha de lógica da migration em si. Reportado como ponto de atenção para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decidir se a migration deve fazer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condicional desses</w:t>
      </w:r>
      <w:r>
        <w:t xml:space="preserve"> </w:t>
      </w:r>
      <w:r>
        <w:t xml:space="preserve">campos quando o módulo já existir, ou se é aceitável manter como está</w:t>
      </w:r>
      <w:r>
        <w:t xml:space="preserve"> </w:t>
      </w:r>
      <w:r>
        <w:t xml:space="preserve">(ex.: se o</w:t>
      </w:r>
      <w:r>
        <w:t xml:space="preserve"> </w:t>
      </w:r>
      <w:r>
        <w:rPr>
          <w:rStyle w:val="VerbatimChar"/>
        </w:rPr>
        <w:t xml:space="preserve">mod_dbgroup</w:t>
      </w:r>
      <w:r>
        <w:t xml:space="preserve">/ícone já correto tiver sido ajustado</w:t>
      </w:r>
      <w:r>
        <w:t xml:space="preserve"> </w:t>
      </w:r>
      <w:r>
        <w:t xml:space="preserve">manualmente por outro motivo).</w:t>
      </w:r>
    </w:p>
    <w:p>
      <w:r>
        <w:pict>
          <v:rect style="width:0;height:1.5pt" o:hralign="center" o:hrstd="t" o:hr="t"/>
        </w:pict>
      </w:r>
    </w:p>
    <w:bookmarkEnd w:id="25"/>
    <w:bookmarkStart w:id="26" w:name="X37b821870cdebd240376f9f8057203cd8bcecb6"/>
    <w:p>
      <w:pPr>
        <w:pStyle w:val="Heading2"/>
      </w:pPr>
      <w:r>
        <w:t xml:space="preserve">5. Achado não-bloqueante herdado (fora de escopo desta entrega)</w:t>
      </w:r>
    </w:p>
    <w:p>
      <w:pPr>
        <w:pStyle w:val="FirstParagraph"/>
      </w:pPr>
      <w:r>
        <w:t xml:space="preserve">Mensagem de erro de nome duplicado (</w:t>
      </w:r>
      <w:r>
        <w:rPr>
          <w:rStyle w:val="VerbatimChar"/>
        </w:rPr>
        <w:t xml:space="preserve">verificaUnico()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) usa</w:t>
      </w:r>
      <w:r>
        <w:t xml:space="preserve"> </w:t>
      </w:r>
      <w:r>
        <w:rPr>
          <w:rStyle w:val="VerbatimChar"/>
        </w:rPr>
        <w:t xml:space="preserve">cfg_mensagem</w:t>
      </w:r>
      <w:r>
        <w:t xml:space="preserve"> </w:t>
      </w:r>
      <w:r>
        <w:t xml:space="preserve">id=9, que semanticamente é sobre</w:t>
      </w:r>
      <w:r>
        <w:t xml:space="preserve"> </w:t>
      </w:r>
      <w:r>
        <w:t xml:space="preserve">“divergência de saldo/fechamento”</w:t>
      </w:r>
      <w:r>
        <w:t xml:space="preserve">, não sobre duplicidade de nome.</w:t>
      </w:r>
      <w:r>
        <w:t xml:space="preserve"> </w:t>
      </w:r>
      <w:r>
        <w:t xml:space="preserve">Confirmado que esse é o</w:t>
      </w:r>
      <w:r>
        <w:t xml:space="preserve"> </w:t>
      </w:r>
      <w:r>
        <w:rPr>
          <w:b/>
          <w:bCs/>
        </w:rPr>
        <w:t xml:space="preserve">mesmo problema já existente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CfgCor.php</w:t>
      </w:r>
      <w:r>
        <w:t xml:space="preserve"> </w:t>
      </w:r>
      <w:r>
        <w:t xml:space="preserve">(referência oficial citada no documento de desenvolvimento) — a</w:t>
      </w:r>
      <w:r>
        <w:t xml:space="preserve"> </w:t>
      </w:r>
      <w:r>
        <w:t xml:space="preserve">feature replica corretamente o padrão existente do sistema, incluindo</w:t>
      </w:r>
      <w:r>
        <w:t xml:space="preserve"> </w:t>
      </w:r>
      <w:r>
        <w:t xml:space="preserve">essa imprecisão herdada. Fora de escopo desta entrega; não é uma falha</w:t>
      </w:r>
      <w:r>
        <w:t xml:space="preserve"> </w:t>
      </w:r>
      <w:r>
        <w:t xml:space="preserve">introduzida por esta feature.</w:t>
      </w:r>
    </w:p>
    <w:p>
      <w:r>
        <w:pict>
          <v:rect style="width:0;height:1.5pt" o:hralign="center" o:hrstd="t" o:hr="t"/>
        </w:pict>
      </w:r>
    </w:p>
    <w:bookmarkEnd w:id="26"/>
    <w:bookmarkStart w:id="27" w:name="casos-não-executados-nesta-rodada"/>
    <w:p>
      <w:pPr>
        <w:pStyle w:val="Heading2"/>
      </w:pPr>
      <w:r>
        <w:t xml:space="preserve">6. Casos não executados nesta rodada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TC-01, TC-03, TC-04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Dependem de ambiente de dev</w:t>
            </w:r>
            <w:r>
              <w:t xml:space="preserve"> </w:t>
            </w:r>
            <w:r>
              <w:t xml:space="preserve">limpo (sem as 2 tabelas) para</w:t>
            </w:r>
            <w:r>
              <w:t xml:space="preserve"> </w:t>
            </w:r>
            <w:r>
              <w:t xml:space="preserve">validar criação/remoção via</w:t>
            </w:r>
            <w:r>
              <w:t xml:space="preserve"> </w:t>
            </w:r>
            <w:r>
              <w:t xml:space="preserve">migration — indisponível</w:t>
            </w:r>
            <w:r>
              <w:t xml:space="preserve"> </w:t>
            </w:r>
            <w:r>
              <w:t xml:space="preserve">nesta rodada (ambiente</w:t>
            </w:r>
            <w:r>
              <w:t xml:space="preserve"> </w:t>
            </w:r>
            <w:r>
              <w:t xml:space="preserve">disponível já tem as tabelas</w:t>
            </w:r>
            <w:r>
              <w:t xml:space="preserve"> </w:t>
            </w:r>
            <w:r>
              <w:t xml:space="preserve">criadas manualmente).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TC-05, TC-06 (cenário real),</w:t>
            </w:r>
            <w:r>
              <w:t xml:space="preserve"> </w:t>
            </w:r>
            <w:r>
              <w:t xml:space="preserve">TC-07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Dependem de sessão de</w:t>
            </w:r>
            <w:r>
              <w:t xml:space="preserve"> </w:t>
            </w:r>
            <w:r>
              <w:t xml:space="preserve">navegador autenticada com</w:t>
            </w:r>
            <w:r>
              <w:t xml:space="preserve"> </w:t>
            </w:r>
            <w:r>
              <w:t xml:space="preserve">perfis distintos.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 regra gravada com</w:t>
            </w:r>
            <w:r>
              <w:t xml:space="preserve"> </w:t>
            </w:r>
            <w:r>
              <w:t xml:space="preserve">sucesso em TC-08/09,</w:t>
            </w:r>
            <w:r>
              <w:t xml:space="preserve"> </w:t>
            </w:r>
            <w:r>
              <w:t xml:space="preserve">bloqueados pelo BUG #1.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TC-26 (funcional completo)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executado por completo por</w:t>
            </w:r>
            <w:r>
              <w:t xml:space="preserve"> </w:t>
            </w:r>
            <w:r>
              <w:t xml:space="preserve">prudência com a massa de dados</w:t>
            </w:r>
            <w:r>
              <w:t xml:space="preserve"> </w:t>
            </w:r>
            <w:r>
              <w:t xml:space="preserve">compartilhada do ambiente de</w:t>
            </w:r>
            <w:r>
              <w:t xml:space="preserve"> </w:t>
            </w:r>
            <w:r>
              <w:t xml:space="preserve">dev; lógica verificada por</w:t>
            </w:r>
            <w:r>
              <w:t xml:space="preserve"> </w:t>
            </w:r>
            <w:r>
              <w:t xml:space="preserve">leitura de código.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TC-30, TC-31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Dependem de sessão de</w:t>
            </w:r>
            <w:r>
              <w:t xml:space="preserve"> </w:t>
            </w:r>
            <w:r>
              <w:t xml:space="preserve">navegador para preencher</w:t>
            </w:r>
            <w:r>
              <w:t xml:space="preserve"> </w:t>
            </w:r>
            <w:r>
              <w:rPr>
                <w:rStyle w:val="VerbatimChar"/>
              </w:rPr>
              <w:t xml:space="preserve">crDaterange()</w:t>
            </w:r>
            <w:r>
              <w:t xml:space="preserve"> </w:t>
            </w:r>
            <w:r>
              <w:t xml:space="preserve">e observar o</w:t>
            </w:r>
            <w:r>
              <w:t xml:space="preserve"> </w:t>
            </w:r>
            <w:r>
              <w:t xml:space="preserve">retorno renderizado.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TC-33 (confirmação visual)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de query confirmada por</w:t>
            </w:r>
            <w:r>
              <w:t xml:space="preserve"> </w:t>
            </w:r>
            <w:r>
              <w:t xml:space="preserve">leitura; renderização da grid</w:t>
            </w:r>
            <w:r>
              <w:t xml:space="preserve"> </w:t>
            </w:r>
            <w:r>
              <w:t xml:space="preserve">não confirmada visualmente.</w:t>
            </w:r>
          </w:p>
        </w:tc>
      </w:tr>
    </w:tbl>
    <w:p>
      <w:pPr>
        <w:pStyle w:val="BodyText"/>
      </w:pPr>
      <w:r>
        <w:t xml:space="preserve">Todos os casos acima foram verificados por análise de código onde</w:t>
      </w:r>
      <w:r>
        <w:t xml:space="preserve"> </w:t>
      </w:r>
      <w:r>
        <w:t xml:space="preserve">possível,</w:t>
      </w:r>
      <w:r>
        <w:t xml:space="preserve"> </w:t>
      </w:r>
      <w:r>
        <w:rPr>
          <w:b/>
          <w:bCs/>
        </w:rPr>
        <w:t xml:space="preserve">sem divergência encontrada além dos 2 bugs já relatados na</w:t>
      </w:r>
      <w:r>
        <w:rPr>
          <w:b/>
          <w:bCs/>
        </w:rPr>
        <w:t xml:space="preserve"> </w:t>
      </w:r>
      <w:r>
        <w:rPr>
          <w:b/>
          <w:bCs/>
        </w:rPr>
        <w:t xml:space="preserve">Seção 3.</w:t>
      </w:r>
    </w:p>
    <w:p>
      <w:r>
        <w:pict>
          <v:rect style="width:0;height:1.5pt" o:hralign="center" o:hrstd="t" o:hr="t"/>
        </w:pict>
      </w:r>
    </w:p>
    <w:bookmarkEnd w:id="27"/>
    <w:bookmarkStart w:id="28" w:name="Xc0a063432dbf514b2ccf9d9f9edc92c666ea8f9"/>
    <w:p>
      <w:pPr>
        <w:pStyle w:val="Heading2"/>
      </w:pPr>
      <w:r>
        <w:t xml:space="preserve">7. Casos que passaram (análise de código e/ou execução real)</w:t>
      </w:r>
    </w:p>
    <w:p>
      <w:pPr>
        <w:pStyle w:val="FirstParagraph"/>
      </w:pPr>
      <w:r>
        <w:t xml:space="preserve">TC-02 (parcial, mecanismo confirmado, com achado em cascata), TC-13 a</w:t>
      </w:r>
      <w:r>
        <w:t xml:space="preserve"> </w:t>
      </w:r>
      <w:r>
        <w:t xml:space="preserve">TC-25 (blocos D, E, F, G — ver detalhamento nas tabelas por bloco, com</w:t>
      </w:r>
      <w:r>
        <w:t xml:space="preserve"> </w:t>
      </w:r>
      <w:r>
        <w:t xml:space="preserve">pendências pontuais já anotadas), TC-27 a TC-29, TC-32 (parcial,</w:t>
      </w:r>
      <w:r>
        <w:t xml:space="preserve"> </w:t>
      </w:r>
      <w:r>
        <w:t xml:space="preserve">mecanismo do select confirmado, com achado em cascata do BUG #1), TC-34</w:t>
      </w:r>
      <w:r>
        <w:t xml:space="preserve"> </w:t>
      </w:r>
      <w:r>
        <w:t xml:space="preserve">a TC-37.</w:t>
      </w:r>
    </w:p>
    <w:p>
      <w:pPr>
        <w:pStyle w:val="BodyText"/>
      </w:pPr>
      <w:r>
        <w:rPr>
          <w:b/>
          <w:bCs/>
        </w:rPr>
        <w:t xml:space="preserve">TC-08, TC-09, TC-11, TC-12</w:t>
      </w:r>
      <w:r>
        <w:t xml:space="preserve"> </w:t>
      </w:r>
      <w:r>
        <w:t xml:space="preserve">tiveram</w:t>
      </w:r>
      <w:r>
        <w:t xml:space="preserve"> </w:t>
      </w:r>
      <w:r>
        <w:rPr>
          <w:b/>
          <w:bCs/>
        </w:rPr>
        <w:t xml:space="preserve">falha real</w:t>
      </w:r>
      <w:r>
        <w:t xml:space="preserve"> </w:t>
      </w:r>
      <w:r>
        <w:t xml:space="preserve">na tentativa de</w:t>
      </w:r>
      <w:r>
        <w:t xml:space="preserve"> </w:t>
      </w:r>
      <w:r>
        <w:t xml:space="preserve">execução — causada pelos Bugs #1/#2, não são falhas de lógica</w:t>
      </w:r>
      <w:r>
        <w:t xml:space="preserve"> </w:t>
      </w:r>
      <w:r>
        <w:t xml:space="preserve">independentes desses casos específicos.</w:t>
      </w:r>
    </w:p>
    <w:p>
      <w:r>
        <w:pict>
          <v:rect style="width:0;height:1.5pt" o:hralign="center" o:hrstd="t" o:hr="t"/>
        </w:pict>
      </w:r>
    </w:p>
    <w:bookmarkEnd w:id="28"/>
    <w:bookmarkStart w:id="29" w:name="encaminhamento-recomendado"/>
    <w:p>
      <w:pPr>
        <w:pStyle w:val="Heading2"/>
      </w:pPr>
      <w:r>
        <w:t xml:space="preserve">8. Encaminhamento recomendado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Bug #1 (crítico)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Bug #2 (médio-alto)</w:t>
      </w:r>
      <w:r>
        <w:t xml:space="preserve"> </w:t>
      </w:r>
      <w:r>
        <w:t xml:space="preserve">precisam ser levados</w:t>
      </w:r>
      <w:r>
        <w:t xml:space="preserve"> </w:t>
      </w:r>
      <w:r>
        <w:t xml:space="preserve">ao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para avaliação de abordagem de correção, e depois ao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para correção —</w:t>
      </w:r>
      <w:r>
        <w:t xml:space="preserve"> </w:t>
      </w:r>
      <w:r>
        <w:rPr>
          <w:b/>
          <w:bCs/>
        </w:rPr>
        <w:t xml:space="preserve">antes de qualquer nova tentativa de</w:t>
      </w:r>
      <w:r>
        <w:rPr>
          <w:b/>
          <w:bCs/>
        </w:rPr>
        <w:t xml:space="preserve"> </w:t>
      </w:r>
      <w:r>
        <w:rPr>
          <w:b/>
          <w:bCs/>
        </w:rPr>
        <w:t xml:space="preserve">execução funcional completa</w:t>
      </w:r>
      <w:r>
        <w:t xml:space="preserve"> </w:t>
      </w:r>
      <w:r>
        <w:t xml:space="preserve">do Bloco C (CRUD), da parte funcional</w:t>
      </w:r>
      <w:r>
        <w:t xml:space="preserve"> </w:t>
      </w:r>
      <w:r>
        <w:t xml:space="preserve">do Bloco D (edição real de registros) e do Bloco I (especialmente</w:t>
      </w:r>
      <w:r>
        <w:t xml:space="preserve"> </w:t>
      </w:r>
      <w:r>
        <w:t xml:space="preserve">TC-32).</w:t>
      </w:r>
    </w:p>
    <w:p>
      <w:pPr>
        <w:pStyle w:val="Compact"/>
        <w:numPr>
          <w:ilvl w:val="0"/>
          <w:numId w:val="1004"/>
        </w:numPr>
      </w:pPr>
      <w:r>
        <w:t xml:space="preserve">Após a correção, recomenda-se nova rodada de execução cobrindo, no</w:t>
      </w:r>
      <w:r>
        <w:t xml:space="preserve"> </w:t>
      </w:r>
      <w:r>
        <w:t xml:space="preserve">mínimo: TC-08, TC-09, TC-10, TC-11, TC-12 (Bloco C completo),</w:t>
      </w:r>
      <w:r>
        <w:t xml:space="preserve"> </w:t>
      </w:r>
      <w:r>
        <w:t xml:space="preserve">TC-15/TC-16 (edição real), TC-23-b, TC-25/TC-26 (exclusão com/sem</w:t>
      </w:r>
      <w:r>
        <w:t xml:space="preserve"> </w:t>
      </w:r>
      <w:r>
        <w:t xml:space="preserve">histórico, em ambiente com massa de dados descartável), TC-28 (ciclo</w:t>
      </w:r>
      <w:r>
        <w:t xml:space="preserve"> </w:t>
      </w:r>
      <w:r>
        <w:t xml:space="preserve">completo de log de auditoria), e TC-32 (select</w:t>
      </w:r>
      <w:r>
        <w:t xml:space="preserve"> </w:t>
      </w:r>
      <w:r>
        <w:t xml:space="preserve">“Regra”</w:t>
      </w:r>
      <w:r>
        <w:t xml:space="preserve"> </w:t>
      </w:r>
      <w:r>
        <w:t xml:space="preserve">com dados</w:t>
      </w:r>
      <w:r>
        <w:t xml:space="preserve"> </w:t>
      </w:r>
      <w:r>
        <w:t xml:space="preserve">reais ativos).</w:t>
      </w:r>
    </w:p>
    <w:p>
      <w:pPr>
        <w:pStyle w:val="Compact"/>
        <w:numPr>
          <w:ilvl w:val="0"/>
          <w:numId w:val="1004"/>
        </w:numPr>
      </w:pPr>
      <w:r>
        <w:t xml:space="preserve">Após a correção do BUG #1, revalidar também TC-02/TC-03 em um</w:t>
      </w:r>
      <w:r>
        <w:t xml:space="preserve"> </w:t>
      </w:r>
      <w:r>
        <w:t xml:space="preserve">ambiente de dev limpo de fato, para confirmar que a migration cria</w:t>
      </w:r>
      <w:r>
        <w:t xml:space="preserve"> </w:t>
      </w:r>
      <w:r>
        <w:t xml:space="preserve">as tabelas com o schema correto quando ainda não existem — o</w:t>
      </w:r>
      <w:r>
        <w:t xml:space="preserve"> </w:t>
      </w:r>
      <w:r>
        <w:t xml:space="preserve">ambiente atual não permite essa validação porque as tabelas já</w:t>
      </w:r>
      <w:r>
        <w:t xml:space="preserve"> </w:t>
      </w:r>
      <w:r>
        <w:t xml:space="preserve">existem com o schema divergente.</w:t>
      </w:r>
    </w:p>
    <w:p>
      <w:pPr>
        <w:pStyle w:val="Compact"/>
        <w:numPr>
          <w:ilvl w:val="0"/>
          <w:numId w:val="1004"/>
        </w:numPr>
      </w:pPr>
      <w:r>
        <w:t xml:space="preserve">O achado de infraestrutura (</w:t>
      </w:r>
      <w:r>
        <w:rPr>
          <w:rStyle w:val="VerbatimChar"/>
        </w:rPr>
        <w:t xml:space="preserve">cfg_modulo</w:t>
      </w:r>
      <w:r>
        <w:t xml:space="preserve"> </w:t>
      </w:r>
      <w:r>
        <w:t xml:space="preserve">“Logística”</w:t>
      </w:r>
      <w:r>
        <w:t xml:space="preserve"> </w:t>
      </w:r>
      <w:r>
        <w:t xml:space="preserve">pré-existente)</w:t>
      </w:r>
      <w:r>
        <w:t xml:space="preserve"> </w:t>
      </w:r>
      <w:r>
        <w:t xml:space="preserve">e o achado não-bloqueante herdado (mensagem</w:t>
      </w:r>
      <w:r>
        <w:t xml:space="preserve"> </w:t>
      </w:r>
      <w:r>
        <w:rPr>
          <w:rStyle w:val="VerbatimChar"/>
        </w:rPr>
        <w:t xml:space="preserve">cfg_mensagem</w:t>
      </w:r>
      <w:r>
        <w:t xml:space="preserve"> </w:t>
      </w:r>
      <w:r>
        <w:t xml:space="preserve">id=9)</w:t>
      </w:r>
      <w:r>
        <w:t xml:space="preserve"> </w:t>
      </w:r>
      <w:r>
        <w:t xml:space="preserve">devem ser levados ao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apenas para registro/decisão de escopo</w:t>
      </w:r>
      <w:r>
        <w:t xml:space="preserve"> </w:t>
      </w:r>
      <w:r>
        <w:t xml:space="preserve">— não bloqueiam o ciclo atual.</w:t>
      </w:r>
    </w:p>
    <w:p>
      <w:r>
        <w:pict>
          <v:rect style="width:0;height:1.5pt" o:hralign="center" o:hrstd="t" o:hr="t"/>
        </w:pict>
      </w:r>
    </w:p>
    <w:bookmarkEnd w:id="29"/>
    <w:bookmarkStart w:id="30" w:name="rastreabilidade"/>
    <w:p>
      <w:pPr>
        <w:pStyle w:val="Heading2"/>
      </w:pPr>
      <w:r>
        <w:t xml:space="preserve">9. Rastreabilidade</w:t>
      </w:r>
    </w:p>
    <w:p>
      <w:pPr>
        <w:pStyle w:val="FirstParagraph"/>
      </w:pPr>
      <w:r>
        <w:t xml:space="preserve">Resultado gerado a partir de</w:t>
      </w:r>
      <w:r>
        <w:t xml:space="preserve"> </w:t>
      </w:r>
      <w:r>
        <w:rPr>
          <w:rStyle w:val="VerbatimChar"/>
        </w:rPr>
        <w:t xml:space="preserve">docs/testes/notificacoes-sms-plano-testes.docx</w:t>
      </w:r>
      <w:r>
        <w:t xml:space="preserve"> </w:t>
      </w:r>
      <w:r>
        <w:t xml:space="preserve">(aprovado pelo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), documento de desenvolvimento</w:t>
      </w:r>
      <w:r>
        <w:t xml:space="preserve"> </w:t>
      </w:r>
      <w:r>
        <w:rPr>
          <w:rStyle w:val="VerbatimChar"/>
        </w:rPr>
        <w:t xml:space="preserve">docs/desenvolvimento/notificacoes-sms-dev.docx</w:t>
      </w:r>
      <w:r>
        <w:t xml:space="preserve"> </w:t>
      </w:r>
      <w:r>
        <w:t xml:space="preserve">e revisão</w:t>
      </w:r>
      <w:r>
        <w:t xml:space="preserve"> </w:t>
      </w:r>
      <w:r>
        <w:rPr>
          <w:rStyle w:val="VerbatimChar"/>
        </w:rPr>
        <w:t xml:space="preserve">docs/revisao/notificacoes-sms-revisao-01.docx</w:t>
      </w:r>
      <w:r>
        <w:t xml:space="preserve">. Os Bugs #1 e #2 (Seção</w:t>
      </w:r>
      <w:r>
        <w:t xml:space="preserve"> </w:t>
      </w:r>
      <w:r>
        <w:t xml:space="preserve">3) e o achado de infraestrutura (Seção 4) são novos desta rodada de</w:t>
      </w:r>
      <w:r>
        <w:t xml:space="preserve"> </w:t>
      </w:r>
      <w:r>
        <w:t xml:space="preserve">execução e devem ser encaminhados ao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antes do documento de</w:t>
      </w:r>
      <w:r>
        <w:t xml:space="preserve"> </w:t>
      </w:r>
      <w:r>
        <w:t xml:space="preserve">entrega ser fechado.</w:t>
      </w:r>
    </w:p>
    <w:p>
      <w:r>
        <w:pict>
          <v:rect style="width:0;height:1.5pt" o:hralign="center" o:hrstd="t" o:hr="t"/>
        </w:pict>
      </w:r>
    </w:p>
    <w:bookmarkEnd w:id="30"/>
    <w:bookmarkStart w:id="36" w:name="rodada-2-validação-ao-vivo-pós-correção"/>
    <w:p>
      <w:pPr>
        <w:pStyle w:val="Heading2"/>
      </w:pPr>
      <w:r>
        <w:t xml:space="preserve">10. Rodada 2 — Validação ao vivo pós-correção</w:t>
      </w:r>
    </w:p>
    <w:p>
      <w:pPr>
        <w:pStyle w:val="FirstParagraph"/>
      </w:pPr>
      <w:r>
        <w:rPr>
          <w:b/>
          <w:bCs/>
        </w:rPr>
        <w:t xml:space="preserve">Contexto:</w:t>
      </w:r>
      <w:r>
        <w:t xml:space="preserve"> </w:t>
      </w:r>
      <w:r>
        <w:t xml:space="preserve">após a Rodada 1 (Seções 1-9), o BUG CRÍTICO #1 (schema</w:t>
      </w:r>
      <w:r>
        <w:t xml:space="preserve"> </w:t>
      </w:r>
      <w:r>
        <w:t xml:space="preserve">físico) e o BUG #2 (soft-delete em</w:t>
      </w:r>
      <w:r>
        <w:t xml:space="preserve"> </w:t>
      </w:r>
      <w:r>
        <w:rPr>
          <w:rStyle w:val="VerbatimChar"/>
        </w:rPr>
        <w:t xml:space="preserve">getListaRegras()</w:t>
      </w:r>
      <w:r>
        <w:t xml:space="preserve">) foram corrigidos</w:t>
      </w:r>
      <w:r>
        <w:t xml:space="preserve"> </w:t>
      </w:r>
      <w:r>
        <w:t xml:space="preserve">pelo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. Mediante</w:t>
      </w:r>
      <w:r>
        <w:t xml:space="preserve"> </w:t>
      </w:r>
      <w:r>
        <w:rPr>
          <w:b/>
          <w:bCs/>
        </w:rPr>
        <w:t xml:space="preserve">autorização explícita do usuário</w:t>
      </w:r>
      <w:r>
        <w:t xml:space="preserve">, a migration</w:t>
      </w:r>
      <w:r>
        <w:t xml:space="preserve"> </w:t>
      </w:r>
      <w:r>
        <w:rPr>
          <w:rStyle w:val="VerbatimChar"/>
        </w:rPr>
        <w:t xml:space="preserve">2026-07-21-000001_LogisticaNotifSms.php</w:t>
      </w:r>
      <w:r>
        <w:t xml:space="preserve"> </w:t>
      </w:r>
      <w:r>
        <w:t xml:space="preserve">foi executada de fato contra o</w:t>
      </w:r>
      <w:r>
        <w:t xml:space="preserve"> </w:t>
      </w:r>
      <w:r>
        <w:t xml:space="preserve">ambiente de DEV (</w:t>
      </w:r>
      <w:r>
        <w:rPr>
          <w:rStyle w:val="VerbatimChar"/>
        </w:rPr>
        <w:t xml:space="preserve">dev_logistica_db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dev_config_ceqweb_db</w:t>
      </w:r>
      <w:r>
        <w:t xml:space="preserve">), permitindo</w:t>
      </w:r>
      <w:r>
        <w:t xml:space="preserve"> </w:t>
      </w:r>
      <w:r>
        <w:t xml:space="preserve">finalmente a execução funcional completa que na Rodada 1 estava bloqueada</w:t>
      </w:r>
      <w:r>
        <w:t xml:space="preserve"> </w:t>
      </w:r>
      <w:r>
        <w:t xml:space="preserve">em cascata pelos dois bugs.</w:t>
      </w:r>
    </w:p>
    <w:bookmarkStart w:id="31" w:name="schema-físico-corrigido-e-confirmado"/>
    <w:p>
      <w:pPr>
        <w:pStyle w:val="Heading3"/>
      </w:pPr>
      <w:r>
        <w:t xml:space="preserve">10.1 Schema físico — corrigido e confirmado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nsc_ativo</w:t>
      </w:r>
      <w:r>
        <w:t xml:space="preserve">: confirmado via</w:t>
      </w:r>
      <w:r>
        <w:t xml:space="preserve"> </w:t>
      </w:r>
      <w:r>
        <w:rPr>
          <w:rStyle w:val="VerbatimChar"/>
        </w:rPr>
        <w:t xml:space="preserve">SHOW CREATE TABLE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CHAR(1) NOT NULL DEFAULT 'A'</w:t>
      </w:r>
      <w:r>
        <w:t xml:space="preserve"> </w:t>
      </w:r>
      <w:r>
        <w:t xml:space="preserve">— era</w:t>
      </w:r>
      <w:r>
        <w:t xml:space="preserve"> </w:t>
      </w:r>
      <w:r>
        <w:rPr>
          <w:rStyle w:val="VerbatimChar"/>
        </w:rPr>
        <w:t xml:space="preserve">tinyint(1) DEFAULT 1</w:t>
      </w:r>
      <w:r>
        <w:t xml:space="preserve"> </w:t>
      </w:r>
      <w:r>
        <w:t xml:space="preserve">na Rodada</w:t>
      </w:r>
      <w:r>
        <w:t xml:space="preserve"> </w:t>
      </w:r>
      <w:r>
        <w:t xml:space="preserve">1 (causa raiz do BUG #1). Divergência eliminada.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nsc_excluido</w:t>
      </w:r>
      <w:r>
        <w:t xml:space="preserve">: coluna adicionada em</w:t>
      </w:r>
      <w:r>
        <w:t xml:space="preserve"> </w:t>
      </w:r>
      <w:r>
        <w:rPr>
          <w:rStyle w:val="VerbatimChar"/>
        </w:rPr>
        <w:t xml:space="preserve">log_notif_sms_config</w:t>
      </w:r>
      <w:r>
        <w:t xml:space="preserve"> </w:t>
      </w:r>
      <w:r>
        <w:t xml:space="preserve">— estava</w:t>
      </w:r>
      <w:r>
        <w:t xml:space="preserve"> </w:t>
      </w:r>
      <w:r>
        <w:t xml:space="preserve">ausente na Rodada 1 (era a causa raiz do BUG #2 em cascata: sem a</w:t>
      </w:r>
      <w:r>
        <w:t xml:space="preserve"> </w:t>
      </w:r>
      <w:r>
        <w:t xml:space="preserve">coluna física, nenhum filtro de soft-delete seria possível de fato).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idx_nse_data_envio</w:t>
      </w:r>
      <w:r>
        <w:t xml:space="preserve">: índice confirmado existente em</w:t>
      </w:r>
      <w:r>
        <w:t xml:space="preserve"> </w:t>
      </w:r>
      <w:r>
        <w:rPr>
          <w:rStyle w:val="VerbatimChar"/>
        </w:rPr>
        <w:t xml:space="preserve">log_notif_sms_enviadas</w:t>
      </w:r>
      <w:r>
        <w:t xml:space="preserve"> </w:t>
      </w:r>
      <w:r>
        <w:t xml:space="preserve">(</w:t>
      </w:r>
      <w:r>
        <w:rPr>
          <w:rStyle w:val="VerbatimChar"/>
        </w:rPr>
        <w:t xml:space="preserve">nse_data_envio</w:t>
      </w:r>
      <w:r>
        <w:t xml:space="preserve">), suprindo a ausência</w:t>
      </w:r>
      <w:r>
        <w:t xml:space="preserve"> </w:t>
      </w:r>
      <w:r>
        <w:t xml:space="preserve">relatada na Rodada 1.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Idempotência confirmada:</w:t>
      </w:r>
      <w:r>
        <w:t xml:space="preserve"> </w:t>
      </w:r>
      <w:r>
        <w:t xml:space="preserve">a migration foi executada</w:t>
      </w:r>
      <w:r>
        <w:t xml:space="preserve"> </w:t>
      </w:r>
      <w:r>
        <w:rPr>
          <w:b/>
          <w:bCs/>
        </w:rPr>
        <w:t xml:space="preserve">2 vezes</w:t>
      </w:r>
      <w:r>
        <w:t xml:space="preserve"> </w:t>
      </w:r>
      <w:r>
        <w:t xml:space="preserve">seguidas contra o mesmo ambiente, sem duplicar colunas, índices ou</w:t>
      </w:r>
      <w:r>
        <w:t xml:space="preserve"> </w:t>
      </w:r>
      <w:r>
        <w:t xml:space="preserve">registros de infraestrutura (</w:t>
      </w:r>
      <w:r>
        <w:rPr>
          <w:rStyle w:val="VerbatimChar"/>
        </w:rPr>
        <w:t xml:space="preserve">cfg_modulo</w:t>
      </w:r>
      <w:r>
        <w:t xml:space="preserve">/</w:t>
      </w:r>
      <w:r>
        <w:rPr>
          <w:rStyle w:val="VerbatimChar"/>
        </w:rPr>
        <w:t xml:space="preserve">cfg_tela</w:t>
      </w:r>
      <w:r>
        <w:t xml:space="preserve">/</w:t>
      </w:r>
      <w:r>
        <w:rPr>
          <w:rStyle w:val="VerbatimChar"/>
        </w:rPr>
        <w:t xml:space="preserve">cfg_perfil_item</w:t>
      </w:r>
      <w:r>
        <w:t xml:space="preserve">/</w:t>
      </w:r>
      <w:r>
        <w:rPr>
          <w:rStyle w:val="VerbatimChar"/>
        </w:rPr>
        <w:t xml:space="preserve">cfg_tela_lista</w:t>
      </w:r>
      <w:r>
        <w:t xml:space="preserve">)</w:t>
      </w:r>
      <w:r>
        <w:t xml:space="preserve"> </w:t>
      </w:r>
      <w:r>
        <w:t xml:space="preserve">— endereça diretamente a lacuna do TC-01 (não executado na Rodada 1</w:t>
      </w:r>
      <w:r>
        <w:t xml:space="preserve"> </w:t>
      </w:r>
      <w:r>
        <w:t xml:space="preserve">por falta de ambiente controlado).</w:t>
      </w:r>
    </w:p>
    <w:bookmarkEnd w:id="31"/>
    <w:bookmarkStart w:id="32" w:name="Xd3ad6bf049559d8b104f62d9a2cacb17e43b671"/>
    <w:p>
      <w:pPr>
        <w:pStyle w:val="Heading3"/>
      </w:pPr>
      <w:r>
        <w:t xml:space="preserve">10.2 BUG NOVO encontrado e corrigido durante a validação —</w:t>
      </w:r>
      <w:r>
        <w:t xml:space="preserve"> </w:t>
      </w:r>
      <w:r>
        <w:rPr>
          <w:rStyle w:val="VerbatimChar"/>
        </w:rPr>
        <w:t xml:space="preserve">tel_ident</w:t>
      </w:r>
      <w:r>
        <w:t xml:space="preserve"> </w:t>
      </w:r>
      <w:r>
        <w:t xml:space="preserve">truncado</w:t>
      </w:r>
    </w:p>
    <w:p>
      <w:pPr>
        <w:pStyle w:val="FirstParagraph"/>
      </w:pPr>
      <w:r>
        <w:rPr>
          <w:b/>
          <w:bCs/>
        </w:rPr>
        <w:t xml:space="preserve">Onde:</w:t>
      </w:r>
      <w:r>
        <w:t xml:space="preserve"> </w:t>
      </w:r>
      <w:r>
        <w:t xml:space="preserve">script de migration</w:t>
      </w:r>
      <w:r>
        <w:t xml:space="preserve"> </w:t>
      </w:r>
      <w:r>
        <w:rPr>
          <w:rStyle w:val="VerbatimChar"/>
        </w:rPr>
        <w:t xml:space="preserve">LogisticaNotifSms</w:t>
      </w:r>
      <w:r>
        <w:t xml:space="preserve">, rotina de criação dos</w:t>
      </w:r>
      <w:r>
        <w:t xml:space="preserve"> </w:t>
      </w:r>
      <w:r>
        <w:t xml:space="preserve">registros em</w:t>
      </w:r>
      <w:r>
        <w:t xml:space="preserve"> </w:t>
      </w:r>
      <w:r>
        <w:rPr>
          <w:rStyle w:val="VerbatimChar"/>
        </w:rPr>
        <w:t xml:space="preserve">cfg_tela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Descrição:</w:t>
      </w:r>
      <w:r>
        <w:t xml:space="preserve"> </w:t>
      </w:r>
      <w:r>
        <w:rPr>
          <w:rStyle w:val="VerbatimChar"/>
        </w:rPr>
        <w:t xml:space="preserve">cfg_tela.tel_ident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VARCHAR(5)</w:t>
      </w:r>
      <w:r>
        <w:t xml:space="preserve"> </w:t>
      </w:r>
      <w:r>
        <w:t xml:space="preserve">e segue a convenção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código de tela por ciclo de desenvolvimento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"T22"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CfgCor</w:t>
      </w:r>
      <w:r>
        <w:t xml:space="preserve">,</w:t>
      </w:r>
      <w:r>
        <w:t xml:space="preserve"> </w:t>
      </w:r>
      <w:r>
        <w:rPr>
          <w:rStyle w:val="VerbatimChar"/>
        </w:rPr>
        <w:t xml:space="preserve">"T42"</w:t>
      </w:r>
      <w:r>
        <w:t xml:space="preserve">/</w:t>
      </w:r>
      <w:r>
        <w:rPr>
          <w:rStyle w:val="VerbatimChar"/>
        </w:rPr>
        <w:t xml:space="preserve">"T43"</w:t>
      </w:r>
      <w:r>
        <w:t xml:space="preserve"> </w:t>
      </w:r>
      <w:r>
        <w:t xml:space="preserve">para Fornecedores) —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é o nome da</w:t>
      </w:r>
      <w:r>
        <w:t xml:space="preserve"> </w:t>
      </w:r>
      <w:r>
        <w:t xml:space="preserve">coluna PK da tabela de negócio, como o documento de desenvolvimento e a</w:t>
      </w:r>
      <w:r>
        <w:t xml:space="preserve"> </w:t>
      </w:r>
      <w:r>
        <w:t xml:space="preserve">migration originalmente assumiam. A migration gravava os literais</w:t>
      </w:r>
      <w:r>
        <w:t xml:space="preserve"> </w:t>
      </w:r>
      <w:r>
        <w:rPr>
          <w:rStyle w:val="VerbatimChar"/>
        </w:rPr>
        <w:t xml:space="preserve">'nsc_id'</w:t>
      </w:r>
      <w:r>
        <w:t xml:space="preserve">/</w:t>
      </w:r>
      <w:r>
        <w:rPr>
          <w:rStyle w:val="VerbatimChar"/>
        </w:rPr>
        <w:t xml:space="preserve">'nse_id'</w:t>
      </w:r>
      <w:r>
        <w:t xml:space="preserve"> </w:t>
      </w:r>
      <w:r>
        <w:t xml:space="preserve">(6 caracteres) em um campo</w:t>
      </w:r>
      <w:r>
        <w:t xml:space="preserve"> </w:t>
      </w:r>
      <w:r>
        <w:rPr>
          <w:rStyle w:val="VerbatimChar"/>
        </w:rPr>
        <w:t xml:space="preserve">VARCHAR(5)</w:t>
      </w:r>
      <w:r>
        <w:t xml:space="preserve">, que o</w:t>
      </w:r>
      <w:r>
        <w:t xml:space="preserve"> </w:t>
      </w:r>
      <w:r>
        <w:t xml:space="preserve">MariaDB truncava silenciosamente para</w:t>
      </w:r>
      <w:r>
        <w:t xml:space="preserve"> </w:t>
      </w:r>
      <w:r>
        <w:rPr>
          <w:rStyle w:val="VerbatimChar"/>
        </w:rPr>
        <w:t xml:space="preserve">'nsc_i'</w:t>
      </w:r>
      <w:r>
        <w:t xml:space="preserve">/</w:t>
      </w:r>
      <w:r>
        <w:rPr>
          <w:rStyle w:val="VerbatimChar"/>
        </w:rPr>
        <w:t xml:space="preserve">'nse_i'</w:t>
      </w:r>
      <w:r>
        <w:t xml:space="preserve"> </w:t>
      </w:r>
      <w:r>
        <w:t xml:space="preserve">— valores sem</w:t>
      </w:r>
      <w:r>
        <w:t xml:space="preserve"> </w:t>
      </w:r>
      <w:r>
        <w:t xml:space="preserve">significado dentro da convenção de nomenclatura de telas do projeto.</w:t>
      </w:r>
    </w:p>
    <w:p>
      <w:pPr>
        <w:pStyle w:val="BodyText"/>
      </w:pPr>
      <w:r>
        <w:rPr>
          <w:b/>
          <w:bCs/>
        </w:rPr>
        <w:t xml:space="preserve">Correção aplicada:</w:t>
      </w:r>
      <w:r>
        <w:t xml:space="preserve"> </w:t>
      </w:r>
      <w:r>
        <w:t xml:space="preserve">valores trocados para</w:t>
      </w:r>
      <w:r>
        <w:t xml:space="preserve"> </w:t>
      </w:r>
      <w:r>
        <w:rPr>
          <w:rStyle w:val="VerbatimChar"/>
        </w:rPr>
        <w:t xml:space="preserve">'T44'</w:t>
      </w:r>
      <w:r>
        <w:t xml:space="preserve">/</w:t>
      </w:r>
      <w:r>
        <w:rPr>
          <w:rStyle w:val="VerbatimChar"/>
        </w:rPr>
        <w:t xml:space="preserve">'T45'</w:t>
      </w:r>
      <w:r>
        <w:t xml:space="preserve"> </w:t>
      </w:r>
      <w:r>
        <w:t xml:space="preserve">(próximos</w:t>
      </w:r>
      <w:r>
        <w:t xml:space="preserve"> </w:t>
      </w:r>
      <w:r>
        <w:t xml:space="preserve">códigos livres na sequência após</w:t>
      </w:r>
      <w:r>
        <w:t xml:space="preserve"> </w:t>
      </w:r>
      <w:r>
        <w:rPr>
          <w:rStyle w:val="VerbatimChar"/>
        </w:rPr>
        <w:t xml:space="preserve">T42</w:t>
      </w:r>
      <w:r>
        <w:t xml:space="preserve">/</w:t>
      </w:r>
      <w:r>
        <w:rPr>
          <w:rStyle w:val="VerbatimChar"/>
        </w:rPr>
        <w:t xml:space="preserve">T43</w:t>
      </w:r>
      <w:r>
        <w:t xml:space="preserve">, conforme convenção</w:t>
      </w:r>
      <w:r>
        <w:t xml:space="preserve"> </w:t>
      </w:r>
      <w:r>
        <w:t xml:space="preserve">confirmada em</w:t>
      </w:r>
      <w:r>
        <w:t xml:space="preserve"> </w:t>
      </w:r>
      <w:r>
        <w:rPr>
          <w:rStyle w:val="VerbatimChar"/>
        </w:rPr>
        <w:t xml:space="preserve">rascunho-helpers-php.md</w:t>
      </w:r>
      <w:r>
        <w:t xml:space="preserve">). Foi adicionado um passo de</w:t>
      </w:r>
      <w:r>
        <w:t xml:space="preserve"> </w:t>
      </w:r>
      <w:r>
        <w:t xml:space="preserve">correção</w:t>
      </w:r>
      <w:r>
        <w:t xml:space="preserve"> </w:t>
      </w:r>
      <w:r>
        <w:rPr>
          <w:b/>
          <w:bCs/>
        </w:rPr>
        <w:t xml:space="preserve">idempotente</w:t>
      </w:r>
      <w:r>
        <w:t xml:space="preserve"> </w:t>
      </w:r>
      <w:r>
        <w:t xml:space="preserve">na migration para também consertar, em</w:t>
      </w:r>
      <w:r>
        <w:t xml:space="preserve"> </w:t>
      </w:r>
      <w:r>
        <w:t xml:space="preserve">ambientes onde a migration já havia rodado com o valor errado, os</w:t>
      </w:r>
      <w:r>
        <w:t xml:space="preserve"> </w:t>
      </w:r>
      <w:r>
        <w:t xml:space="preserve">registros de</w:t>
      </w:r>
      <w:r>
        <w:t xml:space="preserve"> </w:t>
      </w:r>
      <w:r>
        <w:rPr>
          <w:rStyle w:val="VerbatimChar"/>
        </w:rPr>
        <w:t xml:space="preserve">cfg_tela</w:t>
      </w:r>
      <w:r>
        <w:t xml:space="preserve"> </w:t>
      </w:r>
      <w:r>
        <w:t xml:space="preserve">já gravados com</w:t>
      </w:r>
      <w:r>
        <w:t xml:space="preserve"> </w:t>
      </w:r>
      <w:r>
        <w:rPr>
          <w:rStyle w:val="VerbatimChar"/>
        </w:rPr>
        <w:t xml:space="preserve">'nsc_i'</w:t>
      </w:r>
      <w:r>
        <w:t xml:space="preserve">/</w:t>
      </w:r>
      <w:r>
        <w:rPr>
          <w:rStyle w:val="VerbatimChar"/>
        </w:rPr>
        <w:t xml:space="preserve">'nse_i'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Validação pós-correção:</w:t>
      </w:r>
      <w:r>
        <w:t xml:space="preserve"> </w:t>
      </w:r>
      <w:r>
        <w:t xml:space="preserve">migration reexecutada;</w:t>
      </w:r>
      <w:r>
        <w:t xml:space="preserve"> </w:t>
      </w:r>
      <w:r>
        <w:rPr>
          <w:rStyle w:val="VerbatimChar"/>
        </w:rPr>
        <w:t xml:space="preserve">cfg_tela.tel_ident</w:t>
      </w:r>
      <w:r>
        <w:t xml:space="preserve"> </w:t>
      </w:r>
      <w:r>
        <w:t xml:space="preserve">confirmado como</w:t>
      </w:r>
      <w:r>
        <w:t xml:space="preserve"> </w:t>
      </w:r>
      <w:r>
        <w:rPr>
          <w:rStyle w:val="VerbatimChar"/>
        </w:rPr>
        <w:t xml:space="preserve">"T44"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"T45"</w:t>
      </w:r>
      <w:r>
        <w:t xml:space="preserve"> </w:t>
      </w:r>
      <w:r>
        <w:t xml:space="preserve">para as duas telas da feature, sem</w:t>
      </w:r>
      <w:r>
        <w:t xml:space="preserve"> </w:t>
      </w:r>
      <w:r>
        <w:t xml:space="preserve">duplicar registros em</w:t>
      </w:r>
      <w:r>
        <w:t xml:space="preserve"> </w:t>
      </w:r>
      <w:r>
        <w:rPr>
          <w:rStyle w:val="VerbatimChar"/>
        </w:rPr>
        <w:t xml:space="preserve">cfg_tela</w:t>
      </w:r>
      <w:r>
        <w:t xml:space="preserve">,</w:t>
      </w:r>
      <w:r>
        <w:t xml:space="preserve"> </w:t>
      </w:r>
      <w:r>
        <w:rPr>
          <w:rStyle w:val="VerbatimChar"/>
        </w:rPr>
        <w:t xml:space="preserve">cfg_perfil_item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cfg_tela_lista</w:t>
      </w:r>
      <w:r>
        <w:t xml:space="preserve"> </w:t>
      </w:r>
      <w:r>
        <w:t xml:space="preserve">(mesmos</w:t>
      </w:r>
      <w:r>
        <w:t xml:space="preserve"> </w:t>
      </w:r>
      <w:r>
        <w:rPr>
          <w:rStyle w:val="VerbatimChar"/>
        </w:rPr>
        <w:t xml:space="preserve">tel_id</w:t>
      </w:r>
      <w:r>
        <w:t xml:space="preserve">/IDs relacionados de antes da correção).</w:t>
      </w:r>
    </w:p>
    <w:p>
      <w:pPr>
        <w:pStyle w:val="BodyText"/>
      </w:pPr>
      <w:r>
        <w:rPr>
          <w:b/>
          <w:bCs/>
        </w:rPr>
        <w:t xml:space="preserve">Severidade:</w:t>
      </w:r>
      <w:r>
        <w:t xml:space="preserve"> </w:t>
      </w:r>
      <w:r>
        <w:t xml:space="preserve">média — não impedia a migration de rodar, mas quebrava</w:t>
      </w:r>
      <w:r>
        <w:t xml:space="preserve"> </w:t>
      </w:r>
      <w:r>
        <w:t xml:space="preserve">a convenção de identificação de tela usada por outras rotinas do sistema</w:t>
      </w:r>
      <w:r>
        <w:t xml:space="preserve"> </w:t>
      </w:r>
      <w:r>
        <w:t xml:space="preserve">que dependem de</w:t>
      </w:r>
      <w:r>
        <w:t xml:space="preserve"> </w:t>
      </w:r>
      <w:r>
        <w:rPr>
          <w:rStyle w:val="VerbatimChar"/>
        </w:rPr>
        <w:t xml:space="preserve">tel_ident</w:t>
      </w:r>
      <w:r>
        <w:t xml:space="preserve"> </w:t>
      </w:r>
      <w:r>
        <w:t xml:space="preserve">para localizar a tela (ex.: montagem de menu,</w:t>
      </w:r>
      <w:r>
        <w:t xml:space="preserve"> </w:t>
      </w:r>
      <w:r>
        <w:t xml:space="preserve">permissões). Encontrado e corrigido nesta rodada, antes do fechamento do</w:t>
      </w:r>
      <w:r>
        <w:t xml:space="preserve"> </w:t>
      </w:r>
      <w:r>
        <w:t xml:space="preserve">ciclo.</w:t>
      </w:r>
    </w:p>
    <w:bookmarkEnd w:id="32"/>
    <w:bookmarkStart w:id="33" w:name="infraestrutura-confirmada-em-dev"/>
    <w:p>
      <w:pPr>
        <w:pStyle w:val="Heading3"/>
      </w:pPr>
      <w:r>
        <w:t xml:space="preserve">10.3 Infraestrutura — confirmada em DEV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cfg_modulo</w:t>
      </w:r>
      <w:r>
        <w:t xml:space="preserve"> </w:t>
      </w:r>
      <w:r>
        <w:t xml:space="preserve">“Logística”</w:t>
      </w:r>
      <w:r>
        <w:t xml:space="preserve"> </w:t>
      </w:r>
      <w:r>
        <w:t xml:space="preserve">(</w:t>
      </w:r>
      <w:r>
        <w:rPr>
          <w:rStyle w:val="VerbatimChar"/>
        </w:rPr>
        <w:t xml:space="preserve">mod_id=19</w:t>
      </w:r>
      <w:r>
        <w:t xml:space="preserve">):</w:t>
      </w:r>
      <w:r>
        <w:t xml:space="preserve"> </w:t>
      </w:r>
      <w:r>
        <w:rPr>
          <w:rStyle w:val="VerbatimChar"/>
        </w:rPr>
        <w:t xml:space="preserve">mod_dbgroup='dbLogistica'</w:t>
      </w:r>
      <w:r>
        <w:t xml:space="preserve"> </w:t>
      </w:r>
      <w:r>
        <w:t xml:space="preserve">atualizado corretamente,</w:t>
      </w:r>
      <w:r>
        <w:t xml:space="preserve"> </w:t>
      </w:r>
      <w:r>
        <w:rPr>
          <w:b/>
          <w:bCs/>
        </w:rPr>
        <w:t xml:space="preserve">preservando o ícone customizado</w:t>
      </w:r>
      <w:r>
        <w:t xml:space="preserve"> </w:t>
      </w:r>
      <w:r>
        <w:t xml:space="preserve">já</w:t>
      </w:r>
      <w:r>
        <w:t xml:space="preserve"> </w:t>
      </w:r>
      <w:r>
        <w:t xml:space="preserve">existente no registro (endereça o achado de infraestrutura da Seção 4,</w:t>
      </w:r>
      <w:r>
        <w:t xml:space="preserve"> </w:t>
      </w:r>
      <w:r>
        <w:t xml:space="preserve">que estava pendente de decisão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na Rodada 1).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cfg_tela</w:t>
      </w:r>
      <w:r>
        <w:t xml:space="preserve">: confirmadas as 2 telas da feature (</w:t>
      </w:r>
      <w:r>
        <w:rPr>
          <w:rStyle w:val="VerbatimChar"/>
        </w:rPr>
        <w:t xml:space="preserve">tel_id</w:t>
      </w:r>
      <w:r>
        <w:t xml:space="preserve"> </w:t>
      </w:r>
      <w:r>
        <w:t xml:space="preserve">70 e 71).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cfg_perfil_item</w:t>
      </w:r>
      <w:r>
        <w:t xml:space="preserve">: confirmado CAEXN completo para</w:t>
      </w:r>
      <w:r>
        <w:t xml:space="preserve"> </w:t>
      </w:r>
      <w:r>
        <w:rPr>
          <w:rStyle w:val="VerbatimChar"/>
        </w:rPr>
        <w:t xml:space="preserve">prf_id=1</w:t>
      </w:r>
      <w:r>
        <w:t xml:space="preserve"> </w:t>
      </w:r>
      <w:r>
        <w:t xml:space="preserve">(Super</w:t>
      </w:r>
      <w:r>
        <w:t xml:space="preserve"> </w:t>
      </w:r>
      <w:r>
        <w:t xml:space="preserve">Admin) nas 2 telas.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cfg_tela_lista</w:t>
      </w:r>
      <w:r>
        <w:t xml:space="preserve">: confirmadas as 4 colunas de grid esperadas.</w:t>
      </w:r>
    </w:p>
    <w:bookmarkEnd w:id="33"/>
    <w:bookmarkStart w:id="34" w:name="X67a879666737d4a8825a34d9cacc7b29b924940"/>
    <w:p>
      <w:pPr>
        <w:pStyle w:val="Heading3"/>
      </w:pPr>
      <w:r>
        <w:t xml:space="preserve">10.4 CRUD completo — executado de verdade e PASSOU</w:t>
      </w:r>
    </w:p>
    <w:p>
      <w:pPr>
        <w:pStyle w:val="FirstParagraph"/>
      </w:pPr>
      <w:r>
        <w:t xml:space="preserve">Execução real contra o banco de DEV, via chamadas reais aos métodos do</w:t>
      </w:r>
      <w:r>
        <w:t xml:space="preserve"> </w:t>
      </w:r>
      <w:r>
        <w:t xml:space="preserve">Model (não simulação/leitura de código), com</w:t>
      </w:r>
      <w:r>
        <w:t xml:space="preserve"> </w:t>
      </w:r>
      <w:r>
        <w:rPr>
          <w:b/>
          <w:bCs/>
        </w:rPr>
        <w:t xml:space="preserve">limpeza total dos dados</w:t>
      </w:r>
      <w:r>
        <w:rPr>
          <w:b/>
          <w:bCs/>
        </w:rPr>
        <w:t xml:space="preserve"> </w:t>
      </w:r>
      <w:r>
        <w:rPr>
          <w:b/>
          <w:bCs/>
        </w:rPr>
        <w:t xml:space="preserve">de teste ao final</w:t>
      </w:r>
      <w:r>
        <w:t xml:space="preserve"> </w:t>
      </w:r>
      <w:r>
        <w:t xml:space="preserve">(confirmado 0 linhas residuais em</w:t>
      </w:r>
      <w:r>
        <w:t xml:space="preserve"> </w:t>
      </w:r>
      <w:r>
        <w:rPr>
          <w:rStyle w:val="VerbatimChar"/>
        </w:rPr>
        <w:t xml:space="preserve">log_notif_sms_config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log_notif_sms_enviadas</w:t>
      </w:r>
      <w:r>
        <w:t xml:space="preserve"> </w:t>
      </w:r>
      <w:r>
        <w:t xml:space="preserve">após a rodada):</w:t>
      </w:r>
    </w:p>
    <w:tbl>
      <w:tblPr>
        <w:tblStyle w:val="Table"/>
        <w:tblW w:type="pct" w:w="4863"/>
        <w:tblLayout w:type="fixed"/>
        <w:tblLook w:firstRow="1" w:lastRow="0" w:firstColumn="0" w:lastColumn="0" w:noHBand="0" w:noVBand="0" w:val="0020"/>
      </w:tblPr>
      <w:tblGrid>
        <w:gridCol w:w="976"/>
        <w:gridCol w:w="1410"/>
        <w:gridCol w:w="53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Criação de regra tipo</w:t>
            </w:r>
            <w:r>
              <w:t xml:space="preserve"> </w:t>
            </w:r>
            <w:r>
              <w:rPr>
                <w:rStyle w:val="VerbatimChar"/>
              </w:rPr>
              <w:t xml:space="preserve">entrega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  <w:r>
              <w:t xml:space="preserve"> </w:t>
            </w:r>
            <w:r>
              <w:t xml:space="preserve">real — sem erro de validação, sem erro de</w:t>
            </w:r>
            <w:r>
              <w:t xml:space="preserve"> </w:t>
            </w:r>
            <w:r>
              <w:t xml:space="preserve">gravação (BUG #1 eliminado).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Criação de regra tipo</w:t>
            </w:r>
            <w:r>
              <w:t xml:space="preserve"> </w:t>
            </w:r>
            <w:r>
              <w:rPr>
                <w:rStyle w:val="VerbatimChar"/>
              </w:rPr>
              <w:t xml:space="preserve">saldo_baixo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  <w:r>
              <w:t xml:space="preserve"> </w:t>
            </w:r>
            <w:r>
              <w:t xml:space="preserve">real — sem erro.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Edição de regra existente via</w:t>
            </w:r>
            <w:r>
              <w:t xml:space="preserve"> </w:t>
            </w:r>
            <w:r>
              <w:rPr>
                <w:rStyle w:val="VerbatimChar"/>
              </w:rPr>
              <w:t xml:space="preserve">update()</w:t>
            </w:r>
            <w:r>
              <w:t xml:space="preserve"> </w:t>
            </w:r>
            <w:r>
              <w:t xml:space="preserve">real —</w:t>
            </w:r>
            <w:r>
              <w:t xml:space="preserve"> </w:t>
            </w:r>
            <w:r>
              <w:t xml:space="preserve">valor alterado refletido corretamente na</w:t>
            </w:r>
            <w:r>
              <w:t xml:space="preserve"> </w:t>
            </w:r>
            <w:r>
              <w:t xml:space="preserve">releitura do registro.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getListaRegras()</w:t>
            </w:r>
            <w:r>
              <w:t xml:space="preserve"> </w:t>
            </w:r>
            <w:r>
              <w:t xml:space="preserve">executado de fato: regra</w:t>
            </w:r>
            <w:r>
              <w:t xml:space="preserve"> </w:t>
            </w:r>
            <w:r>
              <w:t xml:space="preserve">ativa aparece na lista, regra soft-deleted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nsc_excluido</w:t>
            </w:r>
            <w:r>
              <w:t xml:space="preserve"> </w:t>
            </w:r>
            <w:r>
              <w:t xml:space="preserve">preenchido)</w:t>
            </w:r>
            <w:r>
              <w:t xml:space="preserve"> </w:t>
            </w:r>
            <w:r>
              <w:rPr>
                <w:b/>
                <w:bCs/>
              </w:rPr>
              <w:t xml:space="preserve">não aparece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BUG #2 confirmado corrigido.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ativinativ()</w:t>
            </w:r>
            <w:r>
              <w:t xml:space="preserve"> </w:t>
            </w:r>
            <w:r>
              <w:t xml:space="preserve">executado de fato — inativação e</w:t>
            </w:r>
            <w:r>
              <w:t xml:space="preserve"> </w:t>
            </w:r>
            <w:r>
              <w:t xml:space="preserve">reativação da regra refletidas corretamente em</w:t>
            </w:r>
            <w:r>
              <w:t xml:space="preserve"> </w:t>
            </w:r>
            <w:r>
              <w:rPr>
                <w:rStyle w:val="VerbatimChar"/>
              </w:rPr>
              <w:t xml:space="preserve">nsc_ativo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Bloqueio de exclusão com histórico: query de</w:t>
            </w:r>
            <w:r>
              <w:t xml:space="preserve"> </w:t>
            </w:r>
            <w:r>
              <w:t xml:space="preserve">verificação por</w:t>
            </w:r>
            <w:r>
              <w:t xml:space="preserve"> </w:t>
            </w:r>
            <w:r>
              <w:rPr>
                <w:rStyle w:val="VerbatimChar"/>
              </w:rPr>
              <w:t xml:space="preserve">nse_nsc_id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log_notif_sms_enviadas</w:t>
            </w:r>
            <w:r>
              <w:t xml:space="preserve"> </w:t>
            </w:r>
            <w:r>
              <w:t xml:space="preserve">detectou corretamente o</w:t>
            </w:r>
            <w:r>
              <w:t xml:space="preserve"> </w:t>
            </w:r>
            <w:r>
              <w:t xml:space="preserve">histórico associado (</w:t>
            </w:r>
            <w:r>
              <w:rPr>
                <w:rStyle w:val="VerbatimChar"/>
              </w:rPr>
              <w:t xml:space="preserve">emUso=1</w:t>
            </w:r>
            <w:r>
              <w:t xml:space="preserve">), bloqueando o</w:t>
            </w:r>
            <w:r>
              <w:t xml:space="preserve"> </w:t>
            </w:r>
            <w:r>
              <w:rPr>
                <w:rStyle w:val="VerbatimChar"/>
              </w:rPr>
              <w:t xml:space="preserve">delete()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Exclusão sem histórico associado: soft delete via</w:t>
            </w:r>
            <w:r>
              <w:t xml:space="preserve"> </w:t>
            </w:r>
            <w:r>
              <w:t xml:space="preserve">preenchimento de</w:t>
            </w:r>
            <w:r>
              <w:t xml:space="preserve"> </w:t>
            </w:r>
            <w:r>
              <w:rPr>
                <w:rStyle w:val="VerbatimChar"/>
              </w:rPr>
              <w:t xml:space="preserve">nsc_excluido</w:t>
            </w:r>
            <w:r>
              <w:t xml:space="preserve"> </w:t>
            </w:r>
            <w:r>
              <w:t xml:space="preserve">confirmado</w:t>
            </w:r>
            <w:r>
              <w:t xml:space="preserve"> </w:t>
            </w:r>
            <w:r>
              <w:t xml:space="preserve">funcionando (fecha a pendência da Rodada 1, que</w:t>
            </w:r>
            <w:r>
              <w:t xml:space="preserve"> </w:t>
            </w:r>
            <w:r>
              <w:t xml:space="preserve">não havia sido executada por prudência com a</w:t>
            </w:r>
            <w:r>
              <w:t xml:space="preserve"> </w:t>
            </w:r>
            <w:r>
              <w:t xml:space="preserve">massa de dados).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de auditoria via</w:t>
            </w:r>
            <w:r>
              <w:t xml:space="preserve"> </w:t>
            </w:r>
            <w:r>
              <w:rPr>
                <w:rStyle w:val="VerbatimChar"/>
              </w:rPr>
              <w:t xml:space="preserve">LogMonModel::buscaLog()</w:t>
            </w:r>
            <w:r>
              <w:t xml:space="preserve">:</w:t>
            </w:r>
            <w:r>
              <w:t xml:space="preserve"> </w:t>
            </w:r>
            <w:r>
              <w:t xml:space="preserve">confirmado retorno real com operação</w:t>
            </w:r>
            <w:r>
              <w:t xml:space="preserve"> </w:t>
            </w:r>
            <w:r>
              <w:rPr>
                <w:rStyle w:val="VerbatimChar"/>
              </w:rPr>
              <w:t xml:space="preserve">"Incluído"</w:t>
            </w:r>
            <w:r>
              <w:t xml:space="preserve">, data e tabela corretos para o</w:t>
            </w:r>
            <w:r>
              <w:t xml:space="preserve"> </w:t>
            </w:r>
            <w:r>
              <w:t xml:space="preserve">registro de teste.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mecanismo do TC-28, confirmado para o</w:t>
            </w:r>
            <w:r>
              <w:t xml:space="preserve"> </w:t>
            </w:r>
            <w:r>
              <w:t xml:space="preserve">registro editado (TC-10) — nota técnica: o ID</w:t>
            </w:r>
            <w:r>
              <w:t xml:space="preserve"> </w:t>
            </w:r>
            <w:r>
              <w:t xml:space="preserve">precisa ser passado como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para bater com</w:t>
            </w:r>
            <w:r>
              <w:t xml:space="preserve"> </w:t>
            </w:r>
            <w:r>
              <w:t xml:space="preserve">o formato armazenado no Mongo via</w:t>
            </w:r>
            <w:r>
              <w:t xml:space="preserve"> </w:t>
            </w:r>
            <w:r>
              <w:rPr>
                <w:rStyle w:val="VerbatimChar"/>
              </w:rPr>
              <w:t xml:space="preserve">strval()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comportamento consistente com o que a tela real</w:t>
            </w:r>
            <w:r>
              <w:t xml:space="preserve"> </w:t>
            </w:r>
            <w:r>
              <w:t xml:space="preserve">já faz, já que os parâmetros de rota do CI4</w:t>
            </w:r>
            <w:r>
              <w:t xml:space="preserve"> </w:t>
            </w:r>
            <w:r>
              <w:t xml:space="preserve">chegam como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; não é uma divergência, é o</w:t>
            </w:r>
            <w:r>
              <w:t xml:space="preserve"> </w:t>
            </w:r>
            <w:r>
              <w:t xml:space="preserve">funcionamento correto confirmado.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getEnviadasPeriodo()</w:t>
            </w:r>
            <w:r>
              <w:t xml:space="preserve"> </w:t>
            </w:r>
            <w:r>
              <w:t xml:space="preserve">executado com filtro de</w:t>
            </w:r>
            <w:r>
              <w:t xml:space="preserve"> </w:t>
            </w:r>
            <w:r>
              <w:t xml:space="preserve">período real — retornou exatamente a linha de</w:t>
            </w:r>
            <w:r>
              <w:t xml:space="preserve"> </w:t>
            </w:r>
            <w:r>
              <w:t xml:space="preserve">teste inserida dentro do intervalo informado.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método, período sem correspondência —</w:t>
            </w:r>
            <w:r>
              <w:t xml:space="preserve"> </w:t>
            </w:r>
            <w:r>
              <w:t xml:space="preserve">retorno vazio confirmado, conforme esperado.</w:t>
            </w:r>
          </w:p>
        </w:tc>
      </w:tr>
    </w:tbl>
    <w:bookmarkEnd w:id="34"/>
    <w:bookmarkStart w:id="35" w:name="conclusão-da-rodada-2"/>
    <w:p>
      <w:pPr>
        <w:pStyle w:val="Heading3"/>
      </w:pPr>
      <w:r>
        <w:t xml:space="preserve">10.5 Conclusão da Rodada 2</w:t>
      </w:r>
    </w:p>
    <w:p>
      <w:pPr>
        <w:pStyle w:val="FirstParagraph"/>
      </w:pPr>
      <w:r>
        <w:t xml:space="preserve">Os três bugs identificados ao longo do ciclo de testes —</w:t>
      </w:r>
      <w:r>
        <w:t xml:space="preserve"> </w:t>
      </w:r>
      <w:r>
        <w:rPr>
          <w:b/>
          <w:bCs/>
        </w:rPr>
        <w:t xml:space="preserve">BUG CRÍTICO #1</w:t>
      </w:r>
      <w:r>
        <w:t xml:space="preserve"> </w:t>
      </w:r>
      <w:r>
        <w:t xml:space="preserve">(schema físico, Seção 3),</w:t>
      </w:r>
      <w:r>
        <w:t xml:space="preserve"> </w:t>
      </w:r>
      <w:r>
        <w:rPr>
          <w:b/>
          <w:bCs/>
        </w:rPr>
        <w:t xml:space="preserve">BUG #2</w:t>
      </w:r>
      <w:r>
        <w:t xml:space="preserve"> </w:t>
      </w:r>
      <w:r>
        <w:t xml:space="preserve">(</w:t>
      </w:r>
      <w:r>
        <w:rPr>
          <w:rStyle w:val="VerbatimChar"/>
        </w:rPr>
        <w:t xml:space="preserve">getListaRegras()</w:t>
      </w:r>
      <w:r>
        <w:t xml:space="preserve"> </w:t>
      </w:r>
      <w:r>
        <w:t xml:space="preserve">sem filtro de soft-delete, Seção 3) e o</w:t>
      </w:r>
      <w:r>
        <w:t xml:space="preserve"> </w:t>
      </w:r>
      <w:r>
        <w:rPr>
          <w:b/>
          <w:bCs/>
        </w:rPr>
        <w:t xml:space="preserve">BUG NOVO</w:t>
      </w:r>
      <w:r>
        <w:t xml:space="preserve"> </w:t>
      </w:r>
      <w:r>
        <w:t xml:space="preserve">(</w:t>
      </w:r>
      <w:r>
        <w:rPr>
          <w:rStyle w:val="VerbatimChar"/>
        </w:rPr>
        <w:t xml:space="preserve">tel_ident</w:t>
      </w:r>
      <w:r>
        <w:t xml:space="preserve"> </w:t>
      </w:r>
      <w:r>
        <w:t xml:space="preserve">truncado, Seção 10.2) — foram corrigidos e</w:t>
      </w:r>
      <w:r>
        <w:t xml:space="preserve"> </w:t>
      </w:r>
      <w:r>
        <w:rPr>
          <w:b/>
          <w:bCs/>
        </w:rPr>
        <w:t xml:space="preserve">validados com execução real</w:t>
      </w:r>
      <w:r>
        <w:t xml:space="preserve"> </w:t>
      </w:r>
      <w:r>
        <w:t xml:space="preserve">contra o ambiente de DEV, incluindo</w:t>
      </w:r>
      <w:r>
        <w:t xml:space="preserve"> </w:t>
      </w:r>
      <w:r>
        <w:t xml:space="preserve">CRUD completo, log de auditoria e consulta por período.</w:t>
      </w:r>
    </w:p>
    <w:p>
      <w:pPr>
        <w:pStyle w:val="BodyText"/>
      </w:pPr>
      <w:r>
        <w:rPr>
          <w:b/>
          <w:bCs/>
        </w:rPr>
        <w:t xml:space="preserve">Ciclo de testes fechado, sem pendência bloqueante.</w:t>
      </w:r>
      <w:r>
        <w:t xml:space="preserve"> </w:t>
      </w:r>
      <w:r>
        <w:t xml:space="preserve">Pronto para</w:t>
      </w:r>
      <w:r>
        <w:t xml:space="preserve"> </w:t>
      </w:r>
      <w:r>
        <w:t xml:space="preserve">avançar à Etapa 4 (documento de entrega).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2026-07-21T18:27:22Z</dcterms:created>
  <dcterms:modified xsi:type="dcterms:W3CDTF">2026-07-21T18:27:22Z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