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rPr>
          <w:rFonts w:ascii="Arial" w:hAnsi="Arial" w:eastAsia="Arial" w:cs="Arial"/>
          <w:b/>
          <w:i/>
          <w:strike/>
          <w:color w:val="C00000"/>
          <w:sz w:val="32"/>
          <w:u w:val="single"/>
          <w:shd w:val="clear" w:color="auto" w:fill="FFF59D"/>
          <w:vertAlign w:val="superscript"/>
        </w:rPr>
        <w:t>Styled run</w:t>
      </w:r>
      <w:r>
        <w:rPr>
          <w:vertAlign w:val="subscript"/>
        </w:rPr>
        <w:t>Subscript run</w:t>
      </w:r>
      <w:r>
        <w:rPr>
          <w:rStyle w:val="Accent"/>
        </w:rPr>
        <w:t>Character style run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character" w:styleId="Accent">
    <w:name w:val="Accent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