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  <w:r w:rsidRPr="00C4736F">
        <w:t>Техническое задание к продукту</w:t>
      </w: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  <w:r w:rsidRPr="00C4736F">
        <w:t>Автоматизированная система «РСД Интернет-банкинг»</w:t>
      </w: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Pr="00C4736F" w:rsidRDefault="00114ED3" w:rsidP="00114ED3">
      <w:pPr>
        <w:jc w:val="center"/>
      </w:pPr>
    </w:p>
    <w:p w:rsidR="00114ED3" w:rsidRDefault="00114ED3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C4736F" w:rsidRDefault="00C4736F" w:rsidP="00B3118B"/>
    <w:p w:rsidR="00513549" w:rsidRDefault="00513549" w:rsidP="00B3118B"/>
    <w:p w:rsidR="00513549" w:rsidRDefault="00513549" w:rsidP="00B3118B"/>
    <w:p w:rsidR="00C4736F" w:rsidRDefault="00C4736F" w:rsidP="00B3118B"/>
    <w:p w:rsidR="00C4736F" w:rsidRPr="00C4736F" w:rsidRDefault="00C4736F" w:rsidP="00B3118B"/>
    <w:p w:rsidR="00B3118B" w:rsidRPr="00C4736F" w:rsidRDefault="002A186C" w:rsidP="00C4736F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3118B" w:rsidRPr="00C4736F">
        <w:rPr>
          <w:sz w:val="20"/>
          <w:szCs w:val="20"/>
        </w:rPr>
        <w:t>Ваницкий Дмитрий</w:t>
      </w:r>
      <w:r w:rsidR="00C4736F">
        <w:rPr>
          <w:sz w:val="20"/>
          <w:szCs w:val="20"/>
        </w:rPr>
        <w:t xml:space="preserve">, </w:t>
      </w:r>
      <w:r w:rsidR="00114ED3" w:rsidRPr="00C4736F">
        <w:rPr>
          <w:sz w:val="20"/>
          <w:szCs w:val="20"/>
        </w:rPr>
        <w:t>Концевой Александр</w:t>
      </w:r>
      <w:r w:rsidR="00513549">
        <w:rPr>
          <w:sz w:val="20"/>
          <w:szCs w:val="20"/>
        </w:rPr>
        <w:t xml:space="preserve">, </w:t>
      </w:r>
      <w:r w:rsidR="00C4736F" w:rsidRPr="00C4736F">
        <w:rPr>
          <w:sz w:val="20"/>
          <w:szCs w:val="20"/>
        </w:rPr>
        <w:t>Обухова Маргарита</w:t>
      </w:r>
    </w:p>
    <w:p w:rsidR="00C4736F" w:rsidRPr="0004332F" w:rsidRDefault="00114ED3" w:rsidP="00C4736F">
      <w:pPr>
        <w:spacing w:line="360" w:lineRule="auto"/>
        <w:jc w:val="center"/>
        <w:rPr>
          <w:sz w:val="20"/>
          <w:szCs w:val="20"/>
        </w:rPr>
      </w:pPr>
      <w:r w:rsidRPr="00C4736F">
        <w:rPr>
          <w:sz w:val="20"/>
          <w:szCs w:val="20"/>
        </w:rPr>
        <w:t>Дата создания</w:t>
      </w:r>
      <w:r w:rsidR="00C4736F">
        <w:rPr>
          <w:sz w:val="20"/>
          <w:szCs w:val="20"/>
        </w:rPr>
        <w:t>:</w:t>
      </w:r>
      <w:r w:rsidRPr="00C4736F">
        <w:rPr>
          <w:sz w:val="20"/>
          <w:szCs w:val="20"/>
        </w:rPr>
        <w:t xml:space="preserve"> 23 сентября 2012</w:t>
      </w:r>
    </w:p>
    <w:p w:rsidR="00C4736F" w:rsidRPr="0004332F" w:rsidRDefault="00C4736F" w:rsidP="00C4736F">
      <w:pPr>
        <w:spacing w:line="360" w:lineRule="auto"/>
        <w:jc w:val="center"/>
        <w:rPr>
          <w:sz w:val="20"/>
          <w:szCs w:val="20"/>
        </w:rPr>
      </w:pPr>
    </w:p>
    <w:p w:rsidR="00C4736F" w:rsidRDefault="00C4736F" w:rsidP="00C4736F">
      <w:pPr>
        <w:spacing w:line="360" w:lineRule="auto"/>
        <w:jc w:val="center"/>
      </w:pPr>
      <w:r>
        <w:rPr>
          <w:sz w:val="20"/>
          <w:szCs w:val="20"/>
        </w:rPr>
        <w:t xml:space="preserve">Ре-версия: 0.2, 09 </w:t>
      </w:r>
      <w:r w:rsidR="0004332F">
        <w:rPr>
          <w:sz w:val="20"/>
          <w:szCs w:val="20"/>
        </w:rPr>
        <w:t>октября</w:t>
      </w:r>
      <w:r>
        <w:rPr>
          <w:sz w:val="20"/>
          <w:szCs w:val="20"/>
        </w:rPr>
        <w:t xml:space="preserve"> 2012</w:t>
      </w:r>
      <w:r>
        <w:br w:type="page"/>
      </w:r>
    </w:p>
    <w:p w:rsidR="00114ED3" w:rsidRPr="00C4736F" w:rsidRDefault="00114ED3" w:rsidP="00C4736F">
      <w:pPr>
        <w:spacing w:line="360" w:lineRule="auto"/>
        <w:jc w:val="center"/>
      </w:pPr>
    </w:p>
    <w:p w:rsidR="00114ED3" w:rsidRPr="00C4736F" w:rsidRDefault="00114ED3" w:rsidP="00114ED3">
      <w:pPr>
        <w:jc w:val="center"/>
      </w:pPr>
    </w:p>
    <w:p w:rsidR="00B3118B" w:rsidRPr="00C4736F" w:rsidRDefault="00B3118B"/>
    <w:p w:rsidR="00114ED3" w:rsidRPr="00C4736F" w:rsidRDefault="00114ED3" w:rsidP="00114ED3">
      <w:r w:rsidRPr="00C4736F">
        <w:t>История реверсий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959"/>
        <w:gridCol w:w="1451"/>
        <w:gridCol w:w="3928"/>
        <w:gridCol w:w="2126"/>
      </w:tblGrid>
      <w:tr w:rsidR="00114ED3" w:rsidRPr="00C4736F" w:rsidTr="00C4736F">
        <w:trPr>
          <w:trHeight w:val="413"/>
        </w:trPr>
        <w:tc>
          <w:tcPr>
            <w:tcW w:w="1959" w:type="dxa"/>
          </w:tcPr>
          <w:p w:rsidR="00114ED3" w:rsidRPr="00C4736F" w:rsidRDefault="00114ED3" w:rsidP="00114ED3">
            <w:pPr>
              <w:rPr>
                <w:lang w:val="en-US"/>
              </w:rPr>
            </w:pPr>
            <w:r w:rsidRPr="00C4736F">
              <w:rPr>
                <w:lang w:val="en-US"/>
              </w:rPr>
              <w:t>Date</w:t>
            </w:r>
          </w:p>
        </w:tc>
        <w:tc>
          <w:tcPr>
            <w:tcW w:w="1451" w:type="dxa"/>
          </w:tcPr>
          <w:p w:rsidR="00114ED3" w:rsidRPr="00C4736F" w:rsidRDefault="00114ED3" w:rsidP="00114ED3">
            <w:r w:rsidRPr="00C4736F">
              <w:t>Version</w:t>
            </w:r>
          </w:p>
        </w:tc>
        <w:tc>
          <w:tcPr>
            <w:tcW w:w="3928" w:type="dxa"/>
          </w:tcPr>
          <w:p w:rsidR="00114ED3" w:rsidRPr="00C4736F" w:rsidRDefault="00114ED3" w:rsidP="00114ED3">
            <w:r w:rsidRPr="00C4736F">
              <w:t>Description</w:t>
            </w:r>
          </w:p>
        </w:tc>
        <w:tc>
          <w:tcPr>
            <w:tcW w:w="2126" w:type="dxa"/>
          </w:tcPr>
          <w:p w:rsidR="00114ED3" w:rsidRPr="00C4736F" w:rsidRDefault="00114ED3" w:rsidP="00114ED3">
            <w:r w:rsidRPr="00C4736F">
              <w:t>Author</w:t>
            </w:r>
          </w:p>
        </w:tc>
      </w:tr>
      <w:tr w:rsidR="00114ED3" w:rsidRPr="00C4736F" w:rsidTr="00114ED3">
        <w:tc>
          <w:tcPr>
            <w:tcW w:w="1959" w:type="dxa"/>
          </w:tcPr>
          <w:p w:rsidR="00114ED3" w:rsidRPr="00C4736F" w:rsidRDefault="00114ED3" w:rsidP="00114ED3">
            <w:r w:rsidRPr="00C4736F">
              <w:t>23.10.2012</w:t>
            </w:r>
          </w:p>
        </w:tc>
        <w:tc>
          <w:tcPr>
            <w:tcW w:w="1451" w:type="dxa"/>
          </w:tcPr>
          <w:p w:rsidR="00114ED3" w:rsidRPr="00C4736F" w:rsidRDefault="00114ED3" w:rsidP="00114ED3">
            <w:r w:rsidRPr="00C4736F">
              <w:t>0.0</w:t>
            </w:r>
          </w:p>
        </w:tc>
        <w:tc>
          <w:tcPr>
            <w:tcW w:w="3928" w:type="dxa"/>
          </w:tcPr>
          <w:p w:rsidR="00114ED3" w:rsidRPr="00C4736F" w:rsidRDefault="00C4736F" w:rsidP="00114ED3">
            <w:r>
              <w:t>Создание документа</w:t>
            </w:r>
          </w:p>
        </w:tc>
        <w:tc>
          <w:tcPr>
            <w:tcW w:w="2126" w:type="dxa"/>
          </w:tcPr>
          <w:p w:rsidR="00114ED3" w:rsidRPr="00C4736F" w:rsidRDefault="00114ED3" w:rsidP="00114ED3"/>
        </w:tc>
      </w:tr>
      <w:tr w:rsidR="00114ED3" w:rsidRPr="00C4736F" w:rsidTr="00114ED3">
        <w:tc>
          <w:tcPr>
            <w:tcW w:w="1959" w:type="dxa"/>
          </w:tcPr>
          <w:p w:rsidR="00114ED3" w:rsidRPr="00C4736F" w:rsidRDefault="00114ED3" w:rsidP="00114ED3">
            <w:r w:rsidRPr="00C4736F">
              <w:t>24.10.2012</w:t>
            </w:r>
          </w:p>
        </w:tc>
        <w:tc>
          <w:tcPr>
            <w:tcW w:w="1451" w:type="dxa"/>
          </w:tcPr>
          <w:p w:rsidR="00114ED3" w:rsidRPr="00C4736F" w:rsidRDefault="00114ED3" w:rsidP="00114ED3">
            <w:r w:rsidRPr="00C4736F">
              <w:t>0.1</w:t>
            </w:r>
          </w:p>
        </w:tc>
        <w:tc>
          <w:tcPr>
            <w:tcW w:w="3928" w:type="dxa"/>
          </w:tcPr>
          <w:p w:rsidR="00114ED3" w:rsidRPr="00C4736F" w:rsidRDefault="00C4736F" w:rsidP="00114ED3">
            <w:r w:rsidRPr="00C4736F">
              <w:t>Внесение изменений и дополнений</w:t>
            </w:r>
          </w:p>
        </w:tc>
        <w:tc>
          <w:tcPr>
            <w:tcW w:w="2126" w:type="dxa"/>
          </w:tcPr>
          <w:p w:rsidR="00114ED3" w:rsidRPr="00C4736F" w:rsidRDefault="00C4736F" w:rsidP="00114ED3">
            <w:r>
              <w:t>Ваницкий</w:t>
            </w:r>
          </w:p>
        </w:tc>
      </w:tr>
      <w:tr w:rsidR="00114ED3" w:rsidRPr="00C4736F" w:rsidTr="00114ED3">
        <w:tc>
          <w:tcPr>
            <w:tcW w:w="1959" w:type="dxa"/>
          </w:tcPr>
          <w:p w:rsidR="00114ED3" w:rsidRPr="00C4736F" w:rsidRDefault="00C4736F" w:rsidP="00114ED3">
            <w:pPr>
              <w:rPr>
                <w:lang w:val="mk-MK"/>
              </w:rPr>
            </w:pPr>
            <w:r>
              <w:rPr>
                <w:lang w:val="mk-MK"/>
              </w:rPr>
              <w:t>09.09.2012</w:t>
            </w:r>
          </w:p>
        </w:tc>
        <w:tc>
          <w:tcPr>
            <w:tcW w:w="1451" w:type="dxa"/>
          </w:tcPr>
          <w:p w:rsidR="00114ED3" w:rsidRPr="00C4736F" w:rsidRDefault="00C4736F" w:rsidP="00114ED3">
            <w:pPr>
              <w:rPr>
                <w:lang w:val="mk-MK"/>
              </w:rPr>
            </w:pPr>
            <w:r>
              <w:rPr>
                <w:lang w:val="mk-MK"/>
              </w:rPr>
              <w:t>0.2</w:t>
            </w:r>
          </w:p>
        </w:tc>
        <w:tc>
          <w:tcPr>
            <w:tcW w:w="3928" w:type="dxa"/>
          </w:tcPr>
          <w:p w:rsidR="00114ED3" w:rsidRPr="00C4736F" w:rsidRDefault="00C4736F" w:rsidP="00114ED3">
            <w:r w:rsidRPr="00C4736F">
              <w:t>Внесение изменений и дополнений</w:t>
            </w:r>
          </w:p>
        </w:tc>
        <w:tc>
          <w:tcPr>
            <w:tcW w:w="2126" w:type="dxa"/>
          </w:tcPr>
          <w:p w:rsidR="00114ED3" w:rsidRPr="00C4736F" w:rsidRDefault="00C4736F" w:rsidP="00114ED3">
            <w:r>
              <w:t>Обухова</w:t>
            </w:r>
          </w:p>
        </w:tc>
      </w:tr>
      <w:tr w:rsidR="00114ED3" w:rsidRPr="00C4736F" w:rsidTr="00114ED3">
        <w:tc>
          <w:tcPr>
            <w:tcW w:w="1959" w:type="dxa"/>
          </w:tcPr>
          <w:p w:rsidR="00114ED3" w:rsidRPr="00C4736F" w:rsidRDefault="00114ED3" w:rsidP="00114ED3"/>
        </w:tc>
        <w:tc>
          <w:tcPr>
            <w:tcW w:w="1451" w:type="dxa"/>
          </w:tcPr>
          <w:p w:rsidR="00114ED3" w:rsidRPr="00C4736F" w:rsidRDefault="00114ED3" w:rsidP="00114ED3"/>
        </w:tc>
        <w:tc>
          <w:tcPr>
            <w:tcW w:w="3928" w:type="dxa"/>
          </w:tcPr>
          <w:p w:rsidR="00114ED3" w:rsidRPr="00C4736F" w:rsidRDefault="00114ED3" w:rsidP="00114ED3"/>
        </w:tc>
        <w:tc>
          <w:tcPr>
            <w:tcW w:w="2126" w:type="dxa"/>
          </w:tcPr>
          <w:p w:rsidR="00114ED3" w:rsidRPr="00C4736F" w:rsidRDefault="00114ED3" w:rsidP="00114ED3"/>
        </w:tc>
      </w:tr>
    </w:tbl>
    <w:p w:rsidR="00114ED3" w:rsidRPr="00C4736F" w:rsidRDefault="00114ED3" w:rsidP="00114ED3"/>
    <w:p w:rsidR="00114ED3" w:rsidRPr="00C4736F" w:rsidRDefault="00114ED3" w:rsidP="00114ED3"/>
    <w:p w:rsidR="00114ED3" w:rsidRPr="00C4736F" w:rsidRDefault="00114ED3" w:rsidP="00114ED3"/>
    <w:p w:rsidR="00114ED3" w:rsidRPr="00C4736F" w:rsidRDefault="00114ED3" w:rsidP="00114ED3"/>
    <w:p w:rsidR="00B3118B" w:rsidRPr="00C4736F" w:rsidRDefault="00B3118B">
      <w:r w:rsidRPr="00C4736F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ru-RU"/>
        </w:rPr>
        <w:id w:val="24522500"/>
        <w:docPartObj>
          <w:docPartGallery w:val="Table of Contents"/>
          <w:docPartUnique/>
        </w:docPartObj>
      </w:sdtPr>
      <w:sdtEndPr/>
      <w:sdtContent>
        <w:p w:rsidR="00A1576A" w:rsidRPr="00C4736F" w:rsidRDefault="00A1576A">
          <w:pPr>
            <w:pStyle w:val="TOCHeading"/>
            <w:rPr>
              <w:sz w:val="24"/>
              <w:szCs w:val="24"/>
            </w:rPr>
          </w:pPr>
          <w:r w:rsidRPr="00C4736F">
            <w:rPr>
              <w:sz w:val="24"/>
              <w:szCs w:val="24"/>
            </w:rPr>
            <w:t>Оглавление</w:t>
          </w:r>
        </w:p>
        <w:p w:rsidR="00A1576A" w:rsidRPr="00C4736F" w:rsidRDefault="00A1576A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r w:rsidRPr="00C4736F">
            <w:rPr>
              <w:rFonts w:ascii="Cambria" w:hAnsi="Cambria"/>
              <w:caps w:val="0"/>
              <w:sz w:val="24"/>
              <w:szCs w:val="24"/>
              <w:u w:val="none"/>
            </w:rPr>
            <w:fldChar w:fldCharType="begin"/>
          </w:r>
          <w:r w:rsidRPr="00C4736F">
            <w:rPr>
              <w:rFonts w:ascii="Cambria" w:hAnsi="Cambria"/>
              <w:caps w:val="0"/>
              <w:sz w:val="24"/>
              <w:szCs w:val="24"/>
              <w:u w:val="none"/>
            </w:rPr>
            <w:instrText xml:space="preserve"> TOC \o "1-3" \h \z \u </w:instrText>
          </w:r>
          <w:r w:rsidRPr="00C4736F">
            <w:rPr>
              <w:rFonts w:ascii="Cambria" w:hAnsi="Cambria"/>
              <w:caps w:val="0"/>
              <w:sz w:val="24"/>
              <w:szCs w:val="24"/>
              <w:u w:val="none"/>
            </w:rPr>
            <w:fldChar w:fldCharType="separate"/>
          </w:r>
          <w:hyperlink w:anchor="_Toc337476715" w:history="1">
            <w:r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Команда разработчиков, роли</w:t>
            </w:r>
            <w:r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_Toc337476715 \h </w:instrText>
            </w:r>
            <w:r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4</w:t>
            </w:r>
            <w:r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16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Целевая аудитория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_Toc337476716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5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17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Цели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_Toc337476717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5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18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Не цели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_Toc337476718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5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19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Риски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_Toc337476719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5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20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Клиентский модуль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_Toc337476720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6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21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Разработать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_Toc337476721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7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22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Роли: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_Toc337476722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7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23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Общие требования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_Toc337476723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7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24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Банковский модуль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_Toc337476724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7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25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Требования к ПО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_Toc337476725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9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>
          <w:pPr>
            <w:pStyle w:val="TOC2"/>
            <w:tabs>
              <w:tab w:val="right" w:leader="dot" w:pos="8296"/>
            </w:tabs>
            <w:rPr>
              <w:rFonts w:ascii="Cambria" w:hAnsi="Cambria"/>
              <w:b w:val="0"/>
              <w:smallCaps w:val="0"/>
              <w:noProof/>
              <w:sz w:val="24"/>
              <w:szCs w:val="24"/>
              <w:lang w:eastAsia="ru-RU"/>
            </w:rPr>
          </w:pPr>
          <w:hyperlink w:anchor="_Toc337476726" w:history="1">
            <w:r w:rsidR="00A1576A" w:rsidRPr="00C4736F">
              <w:rPr>
                <w:rStyle w:val="Hyperlink"/>
                <w:rFonts w:ascii="Cambria" w:hAnsi="Cambria"/>
                <w:b w:val="0"/>
                <w:smallCaps w:val="0"/>
                <w:noProof/>
                <w:sz w:val="24"/>
                <w:szCs w:val="24"/>
                <w:u w:val="none"/>
              </w:rPr>
              <w:t>Клиент:</w:t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tab/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instrText xml:space="preserve"> PAGEREF _Toc337476726 \h </w:instrText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t>9</w:t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576A" w:rsidRPr="00C4736F" w:rsidRDefault="00EE3447">
          <w:pPr>
            <w:pStyle w:val="TOC2"/>
            <w:tabs>
              <w:tab w:val="right" w:leader="dot" w:pos="8296"/>
            </w:tabs>
            <w:rPr>
              <w:rFonts w:ascii="Cambria" w:hAnsi="Cambria"/>
              <w:b w:val="0"/>
              <w:smallCaps w:val="0"/>
              <w:noProof/>
              <w:sz w:val="24"/>
              <w:szCs w:val="24"/>
              <w:lang w:eastAsia="ru-RU"/>
            </w:rPr>
          </w:pPr>
          <w:hyperlink w:anchor="_Toc337476727" w:history="1">
            <w:r w:rsidR="00A1576A" w:rsidRPr="00C4736F">
              <w:rPr>
                <w:rStyle w:val="Hyperlink"/>
                <w:rFonts w:ascii="Cambria" w:hAnsi="Cambria"/>
                <w:b w:val="0"/>
                <w:smallCaps w:val="0"/>
                <w:noProof/>
                <w:sz w:val="24"/>
                <w:szCs w:val="24"/>
                <w:u w:val="none"/>
              </w:rPr>
              <w:t>Сервер:</w:t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tab/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instrText xml:space="preserve"> PAGEREF _Toc337476727 \h </w:instrText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t>9</w:t>
            </w:r>
            <w:r w:rsidR="00A1576A" w:rsidRPr="00C4736F">
              <w:rPr>
                <w:rFonts w:ascii="Cambria" w:hAnsi="Cambria"/>
                <w:b w:val="0"/>
                <w:smallCap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28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Требования к производительности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_Toc337476728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10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EE3447" w:rsidP="00A1576A">
          <w:pPr>
            <w:pStyle w:val="TOC1"/>
            <w:rPr>
              <w:rFonts w:ascii="Cambria" w:hAnsi="Cambr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337476729" w:history="1">
            <w:r w:rsidR="00A1576A" w:rsidRPr="00C4736F">
              <w:rPr>
                <w:rStyle w:val="Hyperlink"/>
                <w:rFonts w:ascii="Cambria" w:hAnsi="Cambria"/>
                <w:b w:val="0"/>
                <w:caps w:val="0"/>
                <w:noProof/>
                <w:sz w:val="24"/>
                <w:szCs w:val="24"/>
                <w:u w:val="none"/>
              </w:rPr>
              <w:t>Документация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ab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begin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instrText xml:space="preserve"> PAGEREF _Toc337476729 \h </w:instrTex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separate"/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t>10</w:t>
            </w:r>
            <w:r w:rsidR="00A1576A" w:rsidRPr="00C4736F">
              <w:rPr>
                <w:rFonts w:ascii="Cambria" w:hAnsi="Cambria"/>
                <w:b w:val="0"/>
                <w:caps w:val="0"/>
                <w:noProof/>
                <w:webHidden/>
                <w:sz w:val="24"/>
                <w:szCs w:val="24"/>
                <w:u w:val="none"/>
              </w:rPr>
              <w:fldChar w:fldCharType="end"/>
            </w:r>
          </w:hyperlink>
        </w:p>
        <w:p w:rsidR="00A1576A" w:rsidRPr="00C4736F" w:rsidRDefault="00A1576A">
          <w:r w:rsidRPr="00C4736F">
            <w:rPr>
              <w:rFonts w:ascii="Cambria" w:hAnsi="Cambria"/>
            </w:rPr>
            <w:fldChar w:fldCharType="end"/>
          </w:r>
        </w:p>
      </w:sdtContent>
    </w:sdt>
    <w:p w:rsidR="009A1311" w:rsidRPr="00C4736F" w:rsidRDefault="009A1311" w:rsidP="00A1576A">
      <w:pPr>
        <w:pStyle w:val="TOCHeading"/>
        <w:rPr>
          <w:rFonts w:asciiTheme="minorHAnsi" w:hAnsiTheme="minorHAnsi"/>
          <w:color w:val="F2F2F2" w:themeColor="background1" w:themeShade="F2"/>
          <w:sz w:val="24"/>
          <w:szCs w:val="24"/>
        </w:rPr>
      </w:pPr>
    </w:p>
    <w:p w:rsidR="00B3118B" w:rsidRPr="00C4736F" w:rsidRDefault="00B3118B">
      <w:r w:rsidRPr="00C4736F">
        <w:br w:type="page"/>
      </w:r>
    </w:p>
    <w:p w:rsidR="00114ED3" w:rsidRPr="00C4736F" w:rsidRDefault="009A1311" w:rsidP="00BA0213">
      <w:pPr>
        <w:pStyle w:val="Title"/>
        <w:rPr>
          <w:sz w:val="24"/>
          <w:szCs w:val="24"/>
        </w:rPr>
      </w:pPr>
      <w:r w:rsidRPr="00C4736F">
        <w:rPr>
          <w:sz w:val="24"/>
          <w:szCs w:val="24"/>
        </w:rPr>
        <w:lastRenderedPageBreak/>
        <w:t>1 Общие положения</w:t>
      </w:r>
    </w:p>
    <w:p w:rsidR="009A1311" w:rsidRPr="00C4736F" w:rsidRDefault="009A1311" w:rsidP="00114ED3"/>
    <w:p w:rsidR="009A1311" w:rsidRPr="00C4736F" w:rsidRDefault="009A1311" w:rsidP="00BA0213">
      <w:pPr>
        <w:pStyle w:val="Heading1"/>
        <w:rPr>
          <w:sz w:val="24"/>
          <w:szCs w:val="24"/>
        </w:rPr>
      </w:pPr>
      <w:bookmarkStart w:id="0" w:name="_Toc337476475"/>
      <w:bookmarkStart w:id="1" w:name="_Toc337476715"/>
      <w:r w:rsidRPr="00C4736F">
        <w:rPr>
          <w:sz w:val="24"/>
          <w:szCs w:val="24"/>
        </w:rPr>
        <w:t>Команда разработчиков, роли</w:t>
      </w:r>
      <w:bookmarkEnd w:id="0"/>
      <w:bookmarkEnd w:id="1"/>
    </w:p>
    <w:p w:rsidR="009A1311" w:rsidRPr="00C4736F" w:rsidRDefault="009A1311" w:rsidP="00114ED3"/>
    <w:p w:rsidR="009A1311" w:rsidRDefault="009A1311" w:rsidP="00114ED3">
      <w:r w:rsidRPr="00C4736F">
        <w:t>Концевой Александр – Тимлид, сервер банка</w:t>
      </w:r>
    </w:p>
    <w:p w:rsidR="00C4736F" w:rsidRDefault="00C4736F" w:rsidP="00114ED3">
      <w:r w:rsidRPr="00C4736F">
        <w:t>Ваницкий Дмитрий – Клиентский модуль</w:t>
      </w:r>
    </w:p>
    <w:p w:rsidR="00C4736F" w:rsidRPr="00C4736F" w:rsidRDefault="00C4736F" w:rsidP="00114ED3">
      <w:r w:rsidRPr="00C4736F">
        <w:t>Обухова Маргарита – Биллинговая система</w:t>
      </w:r>
    </w:p>
    <w:p w:rsidR="009A1311" w:rsidRPr="00C4736F" w:rsidRDefault="009A1311" w:rsidP="00114ED3"/>
    <w:p w:rsidR="00BA0213" w:rsidRPr="00C4736F" w:rsidRDefault="00BA0213">
      <w:r w:rsidRPr="00C4736F">
        <w:br w:type="page"/>
      </w:r>
    </w:p>
    <w:p w:rsidR="009A1311" w:rsidRPr="00C4736F" w:rsidRDefault="009A1311" w:rsidP="00114ED3"/>
    <w:p w:rsidR="009A1311" w:rsidRPr="00C4736F" w:rsidRDefault="009A1311" w:rsidP="00BA0213">
      <w:pPr>
        <w:pStyle w:val="Title"/>
        <w:rPr>
          <w:sz w:val="24"/>
          <w:szCs w:val="24"/>
        </w:rPr>
      </w:pPr>
      <w:r w:rsidRPr="00C4736F">
        <w:rPr>
          <w:sz w:val="24"/>
          <w:szCs w:val="24"/>
        </w:rPr>
        <w:t>2 Предназначение и формулировка целей</w:t>
      </w:r>
    </w:p>
    <w:p w:rsidR="009A1311" w:rsidRPr="00C4736F" w:rsidRDefault="009A1311" w:rsidP="00114ED3"/>
    <w:p w:rsidR="007365F8" w:rsidRPr="00C4736F" w:rsidRDefault="009A1311" w:rsidP="00114ED3">
      <w:r w:rsidRPr="00C4736F">
        <w:t xml:space="preserve">Создать интернет-банкинг для реализации базовых банковских операций между клиентами банка и клиентами и банком. </w:t>
      </w:r>
    </w:p>
    <w:p w:rsidR="009A1311" w:rsidRPr="00C4736F" w:rsidRDefault="009A1311" w:rsidP="00114ED3">
      <w:r w:rsidRPr="00C4736F">
        <w:t xml:space="preserve">Обеспечить соответствующую систему безопасности, обеспечить </w:t>
      </w:r>
      <w:r w:rsidR="007365F8" w:rsidRPr="00C4736F">
        <w:t>удобный, безопасный и простой способ взаимодействия клиентов с приложением</w:t>
      </w:r>
    </w:p>
    <w:p w:rsidR="007365F8" w:rsidRPr="00C4736F" w:rsidRDefault="007365F8" w:rsidP="00114ED3"/>
    <w:p w:rsidR="00BA0213" w:rsidRPr="00C4736F" w:rsidRDefault="007365F8" w:rsidP="00BA0213">
      <w:pPr>
        <w:pStyle w:val="Heading1"/>
        <w:rPr>
          <w:sz w:val="24"/>
          <w:szCs w:val="24"/>
        </w:rPr>
      </w:pPr>
      <w:bookmarkStart w:id="2" w:name="_Toc337476476"/>
      <w:bookmarkStart w:id="3" w:name="_Toc337476716"/>
      <w:r w:rsidRPr="00C4736F">
        <w:rPr>
          <w:sz w:val="24"/>
          <w:szCs w:val="24"/>
        </w:rPr>
        <w:t>Целевая аудитория</w:t>
      </w:r>
      <w:bookmarkEnd w:id="2"/>
      <w:bookmarkEnd w:id="3"/>
    </w:p>
    <w:p w:rsidR="007365F8" w:rsidRPr="00C4736F" w:rsidRDefault="007365F8" w:rsidP="00114ED3">
      <w:r w:rsidRPr="00C4736F">
        <w:t>Физические лица</w:t>
      </w:r>
    </w:p>
    <w:p w:rsidR="007365F8" w:rsidRPr="00C4736F" w:rsidRDefault="007365F8" w:rsidP="00BA0213">
      <w:pPr>
        <w:pStyle w:val="Heading1"/>
        <w:rPr>
          <w:sz w:val="24"/>
          <w:szCs w:val="24"/>
        </w:rPr>
      </w:pPr>
      <w:bookmarkStart w:id="4" w:name="_Toc337476477"/>
      <w:bookmarkStart w:id="5" w:name="_Toc337476717"/>
      <w:r w:rsidRPr="00C4736F">
        <w:rPr>
          <w:sz w:val="24"/>
          <w:szCs w:val="24"/>
        </w:rPr>
        <w:t>Цели</w:t>
      </w:r>
      <w:bookmarkEnd w:id="4"/>
      <w:bookmarkEnd w:id="5"/>
    </w:p>
    <w:p w:rsidR="007365F8" w:rsidRPr="00C4736F" w:rsidRDefault="007365F8" w:rsidP="00BA0213">
      <w:pPr>
        <w:ind w:left="426" w:hanging="426"/>
      </w:pPr>
      <w:r w:rsidRPr="00C4736F">
        <w:t>Главные цели данного документа следующие:</w:t>
      </w:r>
    </w:p>
    <w:p w:rsidR="007365F8" w:rsidRPr="00C4736F" w:rsidRDefault="007365F8" w:rsidP="00BA0213">
      <w:pPr>
        <w:pStyle w:val="ListParagraph"/>
        <w:numPr>
          <w:ilvl w:val="0"/>
          <w:numId w:val="1"/>
        </w:numPr>
        <w:ind w:left="426" w:hanging="426"/>
      </w:pPr>
      <w:r w:rsidRPr="00C4736F">
        <w:t>Четкий и полный список функциональных и не функциональных требований</w:t>
      </w:r>
    </w:p>
    <w:p w:rsidR="007365F8" w:rsidRPr="00C4736F" w:rsidRDefault="007365F8" w:rsidP="007365F8">
      <w:pPr>
        <w:pStyle w:val="ListParagraph"/>
        <w:numPr>
          <w:ilvl w:val="0"/>
          <w:numId w:val="1"/>
        </w:numPr>
        <w:ind w:left="1080" w:hanging="426"/>
      </w:pPr>
      <w:r w:rsidRPr="00C4736F">
        <w:t>Список проектных рисков связанные с плановыми работам и применяемыми стратегиями</w:t>
      </w:r>
    </w:p>
    <w:p w:rsidR="007365F8" w:rsidRPr="00C4736F" w:rsidRDefault="007365F8" w:rsidP="00BA0213">
      <w:pPr>
        <w:pStyle w:val="Heading1"/>
        <w:rPr>
          <w:sz w:val="24"/>
          <w:szCs w:val="24"/>
        </w:rPr>
      </w:pPr>
      <w:bookmarkStart w:id="6" w:name="_Toc337476478"/>
      <w:bookmarkStart w:id="7" w:name="_Toc337476718"/>
      <w:r w:rsidRPr="00C4736F">
        <w:rPr>
          <w:sz w:val="24"/>
          <w:szCs w:val="24"/>
        </w:rPr>
        <w:t>Не цели</w:t>
      </w:r>
      <w:bookmarkEnd w:id="6"/>
      <w:bookmarkEnd w:id="7"/>
    </w:p>
    <w:p w:rsidR="007365F8" w:rsidRPr="00C4736F" w:rsidRDefault="007365F8" w:rsidP="00BA0213">
      <w:r w:rsidRPr="00C4736F">
        <w:t>Процесс реализации и использования продукта экспертными пользователями, технологии, особенности реализации, тонкости коммуникаций не являются целями данного документа.</w:t>
      </w:r>
    </w:p>
    <w:p w:rsidR="007365F8" w:rsidRPr="00C4736F" w:rsidRDefault="007365F8" w:rsidP="00BA0213">
      <w:pPr>
        <w:pStyle w:val="Heading1"/>
        <w:rPr>
          <w:sz w:val="24"/>
          <w:szCs w:val="24"/>
        </w:rPr>
      </w:pPr>
      <w:bookmarkStart w:id="8" w:name="_Toc337476479"/>
      <w:bookmarkStart w:id="9" w:name="_Toc337476719"/>
      <w:r w:rsidRPr="00C4736F">
        <w:rPr>
          <w:sz w:val="24"/>
          <w:szCs w:val="24"/>
        </w:rPr>
        <w:t>Риски</w:t>
      </w:r>
      <w:bookmarkEnd w:id="8"/>
      <w:bookmarkEnd w:id="9"/>
    </w:p>
    <w:p w:rsidR="007365F8" w:rsidRPr="00C4736F" w:rsidRDefault="007365F8" w:rsidP="00BA0213">
      <w:r w:rsidRPr="00C4736F">
        <w:t>Создание данного продукта может быть связано со следующими рисками:</w:t>
      </w:r>
    </w:p>
    <w:p w:rsidR="007365F8" w:rsidRPr="00C4736F" w:rsidRDefault="007365F8" w:rsidP="00BA0213">
      <w:pPr>
        <w:pStyle w:val="ListParagraph"/>
        <w:numPr>
          <w:ilvl w:val="0"/>
          <w:numId w:val="2"/>
        </w:numPr>
        <w:ind w:left="0" w:firstLine="0"/>
      </w:pPr>
      <w:r w:rsidRPr="00C4736F">
        <w:t>Выход из строя одного или нескольких членов команды</w:t>
      </w:r>
    </w:p>
    <w:p w:rsidR="007365F8" w:rsidRPr="00C4736F" w:rsidRDefault="007365F8" w:rsidP="00BA0213">
      <w:pPr>
        <w:pStyle w:val="ListParagraph"/>
        <w:numPr>
          <w:ilvl w:val="0"/>
          <w:numId w:val="2"/>
        </w:numPr>
        <w:ind w:left="0" w:firstLine="0"/>
      </w:pPr>
      <w:r w:rsidRPr="00C4736F">
        <w:t>Второе пришествие или апокалипсис</w:t>
      </w:r>
    </w:p>
    <w:p w:rsidR="00BA0213" w:rsidRPr="00C4736F" w:rsidRDefault="00BA0213">
      <w:r w:rsidRPr="00C4736F">
        <w:br w:type="page"/>
      </w:r>
    </w:p>
    <w:p w:rsidR="007365F8" w:rsidRPr="00C4736F" w:rsidRDefault="00F02E32" w:rsidP="00BA0213">
      <w:pPr>
        <w:pStyle w:val="Title"/>
        <w:rPr>
          <w:sz w:val="24"/>
          <w:szCs w:val="24"/>
        </w:rPr>
      </w:pPr>
      <w:r w:rsidRPr="00C4736F">
        <w:rPr>
          <w:sz w:val="24"/>
          <w:szCs w:val="24"/>
        </w:rPr>
        <w:lastRenderedPageBreak/>
        <w:t xml:space="preserve">3 </w:t>
      </w:r>
      <w:r w:rsidR="007365F8" w:rsidRPr="00C4736F">
        <w:rPr>
          <w:sz w:val="24"/>
          <w:szCs w:val="24"/>
        </w:rPr>
        <w:t>Функциональные требования</w:t>
      </w:r>
    </w:p>
    <w:p w:rsidR="007365F8" w:rsidRPr="00C4736F" w:rsidRDefault="007365F8" w:rsidP="007365F8"/>
    <w:p w:rsidR="007365F8" w:rsidRPr="00C4736F" w:rsidRDefault="007365F8" w:rsidP="00BA0213">
      <w:pPr>
        <w:pStyle w:val="Heading1"/>
        <w:rPr>
          <w:sz w:val="24"/>
          <w:szCs w:val="24"/>
        </w:rPr>
      </w:pPr>
      <w:bookmarkStart w:id="10" w:name="_Toc337476480"/>
      <w:bookmarkStart w:id="11" w:name="_Toc337476720"/>
      <w:r w:rsidRPr="00C4736F">
        <w:rPr>
          <w:sz w:val="24"/>
          <w:szCs w:val="24"/>
        </w:rPr>
        <w:t>Клиентский модуль</w:t>
      </w:r>
      <w:bookmarkEnd w:id="10"/>
      <w:bookmarkEnd w:id="11"/>
    </w:p>
    <w:p w:rsidR="007365F8" w:rsidRPr="00C4736F" w:rsidRDefault="007365F8" w:rsidP="007365F8"/>
    <w:p w:rsidR="007365F8" w:rsidRPr="00C4736F" w:rsidRDefault="007365F8" w:rsidP="007365F8">
      <w:pPr>
        <w:pStyle w:val="ListParagraph"/>
        <w:numPr>
          <w:ilvl w:val="0"/>
          <w:numId w:val="3"/>
        </w:numPr>
      </w:pPr>
      <w:r w:rsidRPr="00C4736F">
        <w:t>Просмотр баланса карт-счета</w:t>
      </w:r>
    </w:p>
    <w:p w:rsidR="007365F8" w:rsidRPr="00C4736F" w:rsidRDefault="007365F8" w:rsidP="007365F8">
      <w:pPr>
        <w:pStyle w:val="ListParagraph"/>
        <w:numPr>
          <w:ilvl w:val="0"/>
          <w:numId w:val="3"/>
        </w:numPr>
      </w:pPr>
      <w:r w:rsidRPr="00C4736F">
        <w:t>Просмотр истории платежей</w:t>
      </w:r>
    </w:p>
    <w:p w:rsidR="007365F8" w:rsidRDefault="007365F8" w:rsidP="007365F8">
      <w:pPr>
        <w:pStyle w:val="ListParagraph"/>
        <w:numPr>
          <w:ilvl w:val="0"/>
          <w:numId w:val="3"/>
        </w:numPr>
      </w:pPr>
      <w:r w:rsidRPr="00C4736F">
        <w:t>Подготовка платежных поручений</w:t>
      </w:r>
    </w:p>
    <w:p w:rsidR="002A186C" w:rsidRPr="00C4736F" w:rsidRDefault="002A186C" w:rsidP="007365F8">
      <w:pPr>
        <w:pStyle w:val="ListParagraph"/>
        <w:numPr>
          <w:ilvl w:val="0"/>
          <w:numId w:val="3"/>
        </w:numPr>
      </w:pPr>
      <w:r>
        <w:rPr>
          <w:color w:val="000000"/>
          <w:sz w:val="27"/>
          <w:szCs w:val="27"/>
        </w:rPr>
        <w:t>Обязательными для заполнения являются следующие поля:</w:t>
      </w:r>
    </w:p>
    <w:p w:rsidR="007365F8" w:rsidRPr="00C4736F" w:rsidRDefault="002A186C" w:rsidP="002A186C">
      <w:pPr>
        <w:pStyle w:val="ListParagraph"/>
        <w:numPr>
          <w:ilvl w:val="1"/>
          <w:numId w:val="3"/>
        </w:numPr>
      </w:pPr>
      <w:r>
        <w:t xml:space="preserve">Рассчетный счет </w:t>
      </w:r>
    </w:p>
    <w:p w:rsidR="007365F8" w:rsidRPr="00C4736F" w:rsidRDefault="007365F8" w:rsidP="007365F8">
      <w:pPr>
        <w:pStyle w:val="ListParagraph"/>
        <w:numPr>
          <w:ilvl w:val="1"/>
          <w:numId w:val="3"/>
        </w:numPr>
      </w:pPr>
      <w:r w:rsidRPr="00C4736F">
        <w:t>С</w:t>
      </w:r>
      <w:r w:rsidR="002A186C">
        <w:t>умма платежа</w:t>
      </w:r>
    </w:p>
    <w:p w:rsidR="007365F8" w:rsidRPr="00C4736F" w:rsidRDefault="007365F8" w:rsidP="007365F8">
      <w:pPr>
        <w:pStyle w:val="ListParagraph"/>
        <w:numPr>
          <w:ilvl w:val="1"/>
          <w:numId w:val="3"/>
        </w:numPr>
      </w:pPr>
      <w:r w:rsidRPr="00C4736F">
        <w:t>Код валюты</w:t>
      </w:r>
    </w:p>
    <w:p w:rsidR="007365F8" w:rsidRPr="00C4736F" w:rsidRDefault="007365F8" w:rsidP="007365F8">
      <w:pPr>
        <w:pStyle w:val="ListParagraph"/>
        <w:numPr>
          <w:ilvl w:val="1"/>
          <w:numId w:val="3"/>
        </w:numPr>
      </w:pPr>
      <w:r w:rsidRPr="00C4736F">
        <w:t>Дата</w:t>
      </w:r>
    </w:p>
    <w:p w:rsidR="007365F8" w:rsidRPr="00C4736F" w:rsidRDefault="002A186C" w:rsidP="007365F8">
      <w:pPr>
        <w:pStyle w:val="ListParagraph"/>
        <w:numPr>
          <w:ilvl w:val="1"/>
          <w:numId w:val="3"/>
        </w:numPr>
      </w:pPr>
      <w:r>
        <w:t>Номер платежки (</w:t>
      </w:r>
      <w:r w:rsidR="007365F8" w:rsidRPr="00C4736F">
        <w:t>генерируется автоматически)</w:t>
      </w:r>
    </w:p>
    <w:p w:rsidR="007365F8" w:rsidRPr="00533CF0" w:rsidRDefault="007365F8" w:rsidP="007365F8">
      <w:pPr>
        <w:pStyle w:val="ListParagraph"/>
        <w:numPr>
          <w:ilvl w:val="0"/>
          <w:numId w:val="3"/>
        </w:numPr>
        <w:rPr>
          <w:color w:val="00B050"/>
        </w:rPr>
      </w:pPr>
      <w:r w:rsidRPr="00533CF0">
        <w:rPr>
          <w:color w:val="00B050"/>
        </w:rPr>
        <w:t>Пополнение счета</w:t>
      </w:r>
    </w:p>
    <w:p w:rsidR="007365F8" w:rsidRPr="00C4736F" w:rsidRDefault="007365F8" w:rsidP="007365F8">
      <w:pPr>
        <w:pStyle w:val="ListParagraph"/>
        <w:numPr>
          <w:ilvl w:val="0"/>
          <w:numId w:val="3"/>
        </w:numPr>
      </w:pPr>
      <w:r w:rsidRPr="00C4736F">
        <w:t>Просмотр номера платежного поручения</w:t>
      </w:r>
    </w:p>
    <w:p w:rsidR="007365F8" w:rsidRPr="00C4736F" w:rsidRDefault="007365F8" w:rsidP="007365F8">
      <w:pPr>
        <w:pStyle w:val="ListParagraph"/>
        <w:numPr>
          <w:ilvl w:val="0"/>
          <w:numId w:val="3"/>
        </w:numPr>
      </w:pPr>
      <w:r w:rsidRPr="00C4736F">
        <w:t>Валидация обязательных полей</w:t>
      </w:r>
    </w:p>
    <w:p w:rsidR="007365F8" w:rsidRPr="00C4736F" w:rsidRDefault="008F4E42" w:rsidP="007365F8">
      <w:pPr>
        <w:pStyle w:val="ListParagraph"/>
        <w:numPr>
          <w:ilvl w:val="0"/>
          <w:numId w:val="3"/>
        </w:numPr>
      </w:pPr>
      <w:r w:rsidRPr="00C4736F">
        <w:t>Сохранение платежки в черновик</w:t>
      </w:r>
    </w:p>
    <w:p w:rsidR="008F4E42" w:rsidRPr="00C4736F" w:rsidRDefault="008F4E42" w:rsidP="007365F8">
      <w:pPr>
        <w:pStyle w:val="ListParagraph"/>
        <w:numPr>
          <w:ilvl w:val="0"/>
          <w:numId w:val="3"/>
        </w:numPr>
      </w:pPr>
      <w:r w:rsidRPr="00C4736F">
        <w:t xml:space="preserve">Шаблоны платежек </w:t>
      </w:r>
    </w:p>
    <w:p w:rsidR="008F4E42" w:rsidRPr="00C4736F" w:rsidRDefault="008F4E42" w:rsidP="008F4E42">
      <w:pPr>
        <w:pStyle w:val="ListParagraph"/>
        <w:numPr>
          <w:ilvl w:val="0"/>
          <w:numId w:val="3"/>
        </w:numPr>
      </w:pPr>
      <w:r w:rsidRPr="00C4736F">
        <w:t>Поиск по истории(по пунктам: дата, валюта, рассчетный счет, по доп. Информации)</w:t>
      </w:r>
    </w:p>
    <w:p w:rsidR="008F4E42" w:rsidRPr="00C4736F" w:rsidRDefault="008F4E42" w:rsidP="00BA0213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</w:pPr>
      <w:r w:rsidRPr="00C4736F">
        <w:t>Распечатать отчет по выбранным платежам</w:t>
      </w:r>
    </w:p>
    <w:p w:rsidR="008F4E42" w:rsidRPr="00C4736F" w:rsidRDefault="008F4E42" w:rsidP="00BA0213">
      <w:pPr>
        <w:pStyle w:val="ListParagraph"/>
        <w:numPr>
          <w:ilvl w:val="0"/>
          <w:numId w:val="3"/>
        </w:numPr>
        <w:tabs>
          <w:tab w:val="left" w:pos="426"/>
        </w:tabs>
        <w:ind w:left="0" w:firstLine="0"/>
      </w:pPr>
      <w:r w:rsidRPr="00C4736F">
        <w:t>Информация о текущем статусе платежа:</w:t>
      </w:r>
    </w:p>
    <w:p w:rsidR="008F4E42" w:rsidRPr="00C4736F" w:rsidRDefault="008F4E42" w:rsidP="002A186C">
      <w:pPr>
        <w:pStyle w:val="ListParagraph"/>
        <w:numPr>
          <w:ilvl w:val="1"/>
          <w:numId w:val="3"/>
        </w:numPr>
        <w:tabs>
          <w:tab w:val="left" w:pos="851"/>
        </w:tabs>
      </w:pPr>
      <w:r w:rsidRPr="00C4736F">
        <w:t>В ожидании</w:t>
      </w:r>
      <w:r w:rsidR="00533CF0">
        <w:t>(если посылаем деньги в другой банк, то статус в ожидании означает, что мы ждет ответа от этого другого банка)</w:t>
      </w:r>
    </w:p>
    <w:p w:rsidR="008F4E42" w:rsidRPr="00C4736F" w:rsidRDefault="008F4E42" w:rsidP="008F4E42">
      <w:pPr>
        <w:pStyle w:val="ListParagraph"/>
        <w:numPr>
          <w:ilvl w:val="1"/>
          <w:numId w:val="3"/>
        </w:numPr>
        <w:tabs>
          <w:tab w:val="left" w:pos="851"/>
        </w:tabs>
      </w:pPr>
      <w:r w:rsidRPr="00C4736F">
        <w:t>Принят</w:t>
      </w:r>
      <w:r w:rsidR="00533CF0">
        <w:t xml:space="preserve"> (все данные впорядке, остально только выполнить сам перевод денег)</w:t>
      </w:r>
    </w:p>
    <w:p w:rsidR="008F4E42" w:rsidRPr="00C4736F" w:rsidRDefault="008F4E42" w:rsidP="008F4E42">
      <w:pPr>
        <w:pStyle w:val="ListParagraph"/>
        <w:numPr>
          <w:ilvl w:val="1"/>
          <w:numId w:val="3"/>
        </w:numPr>
        <w:tabs>
          <w:tab w:val="left" w:pos="851"/>
        </w:tabs>
      </w:pPr>
      <w:r w:rsidRPr="00C4736F">
        <w:t>Проведен</w:t>
      </w:r>
    </w:p>
    <w:p w:rsidR="008F4E42" w:rsidRPr="00C4736F" w:rsidRDefault="002A186C" w:rsidP="002A186C">
      <w:pPr>
        <w:pStyle w:val="ListParagraph"/>
        <w:numPr>
          <w:ilvl w:val="1"/>
          <w:numId w:val="3"/>
        </w:numPr>
        <w:tabs>
          <w:tab w:val="left" w:pos="851"/>
        </w:tabs>
      </w:pPr>
      <w:r>
        <w:t xml:space="preserve"> </w:t>
      </w:r>
      <w:r w:rsidR="008F4E42" w:rsidRPr="00C4736F">
        <w:t>Отклонен</w:t>
      </w:r>
    </w:p>
    <w:p w:rsidR="008F4E42" w:rsidRPr="00C4736F" w:rsidRDefault="008F4E42" w:rsidP="00BA0213">
      <w:pPr>
        <w:pStyle w:val="ListParagraph"/>
        <w:numPr>
          <w:ilvl w:val="0"/>
          <w:numId w:val="3"/>
        </w:numPr>
        <w:tabs>
          <w:tab w:val="left" w:pos="567"/>
        </w:tabs>
        <w:ind w:left="142" w:hanging="76"/>
      </w:pPr>
      <w:r w:rsidRPr="00C4736F">
        <w:t>Предоставление информации о курсах валют</w:t>
      </w:r>
    </w:p>
    <w:p w:rsidR="007028B3" w:rsidRPr="00C4736F" w:rsidRDefault="008F4E42" w:rsidP="009C4CA1">
      <w:pPr>
        <w:pStyle w:val="ListParagraph"/>
        <w:numPr>
          <w:ilvl w:val="0"/>
          <w:numId w:val="3"/>
        </w:numPr>
        <w:tabs>
          <w:tab w:val="left" w:pos="567"/>
          <w:tab w:val="left" w:pos="851"/>
        </w:tabs>
        <w:ind w:left="142" w:hanging="76"/>
      </w:pPr>
      <w:r w:rsidRPr="00C4736F">
        <w:t>Подача заявки на создание карточки</w:t>
      </w:r>
    </w:p>
    <w:p w:rsidR="008F4E42" w:rsidRPr="00C4736F" w:rsidRDefault="008F4E42" w:rsidP="00BA0213">
      <w:pPr>
        <w:pStyle w:val="Heading1"/>
        <w:rPr>
          <w:sz w:val="24"/>
          <w:szCs w:val="24"/>
        </w:rPr>
      </w:pPr>
      <w:bookmarkStart w:id="12" w:name="_Toc337476482"/>
      <w:bookmarkStart w:id="13" w:name="_Toc337476722"/>
      <w:r w:rsidRPr="00C4736F">
        <w:rPr>
          <w:sz w:val="24"/>
          <w:szCs w:val="24"/>
        </w:rPr>
        <w:t>Роли:</w:t>
      </w:r>
      <w:bookmarkEnd w:id="12"/>
      <w:bookmarkEnd w:id="13"/>
    </w:p>
    <w:p w:rsidR="008F4E42" w:rsidRPr="00C4736F" w:rsidRDefault="008F4E42" w:rsidP="007028B3">
      <w:pPr>
        <w:pStyle w:val="ListParagraph"/>
        <w:numPr>
          <w:ilvl w:val="0"/>
          <w:numId w:val="5"/>
        </w:numPr>
        <w:tabs>
          <w:tab w:val="left" w:pos="851"/>
        </w:tabs>
        <w:rPr>
          <w:b/>
        </w:rPr>
      </w:pPr>
      <w:r w:rsidRPr="00C4736F">
        <w:rPr>
          <w:b/>
        </w:rPr>
        <w:t>Администратор</w:t>
      </w:r>
    </w:p>
    <w:p w:rsidR="007028B3" w:rsidRPr="00C4736F" w:rsidRDefault="007028B3" w:rsidP="007028B3">
      <w:pPr>
        <w:pStyle w:val="ListParagraph"/>
        <w:numPr>
          <w:ilvl w:val="1"/>
          <w:numId w:val="5"/>
        </w:numPr>
        <w:tabs>
          <w:tab w:val="left" w:pos="851"/>
        </w:tabs>
      </w:pPr>
      <w:r w:rsidRPr="00C4736F">
        <w:t>Добавить/удалить/редактировать банковскую карточку в системе</w:t>
      </w:r>
    </w:p>
    <w:p w:rsidR="007028B3" w:rsidRPr="00C4736F" w:rsidRDefault="007028B3" w:rsidP="007028B3">
      <w:pPr>
        <w:pStyle w:val="ListParagraph"/>
        <w:numPr>
          <w:ilvl w:val="1"/>
          <w:numId w:val="5"/>
        </w:numPr>
        <w:tabs>
          <w:tab w:val="left" w:pos="851"/>
        </w:tabs>
      </w:pPr>
      <w:r w:rsidRPr="00C4736F">
        <w:t>Редактирование курса валют</w:t>
      </w:r>
    </w:p>
    <w:p w:rsidR="007028B3" w:rsidRPr="00C4736F" w:rsidRDefault="007028B3" w:rsidP="007028B3">
      <w:pPr>
        <w:pStyle w:val="ListParagraph"/>
        <w:numPr>
          <w:ilvl w:val="1"/>
          <w:numId w:val="5"/>
        </w:numPr>
        <w:tabs>
          <w:tab w:val="left" w:pos="851"/>
        </w:tabs>
      </w:pPr>
      <w:r w:rsidRPr="00C4736F">
        <w:t>Пополнение карт-счета клиента</w:t>
      </w:r>
      <w:r w:rsidR="00533CF0">
        <w:t>(предлагаю убрать, пусть у него не будет доступа к изменению финансов.)</w:t>
      </w:r>
    </w:p>
    <w:p w:rsidR="008F4E42" w:rsidRPr="00C4736F" w:rsidRDefault="007028B3" w:rsidP="007028B3">
      <w:pPr>
        <w:pStyle w:val="ListParagraph"/>
        <w:numPr>
          <w:ilvl w:val="0"/>
          <w:numId w:val="5"/>
        </w:numPr>
        <w:tabs>
          <w:tab w:val="left" w:pos="851"/>
        </w:tabs>
        <w:rPr>
          <w:b/>
        </w:rPr>
      </w:pPr>
      <w:r w:rsidRPr="00C4736F">
        <w:rPr>
          <w:b/>
        </w:rPr>
        <w:t>П</w:t>
      </w:r>
      <w:r w:rsidR="008F4E42" w:rsidRPr="00C4736F">
        <w:rPr>
          <w:b/>
        </w:rPr>
        <w:t>ользователь</w:t>
      </w:r>
    </w:p>
    <w:p w:rsidR="007028B3" w:rsidRPr="00C4736F" w:rsidRDefault="007028B3" w:rsidP="007028B3">
      <w:pPr>
        <w:pStyle w:val="ListParagraph"/>
        <w:numPr>
          <w:ilvl w:val="1"/>
          <w:numId w:val="5"/>
        </w:numPr>
        <w:tabs>
          <w:tab w:val="left" w:pos="851"/>
        </w:tabs>
      </w:pPr>
      <w:r w:rsidRPr="00C4736F">
        <w:t>Просмотреть баланс карт-счета</w:t>
      </w:r>
    </w:p>
    <w:p w:rsidR="007028B3" w:rsidRPr="00C4736F" w:rsidRDefault="007028B3" w:rsidP="007028B3">
      <w:pPr>
        <w:pStyle w:val="ListParagraph"/>
        <w:numPr>
          <w:ilvl w:val="1"/>
          <w:numId w:val="5"/>
        </w:numPr>
        <w:tabs>
          <w:tab w:val="left" w:pos="851"/>
        </w:tabs>
      </w:pPr>
      <w:r w:rsidRPr="00C4736F">
        <w:t>Провести платеж</w:t>
      </w:r>
    </w:p>
    <w:p w:rsidR="007028B3" w:rsidRPr="00533CF0" w:rsidRDefault="007028B3" w:rsidP="007028B3">
      <w:pPr>
        <w:pStyle w:val="ListParagraph"/>
        <w:numPr>
          <w:ilvl w:val="2"/>
          <w:numId w:val="5"/>
        </w:numPr>
        <w:tabs>
          <w:tab w:val="left" w:pos="851"/>
        </w:tabs>
        <w:rPr>
          <w:color w:val="00B050"/>
        </w:rPr>
      </w:pPr>
      <w:r w:rsidRPr="00533CF0">
        <w:rPr>
          <w:color w:val="00B050"/>
        </w:rPr>
        <w:t>Провести платеж через ЕРИП(Спросить у Лещева!!!!!)</w:t>
      </w:r>
    </w:p>
    <w:p w:rsidR="007028B3" w:rsidRPr="00C4736F" w:rsidRDefault="007028B3" w:rsidP="007028B3">
      <w:pPr>
        <w:pStyle w:val="ListParagraph"/>
        <w:numPr>
          <w:ilvl w:val="2"/>
          <w:numId w:val="5"/>
        </w:numPr>
        <w:tabs>
          <w:tab w:val="left" w:pos="851"/>
        </w:tabs>
      </w:pPr>
      <w:r w:rsidRPr="00C4736F">
        <w:t>Прочие платежи</w:t>
      </w:r>
    </w:p>
    <w:p w:rsidR="007028B3" w:rsidRPr="00533CF0" w:rsidRDefault="007028B3" w:rsidP="007028B3">
      <w:pPr>
        <w:pStyle w:val="ListParagraph"/>
        <w:numPr>
          <w:ilvl w:val="1"/>
          <w:numId w:val="5"/>
        </w:numPr>
        <w:tabs>
          <w:tab w:val="left" w:pos="851"/>
        </w:tabs>
        <w:rPr>
          <w:color w:val="000000" w:themeColor="text1"/>
        </w:rPr>
      </w:pPr>
      <w:r w:rsidRPr="00533CF0">
        <w:rPr>
          <w:color w:val="000000" w:themeColor="text1"/>
        </w:rPr>
        <w:t>Настроить автооплату</w:t>
      </w:r>
      <w:r w:rsidR="00533CF0" w:rsidRPr="00533CF0">
        <w:rPr>
          <w:color w:val="000000" w:themeColor="text1"/>
        </w:rPr>
        <w:t>(под вопросом надо ли )</w:t>
      </w:r>
    </w:p>
    <w:p w:rsidR="007028B3" w:rsidRPr="00C4736F" w:rsidRDefault="007028B3" w:rsidP="007028B3">
      <w:pPr>
        <w:pStyle w:val="ListParagraph"/>
        <w:numPr>
          <w:ilvl w:val="1"/>
          <w:numId w:val="5"/>
        </w:numPr>
        <w:tabs>
          <w:tab w:val="left" w:pos="851"/>
        </w:tabs>
      </w:pPr>
      <w:r w:rsidRPr="00C4736F">
        <w:t>Сохранить платежи</w:t>
      </w:r>
    </w:p>
    <w:p w:rsidR="007028B3" w:rsidRPr="00C4736F" w:rsidRDefault="007028B3" w:rsidP="007028B3">
      <w:pPr>
        <w:pStyle w:val="ListParagraph"/>
        <w:numPr>
          <w:ilvl w:val="1"/>
          <w:numId w:val="5"/>
        </w:numPr>
        <w:tabs>
          <w:tab w:val="left" w:pos="851"/>
        </w:tabs>
      </w:pPr>
      <w:r w:rsidRPr="00C4736F">
        <w:lastRenderedPageBreak/>
        <w:t>Перевести денежные средства с одного карт счета на другой</w:t>
      </w:r>
    </w:p>
    <w:p w:rsidR="007028B3" w:rsidRPr="00C4736F" w:rsidRDefault="007028B3" w:rsidP="007028B3">
      <w:pPr>
        <w:pStyle w:val="ListParagraph"/>
        <w:numPr>
          <w:ilvl w:val="1"/>
          <w:numId w:val="5"/>
        </w:numPr>
        <w:tabs>
          <w:tab w:val="left" w:pos="851"/>
        </w:tabs>
      </w:pPr>
      <w:r w:rsidRPr="00C4736F">
        <w:t>Просмотр списка проведенных операций по карточке</w:t>
      </w:r>
    </w:p>
    <w:p w:rsidR="007028B3" w:rsidRPr="00C4736F" w:rsidRDefault="007028B3" w:rsidP="007028B3">
      <w:pPr>
        <w:pStyle w:val="ListParagraph"/>
        <w:tabs>
          <w:tab w:val="left" w:pos="851"/>
        </w:tabs>
      </w:pPr>
    </w:p>
    <w:p w:rsidR="007028B3" w:rsidRPr="00C4736F" w:rsidRDefault="007028B3" w:rsidP="008F4E42">
      <w:pPr>
        <w:tabs>
          <w:tab w:val="left" w:pos="851"/>
        </w:tabs>
      </w:pPr>
    </w:p>
    <w:p w:rsidR="007028B3" w:rsidRPr="00C4736F" w:rsidRDefault="007028B3" w:rsidP="00BA0213">
      <w:pPr>
        <w:pStyle w:val="Heading1"/>
        <w:rPr>
          <w:sz w:val="24"/>
          <w:szCs w:val="24"/>
        </w:rPr>
      </w:pPr>
      <w:bookmarkStart w:id="14" w:name="_Toc337476483"/>
      <w:bookmarkStart w:id="15" w:name="_Toc337476723"/>
      <w:r w:rsidRPr="00C4736F">
        <w:rPr>
          <w:sz w:val="24"/>
          <w:szCs w:val="24"/>
        </w:rPr>
        <w:t>Общие требования</w:t>
      </w:r>
      <w:bookmarkEnd w:id="14"/>
      <w:bookmarkEnd w:id="15"/>
    </w:p>
    <w:p w:rsidR="007028B3" w:rsidRPr="00C4736F" w:rsidRDefault="007028B3" w:rsidP="007028B3">
      <w:pPr>
        <w:pStyle w:val="ListParagraph"/>
        <w:numPr>
          <w:ilvl w:val="0"/>
          <w:numId w:val="6"/>
        </w:numPr>
        <w:tabs>
          <w:tab w:val="left" w:pos="851"/>
        </w:tabs>
      </w:pPr>
      <w:r w:rsidRPr="00C4736F">
        <w:t>Защита канала передачи данных</w:t>
      </w:r>
    </w:p>
    <w:p w:rsidR="007028B3" w:rsidRPr="00C4736F" w:rsidRDefault="007028B3" w:rsidP="007028B3">
      <w:pPr>
        <w:pStyle w:val="ListParagraph"/>
        <w:numPr>
          <w:ilvl w:val="0"/>
          <w:numId w:val="6"/>
        </w:numPr>
        <w:tabs>
          <w:tab w:val="left" w:pos="851"/>
        </w:tabs>
      </w:pPr>
      <w:r w:rsidRPr="00C4736F">
        <w:t>Аутентификация</w:t>
      </w:r>
    </w:p>
    <w:p w:rsidR="007028B3" w:rsidRPr="00C4736F" w:rsidRDefault="007028B3" w:rsidP="007028B3">
      <w:pPr>
        <w:pStyle w:val="ListParagraph"/>
        <w:tabs>
          <w:tab w:val="left" w:pos="851"/>
        </w:tabs>
        <w:ind w:left="2880"/>
      </w:pPr>
    </w:p>
    <w:p w:rsidR="008F4E42" w:rsidRPr="00C4736F" w:rsidRDefault="008F4E42" w:rsidP="008F4E42">
      <w:pPr>
        <w:tabs>
          <w:tab w:val="left" w:pos="851"/>
        </w:tabs>
      </w:pPr>
    </w:p>
    <w:p w:rsidR="008F4E42" w:rsidRPr="00C4736F" w:rsidRDefault="008F4E42" w:rsidP="00BA0213">
      <w:pPr>
        <w:pStyle w:val="Heading1"/>
        <w:rPr>
          <w:sz w:val="24"/>
          <w:szCs w:val="24"/>
        </w:rPr>
      </w:pPr>
      <w:bookmarkStart w:id="16" w:name="_Toc337476484"/>
      <w:bookmarkStart w:id="17" w:name="_Toc337476724"/>
      <w:r w:rsidRPr="00C4736F">
        <w:rPr>
          <w:sz w:val="24"/>
          <w:szCs w:val="24"/>
        </w:rPr>
        <w:t>Банковский модуль</w:t>
      </w:r>
      <w:bookmarkEnd w:id="16"/>
      <w:bookmarkEnd w:id="17"/>
    </w:p>
    <w:p w:rsidR="007365F8" w:rsidRPr="00C4736F" w:rsidRDefault="002A186C" w:rsidP="004A2A83">
      <w:pPr>
        <w:pStyle w:val="ListParagraph"/>
        <w:numPr>
          <w:ilvl w:val="0"/>
          <w:numId w:val="7"/>
        </w:numPr>
      </w:pPr>
      <w:r>
        <w:t>Зачисление денежных средств</w:t>
      </w:r>
      <w:r w:rsidR="004A2A83" w:rsidRPr="00C4736F">
        <w:t xml:space="preserve"> на расчетный счет</w:t>
      </w:r>
    </w:p>
    <w:p w:rsidR="004A2A83" w:rsidRPr="00C4736F" w:rsidRDefault="002A186C" w:rsidP="004A2A83">
      <w:pPr>
        <w:pStyle w:val="ListParagraph"/>
        <w:numPr>
          <w:ilvl w:val="0"/>
          <w:numId w:val="7"/>
        </w:numPr>
      </w:pPr>
      <w:r>
        <w:t>Разграничение прав доступа для администраторов и операционистов</w:t>
      </w:r>
    </w:p>
    <w:p w:rsidR="004A2A83" w:rsidRPr="00C4736F" w:rsidRDefault="004A2A83" w:rsidP="004A2A83">
      <w:pPr>
        <w:pStyle w:val="ListParagraph"/>
        <w:numPr>
          <w:ilvl w:val="1"/>
          <w:numId w:val="7"/>
        </w:numPr>
      </w:pPr>
      <w:r w:rsidRPr="00C4736F">
        <w:t>Администратор – добавление новых карточек, создание новых пользователей, выдача карточек, обязательные поля для создания новых пользователей</w:t>
      </w:r>
    </w:p>
    <w:p w:rsidR="004A2A83" w:rsidRPr="00C4736F" w:rsidRDefault="004A2A83" w:rsidP="004A2A83">
      <w:pPr>
        <w:pStyle w:val="ListParagraph"/>
        <w:numPr>
          <w:ilvl w:val="1"/>
          <w:numId w:val="7"/>
        </w:numPr>
      </w:pPr>
      <w:r w:rsidRPr="00C4736F">
        <w:t>Операционист – помощь в расчетных операциях, пополнение счета</w:t>
      </w:r>
      <w:bookmarkStart w:id="18" w:name="_GoBack"/>
      <w:r w:rsidR="00533CF0">
        <w:t>(</w:t>
      </w:r>
      <w:bookmarkEnd w:id="18"/>
      <w:r w:rsidR="00533CF0">
        <w:t>операционист через поиск находит нужного пользователя, от лица которого будет проводить операцию. Надо ли хранить информацию о том, какой именно операционист провел ту или иную операцию? Было бы неплохо. Или мы будем очень доверчивы?)</w:t>
      </w:r>
    </w:p>
    <w:p w:rsidR="004A2A83" w:rsidRPr="00C4736F" w:rsidRDefault="004C4F7C" w:rsidP="004A2A83">
      <w:pPr>
        <w:pStyle w:val="ListParagraph"/>
        <w:numPr>
          <w:ilvl w:val="0"/>
          <w:numId w:val="7"/>
        </w:numPr>
      </w:pPr>
      <w:r>
        <w:t>Капитализация процента</w:t>
      </w:r>
      <w:r w:rsidR="002A186C">
        <w:t xml:space="preserve"> денежных средств</w:t>
      </w:r>
      <w:r w:rsidR="004A2A83" w:rsidRPr="00C4736F">
        <w:t xml:space="preserve"> со счета</w:t>
      </w:r>
    </w:p>
    <w:p w:rsidR="004A2A83" w:rsidRPr="00C4736F" w:rsidRDefault="002A186C" w:rsidP="004A2A83">
      <w:pPr>
        <w:pStyle w:val="ListParagraph"/>
        <w:numPr>
          <w:ilvl w:val="0"/>
          <w:numId w:val="7"/>
        </w:numPr>
      </w:pPr>
      <w:r>
        <w:t>Начисление денежных средств</w:t>
      </w:r>
      <w:r w:rsidR="004A2A83" w:rsidRPr="00C4736F">
        <w:t xml:space="preserve"> по процентам</w:t>
      </w:r>
    </w:p>
    <w:p w:rsidR="004A2A83" w:rsidRPr="00C4736F" w:rsidRDefault="00FC2AEA" w:rsidP="004A2A83">
      <w:pPr>
        <w:pStyle w:val="ListParagraph"/>
        <w:numPr>
          <w:ilvl w:val="0"/>
          <w:numId w:val="7"/>
        </w:numPr>
      </w:pPr>
      <w:r w:rsidRPr="00C4736F">
        <w:t>Зач</w:t>
      </w:r>
      <w:r w:rsidR="002A186C">
        <w:t>исление денежных средств</w:t>
      </w:r>
      <w:r w:rsidRPr="00C4736F">
        <w:t xml:space="preserve"> на счет/снятие</w:t>
      </w:r>
    </w:p>
    <w:p w:rsidR="00FC2AEA" w:rsidRPr="00C4736F" w:rsidRDefault="002A186C" w:rsidP="004A2A83">
      <w:pPr>
        <w:pStyle w:val="ListParagraph"/>
        <w:numPr>
          <w:ilvl w:val="0"/>
          <w:numId w:val="7"/>
        </w:numPr>
      </w:pPr>
      <w:r>
        <w:t>ЕРИП</w:t>
      </w:r>
    </w:p>
    <w:p w:rsidR="00FC2AEA" w:rsidRPr="00C4736F" w:rsidRDefault="00FC2AEA" w:rsidP="004A2A83">
      <w:pPr>
        <w:pStyle w:val="ListParagraph"/>
        <w:numPr>
          <w:ilvl w:val="0"/>
          <w:numId w:val="7"/>
        </w:numPr>
      </w:pPr>
      <w:r w:rsidRPr="00C4736F">
        <w:t>Подготовка истории транзакций</w:t>
      </w:r>
    </w:p>
    <w:p w:rsidR="00BA0213" w:rsidRPr="00C4736F" w:rsidRDefault="00BA0213">
      <w:r w:rsidRPr="00C4736F">
        <w:br w:type="page"/>
      </w:r>
    </w:p>
    <w:p w:rsidR="00FC2AEA" w:rsidRPr="00C4736F" w:rsidRDefault="00FC2AEA" w:rsidP="00FC2AEA"/>
    <w:p w:rsidR="00FC2AEA" w:rsidRPr="00C4736F" w:rsidRDefault="00FC2AEA" w:rsidP="00FC2AEA"/>
    <w:p w:rsidR="00FC2AEA" w:rsidRPr="00C4736F" w:rsidRDefault="00FC2AEA" w:rsidP="00BA0213">
      <w:pPr>
        <w:pStyle w:val="Title"/>
        <w:rPr>
          <w:sz w:val="24"/>
          <w:szCs w:val="24"/>
        </w:rPr>
      </w:pPr>
      <w:r w:rsidRPr="00C4736F">
        <w:rPr>
          <w:sz w:val="24"/>
          <w:szCs w:val="24"/>
        </w:rPr>
        <w:t>4 Не функциональные требования</w:t>
      </w:r>
    </w:p>
    <w:p w:rsidR="00FC2AEA" w:rsidRPr="00C4736F" w:rsidRDefault="00FC2AEA" w:rsidP="00FC2AEA"/>
    <w:p w:rsidR="00FC2AEA" w:rsidRPr="00C4736F" w:rsidRDefault="00FC2AEA" w:rsidP="00BA0213">
      <w:pPr>
        <w:pStyle w:val="Heading1"/>
        <w:rPr>
          <w:sz w:val="24"/>
          <w:szCs w:val="24"/>
        </w:rPr>
      </w:pPr>
      <w:bookmarkStart w:id="19" w:name="_Toc337476485"/>
      <w:bookmarkStart w:id="20" w:name="_Toc337476725"/>
      <w:r w:rsidRPr="00C4736F">
        <w:rPr>
          <w:sz w:val="24"/>
          <w:szCs w:val="24"/>
        </w:rPr>
        <w:t>Требования к ПО</w:t>
      </w:r>
      <w:bookmarkEnd w:id="19"/>
      <w:bookmarkEnd w:id="20"/>
    </w:p>
    <w:p w:rsidR="00FC2AEA" w:rsidRPr="00C4736F" w:rsidRDefault="00FC2AEA" w:rsidP="00FC2AEA"/>
    <w:p w:rsidR="00FC2AEA" w:rsidRPr="00C4736F" w:rsidRDefault="00FC2AEA" w:rsidP="00BA0213">
      <w:pPr>
        <w:pStyle w:val="Heading2"/>
        <w:rPr>
          <w:sz w:val="24"/>
          <w:szCs w:val="24"/>
        </w:rPr>
      </w:pPr>
      <w:bookmarkStart w:id="21" w:name="_Toc337476486"/>
      <w:bookmarkStart w:id="22" w:name="_Toc337476726"/>
      <w:r w:rsidRPr="00C4736F">
        <w:rPr>
          <w:sz w:val="24"/>
          <w:szCs w:val="24"/>
        </w:rPr>
        <w:t>Клиент:</w:t>
      </w:r>
      <w:bookmarkEnd w:id="21"/>
      <w:bookmarkEnd w:id="22"/>
    </w:p>
    <w:p w:rsidR="00FC2AEA" w:rsidRPr="00C4736F" w:rsidRDefault="00FC2AEA" w:rsidP="00FC2AEA">
      <w:pPr>
        <w:pStyle w:val="ListParagraph"/>
        <w:numPr>
          <w:ilvl w:val="0"/>
          <w:numId w:val="8"/>
        </w:numPr>
      </w:pPr>
      <w:r w:rsidRPr="00C4736F">
        <w:t xml:space="preserve">Браузер </w:t>
      </w:r>
      <w:r w:rsidRPr="00C4736F">
        <w:rPr>
          <w:lang w:val="en-US"/>
        </w:rPr>
        <w:t>Chrome</w:t>
      </w:r>
      <w:r w:rsidRPr="00C4736F">
        <w:t xml:space="preserve"> 20 и выше, </w:t>
      </w:r>
      <w:r w:rsidRPr="00C4736F">
        <w:rPr>
          <w:lang w:val="en-US"/>
        </w:rPr>
        <w:t>Mozilla</w:t>
      </w:r>
      <w:r w:rsidRPr="00C4736F">
        <w:t xml:space="preserve"> 13 и выше, </w:t>
      </w:r>
      <w:r w:rsidRPr="00C4736F">
        <w:rPr>
          <w:lang w:val="en-US"/>
        </w:rPr>
        <w:t>Safari</w:t>
      </w:r>
      <w:r w:rsidRPr="00C4736F">
        <w:t xml:space="preserve"> 6 и выше</w:t>
      </w:r>
    </w:p>
    <w:p w:rsidR="00BA0213" w:rsidRPr="00C4736F" w:rsidRDefault="00BA0213" w:rsidP="00FC2AEA">
      <w:pPr>
        <w:rPr>
          <w:b/>
        </w:rPr>
      </w:pPr>
    </w:p>
    <w:p w:rsidR="00FC2AEA" w:rsidRPr="00C4736F" w:rsidRDefault="00FC2AEA" w:rsidP="00BA0213">
      <w:pPr>
        <w:pStyle w:val="Heading2"/>
        <w:rPr>
          <w:sz w:val="24"/>
          <w:szCs w:val="24"/>
        </w:rPr>
      </w:pPr>
      <w:bookmarkStart w:id="23" w:name="_Toc337476487"/>
      <w:bookmarkStart w:id="24" w:name="_Toc337476727"/>
      <w:r w:rsidRPr="00C4736F">
        <w:rPr>
          <w:sz w:val="24"/>
          <w:szCs w:val="24"/>
        </w:rPr>
        <w:t>Сервер:</w:t>
      </w:r>
      <w:bookmarkEnd w:id="23"/>
      <w:bookmarkEnd w:id="24"/>
    </w:p>
    <w:p w:rsidR="00FC2AEA" w:rsidRPr="00C4736F" w:rsidRDefault="00FC2AEA" w:rsidP="00FC2AEA">
      <w:pPr>
        <w:pStyle w:val="ListParagraph"/>
        <w:numPr>
          <w:ilvl w:val="0"/>
          <w:numId w:val="9"/>
        </w:numPr>
      </w:pPr>
      <w:r w:rsidRPr="00C4736F">
        <w:t>Клиентская часть</w:t>
      </w:r>
    </w:p>
    <w:p w:rsidR="00EB2F92" w:rsidRPr="00C4736F" w:rsidRDefault="00EB2F92" w:rsidP="00EB2F92">
      <w:pPr>
        <w:pStyle w:val="ListParagraph"/>
        <w:numPr>
          <w:ilvl w:val="0"/>
          <w:numId w:val="12"/>
        </w:numPr>
        <w:rPr>
          <w:lang w:eastAsia="ru-RU"/>
        </w:rPr>
      </w:pPr>
      <w:r w:rsidRPr="00C4736F">
        <w:rPr>
          <w:lang w:eastAsia="ru-RU"/>
        </w:rPr>
        <w:t>15 Мб свободного места на жестком диске (для самой системы управления содержимым) и дополнительное для нестандартных модулей и медиа.</w:t>
      </w:r>
    </w:p>
    <w:p w:rsidR="00EB2F92" w:rsidRPr="00C4736F" w:rsidRDefault="00EB2F92" w:rsidP="00EB2F92">
      <w:pPr>
        <w:pStyle w:val="ListParagraph"/>
        <w:numPr>
          <w:ilvl w:val="0"/>
          <w:numId w:val="12"/>
        </w:numPr>
        <w:rPr>
          <w:lang w:eastAsia="ru-RU"/>
        </w:rPr>
      </w:pPr>
      <w:r w:rsidRPr="00C4736F">
        <w:rPr>
          <w:lang w:val="en-US" w:eastAsia="ru-RU"/>
        </w:rPr>
        <w:t>Apache</w:t>
      </w:r>
      <w:r w:rsidRPr="00C4736F">
        <w:rPr>
          <w:lang w:eastAsia="ru-RU"/>
        </w:rPr>
        <w:t xml:space="preserve">, </w:t>
      </w:r>
      <w:r w:rsidRPr="00C4736F">
        <w:rPr>
          <w:lang w:val="en-US" w:eastAsia="ru-RU"/>
        </w:rPr>
        <w:t>Nginx</w:t>
      </w:r>
      <w:r w:rsidRPr="00C4736F">
        <w:rPr>
          <w:lang w:eastAsia="ru-RU"/>
        </w:rPr>
        <w:t>, или</w:t>
      </w:r>
      <w:r w:rsidRPr="00C4736F">
        <w:rPr>
          <w:lang w:val="en-US" w:eastAsia="ru-RU"/>
        </w:rPr>
        <w:t>MicrosoftIIS</w:t>
      </w:r>
    </w:p>
    <w:p w:rsidR="00EB2F92" w:rsidRPr="00C4736F" w:rsidRDefault="00EB2F92" w:rsidP="00EB2F92">
      <w:pPr>
        <w:pStyle w:val="ListParagraph"/>
        <w:numPr>
          <w:ilvl w:val="0"/>
          <w:numId w:val="12"/>
        </w:numPr>
        <w:rPr>
          <w:lang w:eastAsia="ru-RU"/>
        </w:rPr>
      </w:pPr>
      <w:r w:rsidRPr="00C4736F">
        <w:rPr>
          <w:lang w:val="en-US" w:eastAsia="ru-RU"/>
        </w:rPr>
        <w:t>MySQL</w:t>
      </w:r>
      <w:r w:rsidRPr="00C4736F">
        <w:rPr>
          <w:lang w:eastAsia="ru-RU"/>
        </w:rPr>
        <w:t xml:space="preserve"> 5.0.15 иливышес</w:t>
      </w:r>
      <w:r w:rsidRPr="00C4736F">
        <w:rPr>
          <w:lang w:val="en-US" w:eastAsia="ru-RU"/>
        </w:rPr>
        <w:t>PDO</w:t>
      </w:r>
      <w:r w:rsidRPr="00C4736F">
        <w:rPr>
          <w:lang w:eastAsia="ru-RU"/>
        </w:rPr>
        <w:t xml:space="preserve">, </w:t>
      </w:r>
      <w:r w:rsidRPr="00C4736F">
        <w:rPr>
          <w:lang w:val="en-US" w:eastAsia="ru-RU"/>
        </w:rPr>
        <w:t>PostgreSQL</w:t>
      </w:r>
      <w:r w:rsidRPr="00C4736F">
        <w:rPr>
          <w:lang w:eastAsia="ru-RU"/>
        </w:rPr>
        <w:t xml:space="preserve"> 8.3 иливышес</w:t>
      </w:r>
      <w:r w:rsidRPr="00C4736F">
        <w:rPr>
          <w:lang w:val="en-US" w:eastAsia="ru-RU"/>
        </w:rPr>
        <w:t>PDO</w:t>
      </w:r>
      <w:r w:rsidRPr="00C4736F">
        <w:rPr>
          <w:lang w:eastAsia="ru-RU"/>
        </w:rPr>
        <w:t xml:space="preserve">, </w:t>
      </w:r>
      <w:r w:rsidRPr="00C4736F">
        <w:rPr>
          <w:lang w:val="en-US" w:eastAsia="ru-RU"/>
        </w:rPr>
        <w:t>SQLite</w:t>
      </w:r>
      <w:r w:rsidRPr="00C4736F">
        <w:rPr>
          <w:lang w:eastAsia="ru-RU"/>
        </w:rPr>
        <w:t xml:space="preserve"> 3.3.7 иливыше</w:t>
      </w:r>
      <w:r w:rsidRPr="00C4736F">
        <w:rPr>
          <w:lang w:eastAsia="ru-RU"/>
        </w:rPr>
        <w:br/>
        <w:t xml:space="preserve">Замечание: </w:t>
      </w:r>
      <w:r w:rsidRPr="00C4736F">
        <w:rPr>
          <w:lang w:val="en-US" w:eastAsia="ru-RU"/>
        </w:rPr>
        <w:t>MicrosoftSQLServer</w:t>
      </w:r>
      <w:r w:rsidRPr="00C4736F">
        <w:rPr>
          <w:lang w:eastAsia="ru-RU"/>
        </w:rPr>
        <w:t>и</w:t>
      </w:r>
      <w:r w:rsidRPr="00C4736F">
        <w:rPr>
          <w:lang w:val="en-US" w:eastAsia="ru-RU"/>
        </w:rPr>
        <w:t>Oracle</w:t>
      </w:r>
      <w:r w:rsidRPr="00C4736F">
        <w:rPr>
          <w:lang w:eastAsia="ru-RU"/>
        </w:rPr>
        <w:t>поддерживаются при установке дополнительных модулей.</w:t>
      </w:r>
    </w:p>
    <w:p w:rsidR="00EB2F92" w:rsidRPr="00C4736F" w:rsidRDefault="00EB2F92" w:rsidP="00EB2F92">
      <w:pPr>
        <w:pStyle w:val="ListParagraph"/>
        <w:numPr>
          <w:ilvl w:val="0"/>
          <w:numId w:val="12"/>
        </w:numPr>
        <w:rPr>
          <w:lang w:val="en-US" w:eastAsia="ru-RU"/>
        </w:rPr>
      </w:pPr>
      <w:r w:rsidRPr="00C4736F">
        <w:rPr>
          <w:lang w:val="en-US" w:eastAsia="ru-RU"/>
        </w:rPr>
        <w:t xml:space="preserve">PHP 5.2.5 </w:t>
      </w:r>
      <w:r w:rsidRPr="00C4736F">
        <w:rPr>
          <w:lang w:eastAsia="ru-RU"/>
        </w:rPr>
        <w:t>или выше</w:t>
      </w:r>
      <w:r w:rsidRPr="00C4736F">
        <w:rPr>
          <w:lang w:val="en-US" w:eastAsia="ru-RU"/>
        </w:rPr>
        <w:t xml:space="preserve"> (</w:t>
      </w:r>
      <w:r w:rsidRPr="00C4736F">
        <w:rPr>
          <w:lang w:eastAsia="ru-RU"/>
        </w:rPr>
        <w:t xml:space="preserve">рекомендуется </w:t>
      </w:r>
      <w:r w:rsidRPr="00C4736F">
        <w:rPr>
          <w:lang w:val="en-US" w:eastAsia="ru-RU"/>
        </w:rPr>
        <w:t>5.3)</w:t>
      </w:r>
      <w:r w:rsidRPr="00C4736F">
        <w:rPr>
          <w:lang w:val="en-US" w:eastAsia="ru-RU"/>
        </w:rPr>
        <w:br/>
      </w:r>
    </w:p>
    <w:p w:rsidR="00FC2AEA" w:rsidRPr="00C4736F" w:rsidRDefault="00FC2AEA" w:rsidP="00FC2AEA">
      <w:pPr>
        <w:pStyle w:val="ListParagraph"/>
        <w:numPr>
          <w:ilvl w:val="0"/>
          <w:numId w:val="9"/>
        </w:numPr>
      </w:pPr>
      <w:r w:rsidRPr="00C4736F">
        <w:t>Биллинговая система</w:t>
      </w:r>
    </w:p>
    <w:p w:rsidR="00FC2AEA" w:rsidRPr="00C4736F" w:rsidRDefault="00FC2AEA" w:rsidP="00FC2AEA">
      <w:pPr>
        <w:pStyle w:val="ListParagraph"/>
        <w:numPr>
          <w:ilvl w:val="1"/>
          <w:numId w:val="9"/>
        </w:numPr>
      </w:pPr>
      <w:r w:rsidRPr="00C4736F">
        <w:t>Установленный на сервере .NE</w:t>
      </w:r>
      <w:r w:rsidRPr="00C4736F">
        <w:rPr>
          <w:lang w:val="en-US"/>
        </w:rPr>
        <w:t>TFramework</w:t>
      </w:r>
      <w:r w:rsidRPr="00C4736F">
        <w:t xml:space="preserve"> 4.0 и выше</w:t>
      </w:r>
    </w:p>
    <w:p w:rsidR="00BA0213" w:rsidRPr="00C4736F" w:rsidRDefault="00BA0213" w:rsidP="00BA0213">
      <w:pPr>
        <w:pStyle w:val="ListParagraph"/>
        <w:ind w:left="1440"/>
      </w:pPr>
    </w:p>
    <w:p w:rsidR="00FC2AEA" w:rsidRPr="00C4736F" w:rsidRDefault="00FC2AEA" w:rsidP="00FC2AEA">
      <w:pPr>
        <w:pStyle w:val="ListParagraph"/>
        <w:numPr>
          <w:ilvl w:val="0"/>
          <w:numId w:val="9"/>
        </w:numPr>
      </w:pPr>
      <w:r w:rsidRPr="00C4736F">
        <w:t>Банковский сервер</w:t>
      </w:r>
    </w:p>
    <w:p w:rsidR="00FC2AEA" w:rsidRPr="00C4736F" w:rsidRDefault="00FC2AEA" w:rsidP="00FC2AEA">
      <w:pPr>
        <w:pStyle w:val="ListParagraph"/>
        <w:numPr>
          <w:ilvl w:val="1"/>
          <w:numId w:val="9"/>
        </w:numPr>
      </w:pPr>
      <w:r w:rsidRPr="00C4736F">
        <w:t>Установленный на сервере .</w:t>
      </w:r>
      <w:r w:rsidRPr="00C4736F">
        <w:rPr>
          <w:lang w:val="en-US"/>
        </w:rPr>
        <w:t>NETFramework</w:t>
      </w:r>
      <w:r w:rsidRPr="00C4736F">
        <w:t xml:space="preserve"> 4.0 и выше</w:t>
      </w:r>
    </w:p>
    <w:p w:rsidR="00FC2AEA" w:rsidRPr="00C4736F" w:rsidRDefault="00FC2AEA" w:rsidP="00FC2AEA"/>
    <w:p w:rsidR="00F02E32" w:rsidRPr="00C4736F" w:rsidRDefault="00F02E32" w:rsidP="00FC2AEA">
      <w:pPr>
        <w:rPr>
          <w:b/>
        </w:rPr>
      </w:pPr>
    </w:p>
    <w:p w:rsidR="00F02E32" w:rsidRPr="00C4736F" w:rsidRDefault="00F02E32" w:rsidP="00FC2AEA">
      <w:pPr>
        <w:rPr>
          <w:b/>
        </w:rPr>
      </w:pPr>
    </w:p>
    <w:p w:rsidR="00FC2AEA" w:rsidRPr="00C4736F" w:rsidRDefault="00FC2AEA" w:rsidP="00BA0213">
      <w:pPr>
        <w:pStyle w:val="Heading1"/>
        <w:rPr>
          <w:sz w:val="24"/>
          <w:szCs w:val="24"/>
        </w:rPr>
      </w:pPr>
      <w:bookmarkStart w:id="25" w:name="_Toc337476488"/>
      <w:bookmarkStart w:id="26" w:name="_Toc337476728"/>
      <w:r w:rsidRPr="00C4736F">
        <w:rPr>
          <w:sz w:val="24"/>
          <w:szCs w:val="24"/>
        </w:rPr>
        <w:t>Требования к производительности</w:t>
      </w:r>
      <w:bookmarkEnd w:id="25"/>
      <w:bookmarkEnd w:id="26"/>
    </w:p>
    <w:p w:rsidR="00DD412A" w:rsidRPr="00C4736F" w:rsidRDefault="00DD412A" w:rsidP="00F02E32">
      <w:pPr>
        <w:pStyle w:val="ListParagraph"/>
        <w:numPr>
          <w:ilvl w:val="0"/>
          <w:numId w:val="8"/>
        </w:numPr>
      </w:pPr>
      <w:r w:rsidRPr="00C4736F">
        <w:t>Открытие окна</w:t>
      </w:r>
    </w:p>
    <w:p w:rsidR="00DD412A" w:rsidRPr="00C4736F" w:rsidRDefault="00DD412A" w:rsidP="00DD412A">
      <w:pPr>
        <w:ind w:firstLine="720"/>
      </w:pPr>
      <w:r w:rsidRPr="00C4736F">
        <w:t>Открытие каждого окна должно занимать не более 3 секунд</w:t>
      </w:r>
      <w:r w:rsidR="00DB7280" w:rsidRPr="00C4736F">
        <w:t>при скорости интернет соединения не менее 20 мбит/с</w:t>
      </w:r>
    </w:p>
    <w:p w:rsidR="00DD412A" w:rsidRPr="00C4736F" w:rsidRDefault="00DD412A" w:rsidP="00DD412A">
      <w:pPr>
        <w:ind w:firstLine="720"/>
      </w:pPr>
    </w:p>
    <w:p w:rsidR="00DD412A" w:rsidRPr="00C4736F" w:rsidRDefault="00DD412A" w:rsidP="00F02E32">
      <w:pPr>
        <w:pStyle w:val="ListParagraph"/>
        <w:numPr>
          <w:ilvl w:val="0"/>
          <w:numId w:val="8"/>
        </w:numPr>
      </w:pPr>
      <w:r w:rsidRPr="00C4736F">
        <w:t>Генерация отчета</w:t>
      </w:r>
    </w:p>
    <w:p w:rsidR="00DD412A" w:rsidRPr="00C4736F" w:rsidRDefault="00DD412A" w:rsidP="00DD412A">
      <w:pPr>
        <w:ind w:firstLine="720"/>
      </w:pPr>
      <w:r w:rsidRPr="00C4736F">
        <w:t>Генерация отчета должна происходить в течении не более 20 секунд при скорости интернет соединения не менее 20 мбит/с</w:t>
      </w:r>
    </w:p>
    <w:p w:rsidR="00DD412A" w:rsidRPr="00C4736F" w:rsidRDefault="00DD412A" w:rsidP="00DD412A">
      <w:pPr>
        <w:ind w:firstLine="720"/>
      </w:pPr>
    </w:p>
    <w:p w:rsidR="00DD412A" w:rsidRPr="00C4736F" w:rsidRDefault="00DD412A" w:rsidP="00DD412A">
      <w:pPr>
        <w:ind w:firstLine="720"/>
      </w:pPr>
    </w:p>
    <w:p w:rsidR="00DD412A" w:rsidRPr="00C4736F" w:rsidRDefault="00DD412A" w:rsidP="00DD412A"/>
    <w:p w:rsidR="00DD412A" w:rsidRPr="00C4736F" w:rsidRDefault="00DD412A" w:rsidP="00BA0213">
      <w:pPr>
        <w:pStyle w:val="Heading1"/>
        <w:rPr>
          <w:sz w:val="24"/>
          <w:szCs w:val="24"/>
        </w:rPr>
      </w:pPr>
      <w:bookmarkStart w:id="27" w:name="_Toc337476489"/>
      <w:bookmarkStart w:id="28" w:name="_Toc337476729"/>
      <w:r w:rsidRPr="00C4736F">
        <w:rPr>
          <w:sz w:val="24"/>
          <w:szCs w:val="24"/>
        </w:rPr>
        <w:lastRenderedPageBreak/>
        <w:t>Документация</w:t>
      </w:r>
      <w:bookmarkEnd w:id="27"/>
      <w:bookmarkEnd w:id="28"/>
    </w:p>
    <w:p w:rsidR="004C4F7C" w:rsidRDefault="004C4F7C" w:rsidP="004C4F7C">
      <w:pPr>
        <w:pStyle w:val="ListParagraph"/>
        <w:numPr>
          <w:ilvl w:val="0"/>
          <w:numId w:val="8"/>
        </w:numPr>
      </w:pPr>
      <w:r>
        <w:t>ТЗ</w:t>
      </w:r>
      <w:r w:rsidR="00DD412A" w:rsidRPr="00C4736F">
        <w:t>(данный документ) должен поставляться вместе с продуктом</w:t>
      </w:r>
    </w:p>
    <w:p w:rsidR="004C4F7C" w:rsidRPr="00C4736F" w:rsidRDefault="004C4F7C" w:rsidP="004C4F7C">
      <w:pPr>
        <w:pStyle w:val="ListParagraph"/>
        <w:numPr>
          <w:ilvl w:val="0"/>
          <w:numId w:val="8"/>
        </w:numPr>
      </w:pPr>
      <w:r>
        <w:t xml:space="preserve">Проект-план </w:t>
      </w:r>
    </w:p>
    <w:p w:rsidR="00BA0213" w:rsidRPr="00C4736F" w:rsidRDefault="00DD412A" w:rsidP="00DD412A">
      <w:r w:rsidRPr="00C4736F">
        <w:tab/>
      </w:r>
    </w:p>
    <w:p w:rsidR="00BA0213" w:rsidRPr="00C4736F" w:rsidRDefault="00BA0213">
      <w:r w:rsidRPr="00C4736F">
        <w:br w:type="page"/>
      </w:r>
    </w:p>
    <w:p w:rsidR="00DD412A" w:rsidRPr="00C4736F" w:rsidRDefault="00DD412A" w:rsidP="00DD412A"/>
    <w:p w:rsidR="00DD412A" w:rsidRPr="00C4736F" w:rsidRDefault="00C534F8" w:rsidP="00BA0213">
      <w:pPr>
        <w:pStyle w:val="Title"/>
        <w:rPr>
          <w:sz w:val="24"/>
          <w:szCs w:val="24"/>
        </w:rPr>
      </w:pPr>
      <w:r w:rsidRPr="00C4736F">
        <w:rPr>
          <w:sz w:val="24"/>
          <w:szCs w:val="24"/>
        </w:rPr>
        <w:t>5 Проект-план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4F7C" w:rsidTr="004C4F7C">
        <w:tc>
          <w:tcPr>
            <w:tcW w:w="2840" w:type="dxa"/>
          </w:tcPr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Дата</w:t>
            </w:r>
          </w:p>
        </w:tc>
        <w:tc>
          <w:tcPr>
            <w:tcW w:w="2841" w:type="dxa"/>
          </w:tcPr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Выполненые задачи</w:t>
            </w:r>
          </w:p>
        </w:tc>
        <w:tc>
          <w:tcPr>
            <w:tcW w:w="2841" w:type="dxa"/>
          </w:tcPr>
          <w:p w:rsidR="004C4F7C" w:rsidRPr="00071E41" w:rsidRDefault="004C4F7C" w:rsidP="00FC2AEA">
            <w:pPr>
              <w:rPr>
                <w:sz w:val="20"/>
                <w:szCs w:val="20"/>
                <w:lang w:val="mk-MK"/>
              </w:rPr>
            </w:pPr>
            <w:r w:rsidRPr="00071E41">
              <w:rPr>
                <w:sz w:val="20"/>
                <w:szCs w:val="20"/>
              </w:rPr>
              <w:t>Разработчик</w:t>
            </w:r>
          </w:p>
        </w:tc>
      </w:tr>
      <w:tr w:rsidR="004C4F7C" w:rsidTr="004C4F7C">
        <w:tc>
          <w:tcPr>
            <w:tcW w:w="2840" w:type="dxa"/>
          </w:tcPr>
          <w:p w:rsidR="004C4F7C" w:rsidRPr="00071E41" w:rsidRDefault="004C4F7C" w:rsidP="00FC2AEA">
            <w:pPr>
              <w:rPr>
                <w:sz w:val="20"/>
                <w:szCs w:val="20"/>
                <w:lang w:val="mk-MK"/>
              </w:rPr>
            </w:pPr>
            <w:r w:rsidRPr="00071E41">
              <w:rPr>
                <w:sz w:val="20"/>
                <w:szCs w:val="20"/>
                <w:lang w:val="mk-MK"/>
              </w:rPr>
              <w:t>23.10.2012</w:t>
            </w:r>
          </w:p>
        </w:tc>
        <w:tc>
          <w:tcPr>
            <w:tcW w:w="2841" w:type="dxa"/>
          </w:tcPr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Проектирование и создание баз данных</w:t>
            </w:r>
          </w:p>
        </w:tc>
        <w:tc>
          <w:tcPr>
            <w:tcW w:w="2841" w:type="dxa"/>
          </w:tcPr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Концевой</w:t>
            </w:r>
          </w:p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Обухова</w:t>
            </w:r>
          </w:p>
        </w:tc>
      </w:tr>
      <w:tr w:rsidR="004C4F7C" w:rsidTr="004C4F7C">
        <w:tc>
          <w:tcPr>
            <w:tcW w:w="2840" w:type="dxa"/>
          </w:tcPr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27.10.2012</w:t>
            </w:r>
          </w:p>
        </w:tc>
        <w:tc>
          <w:tcPr>
            <w:tcW w:w="2841" w:type="dxa"/>
          </w:tcPr>
          <w:p w:rsidR="004C4F7C" w:rsidRPr="00071E41" w:rsidRDefault="004C4F7C" w:rsidP="00071E41">
            <w:pPr>
              <w:pStyle w:val="NoSpacing"/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Просмотр баланса карт-счета</w:t>
            </w:r>
            <w:r w:rsidR="00071E41" w:rsidRPr="00071E41">
              <w:rPr>
                <w:sz w:val="20"/>
                <w:szCs w:val="20"/>
              </w:rPr>
              <w:t>, п</w:t>
            </w:r>
            <w:r w:rsidRPr="00071E41">
              <w:rPr>
                <w:sz w:val="20"/>
                <w:szCs w:val="20"/>
              </w:rPr>
              <w:t>росмотр истории платежей</w:t>
            </w:r>
            <w:r w:rsidR="00071E41" w:rsidRPr="00071E41">
              <w:rPr>
                <w:sz w:val="20"/>
                <w:szCs w:val="20"/>
              </w:rPr>
              <w:t>, п</w:t>
            </w:r>
            <w:r w:rsidRPr="00071E41">
              <w:rPr>
                <w:sz w:val="20"/>
                <w:szCs w:val="20"/>
              </w:rPr>
              <w:t>одготовка платежных поручений</w:t>
            </w:r>
            <w:r w:rsidR="00071E41" w:rsidRPr="00071E41">
              <w:rPr>
                <w:sz w:val="20"/>
                <w:szCs w:val="20"/>
              </w:rPr>
              <w:t>, п</w:t>
            </w:r>
            <w:r w:rsidRPr="00071E41">
              <w:rPr>
                <w:sz w:val="20"/>
                <w:szCs w:val="20"/>
              </w:rPr>
              <w:t>ополнение счета</w:t>
            </w:r>
            <w:r w:rsidR="00071E41" w:rsidRPr="00071E41">
              <w:rPr>
                <w:sz w:val="20"/>
                <w:szCs w:val="20"/>
              </w:rPr>
              <w:t>, п</w:t>
            </w:r>
            <w:r w:rsidRPr="00071E41">
              <w:rPr>
                <w:sz w:val="20"/>
                <w:szCs w:val="20"/>
              </w:rPr>
              <w:t>росмотр номера платежного поручения</w:t>
            </w:r>
          </w:p>
          <w:p w:rsidR="004C4F7C" w:rsidRPr="00071E41" w:rsidRDefault="004C4F7C" w:rsidP="004C4F7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  <w:p w:rsidR="004C4F7C" w:rsidRPr="00071E41" w:rsidRDefault="004C4F7C" w:rsidP="00FC2AEA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Ваницкий</w:t>
            </w:r>
          </w:p>
        </w:tc>
      </w:tr>
      <w:tr w:rsidR="004C4F7C" w:rsidTr="004C4F7C">
        <w:tc>
          <w:tcPr>
            <w:tcW w:w="2840" w:type="dxa"/>
          </w:tcPr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31.10.2012</w:t>
            </w:r>
          </w:p>
        </w:tc>
        <w:tc>
          <w:tcPr>
            <w:tcW w:w="2841" w:type="dxa"/>
          </w:tcPr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Реализация предоставления информации о пользователе и создание новых пользователей</w:t>
            </w:r>
          </w:p>
        </w:tc>
        <w:tc>
          <w:tcPr>
            <w:tcW w:w="2841" w:type="dxa"/>
          </w:tcPr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Концевой</w:t>
            </w:r>
          </w:p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Обухова</w:t>
            </w:r>
          </w:p>
        </w:tc>
      </w:tr>
      <w:tr w:rsidR="004C4F7C" w:rsidTr="004C4F7C">
        <w:tc>
          <w:tcPr>
            <w:tcW w:w="2840" w:type="dxa"/>
          </w:tcPr>
          <w:p w:rsidR="004C4F7C" w:rsidRPr="00071E41" w:rsidRDefault="004C4F7C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08.11.2012</w:t>
            </w:r>
          </w:p>
        </w:tc>
        <w:tc>
          <w:tcPr>
            <w:tcW w:w="2841" w:type="dxa"/>
          </w:tcPr>
          <w:p w:rsidR="004C4F7C" w:rsidRPr="00071E41" w:rsidRDefault="004C4F7C" w:rsidP="00071E41">
            <w:pPr>
              <w:pStyle w:val="NoSpacing"/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Сохранение платежки в черновик</w:t>
            </w:r>
          </w:p>
          <w:p w:rsidR="004C4F7C" w:rsidRPr="00071E41" w:rsidRDefault="004C4F7C" w:rsidP="00071E41">
            <w:pPr>
              <w:pStyle w:val="NoSpacing"/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 xml:space="preserve">Шаблоны платежек </w:t>
            </w:r>
          </w:p>
          <w:p w:rsidR="004C4F7C" w:rsidRPr="00071E41" w:rsidRDefault="004C4F7C" w:rsidP="00071E41">
            <w:pPr>
              <w:pStyle w:val="NoSpacing"/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Распечатать отчет по выбранным платежам</w:t>
            </w:r>
          </w:p>
          <w:p w:rsidR="004C4F7C" w:rsidRPr="00071E41" w:rsidRDefault="004C4F7C" w:rsidP="00071E41">
            <w:pPr>
              <w:pStyle w:val="NoSpacing"/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Подача заявки на создание карточки</w:t>
            </w:r>
          </w:p>
          <w:p w:rsidR="004C4F7C" w:rsidRPr="00071E41" w:rsidRDefault="004C4F7C" w:rsidP="00071E41">
            <w:pPr>
              <w:pStyle w:val="NoSpacing"/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Поиск по истории(по пунктам: дата, валюта, рассчетный счет, по доп. Информации)</w:t>
            </w:r>
          </w:p>
          <w:p w:rsidR="004C4F7C" w:rsidRPr="00071E41" w:rsidRDefault="004C4F7C" w:rsidP="00FC2AEA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C4F7C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 xml:space="preserve"> Ваницкий</w:t>
            </w:r>
          </w:p>
        </w:tc>
      </w:tr>
      <w:tr w:rsidR="00071E41" w:rsidTr="004C4F7C">
        <w:tc>
          <w:tcPr>
            <w:tcW w:w="2840" w:type="dxa"/>
          </w:tcPr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22.11.2012</w:t>
            </w:r>
          </w:p>
        </w:tc>
        <w:tc>
          <w:tcPr>
            <w:tcW w:w="2841" w:type="dxa"/>
          </w:tcPr>
          <w:p w:rsidR="00071E41" w:rsidRPr="00071E41" w:rsidRDefault="00071E41" w:rsidP="00071E41">
            <w:pPr>
              <w:pStyle w:val="NoSpacing"/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Информация о текущем статусе платежа:</w:t>
            </w:r>
          </w:p>
          <w:p w:rsidR="00071E41" w:rsidRPr="00071E41" w:rsidRDefault="00071E41" w:rsidP="00071E41">
            <w:pPr>
              <w:pStyle w:val="NoSpacing"/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Предоставление информации о курсах валют</w:t>
            </w:r>
          </w:p>
          <w:p w:rsidR="00071E41" w:rsidRPr="00071E41" w:rsidRDefault="00071E41" w:rsidP="00071E41">
            <w:pPr>
              <w:pStyle w:val="NoSpacing"/>
            </w:pPr>
            <w:r w:rsidRPr="00071E41">
              <w:rPr>
                <w:sz w:val="20"/>
                <w:szCs w:val="20"/>
              </w:rPr>
              <w:t>Валидация обязательных полей</w:t>
            </w:r>
          </w:p>
        </w:tc>
        <w:tc>
          <w:tcPr>
            <w:tcW w:w="2841" w:type="dxa"/>
          </w:tcPr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Ваницкий</w:t>
            </w:r>
          </w:p>
        </w:tc>
      </w:tr>
      <w:tr w:rsidR="00071E41" w:rsidTr="004C4F7C">
        <w:tc>
          <w:tcPr>
            <w:tcW w:w="2840" w:type="dxa"/>
          </w:tcPr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22.11.2012</w:t>
            </w:r>
          </w:p>
        </w:tc>
        <w:tc>
          <w:tcPr>
            <w:tcW w:w="2841" w:type="dxa"/>
          </w:tcPr>
          <w:p w:rsidR="00071E41" w:rsidRPr="00513549" w:rsidRDefault="00071E41" w:rsidP="00071E41">
            <w:pPr>
              <w:pStyle w:val="NoSpacing"/>
              <w:rPr>
                <w:sz w:val="20"/>
                <w:szCs w:val="20"/>
              </w:rPr>
            </w:pPr>
            <w:r w:rsidRPr="00513549">
              <w:rPr>
                <w:sz w:val="20"/>
                <w:szCs w:val="20"/>
              </w:rPr>
              <w:t>Реализация 70% функциональности</w:t>
            </w:r>
          </w:p>
        </w:tc>
        <w:tc>
          <w:tcPr>
            <w:tcW w:w="2841" w:type="dxa"/>
          </w:tcPr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Концевой</w:t>
            </w:r>
          </w:p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Обухова</w:t>
            </w:r>
          </w:p>
        </w:tc>
      </w:tr>
      <w:tr w:rsidR="00071E41" w:rsidTr="004C4F7C">
        <w:tc>
          <w:tcPr>
            <w:tcW w:w="2840" w:type="dxa"/>
          </w:tcPr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15.12.2012</w:t>
            </w:r>
          </w:p>
        </w:tc>
        <w:tc>
          <w:tcPr>
            <w:tcW w:w="2841" w:type="dxa"/>
          </w:tcPr>
          <w:p w:rsidR="00071E41" w:rsidRPr="00513549" w:rsidRDefault="00071E41" w:rsidP="00071E41">
            <w:pPr>
              <w:pStyle w:val="NoSpacing"/>
              <w:rPr>
                <w:sz w:val="20"/>
                <w:szCs w:val="20"/>
              </w:rPr>
            </w:pPr>
            <w:r w:rsidRPr="00513549">
              <w:rPr>
                <w:sz w:val="20"/>
                <w:szCs w:val="20"/>
              </w:rPr>
              <w:t>Реализация 100% функциональности</w:t>
            </w:r>
          </w:p>
        </w:tc>
        <w:tc>
          <w:tcPr>
            <w:tcW w:w="2841" w:type="dxa"/>
          </w:tcPr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 xml:space="preserve">Концевой </w:t>
            </w:r>
          </w:p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Обухова</w:t>
            </w:r>
          </w:p>
        </w:tc>
      </w:tr>
      <w:tr w:rsidR="00071E41" w:rsidTr="004C4F7C">
        <w:tc>
          <w:tcPr>
            <w:tcW w:w="2840" w:type="dxa"/>
          </w:tcPr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15.12.2012</w:t>
            </w:r>
          </w:p>
        </w:tc>
        <w:tc>
          <w:tcPr>
            <w:tcW w:w="2841" w:type="dxa"/>
          </w:tcPr>
          <w:p w:rsidR="00071E41" w:rsidRPr="00513549" w:rsidRDefault="00071E41" w:rsidP="00071E41">
            <w:pPr>
              <w:pStyle w:val="NoSpacing"/>
              <w:rPr>
                <w:sz w:val="20"/>
                <w:szCs w:val="20"/>
              </w:rPr>
            </w:pPr>
            <w:r w:rsidRPr="00513549">
              <w:rPr>
                <w:sz w:val="20"/>
                <w:szCs w:val="20"/>
              </w:rPr>
              <w:t>Исправление багов</w:t>
            </w:r>
          </w:p>
        </w:tc>
        <w:tc>
          <w:tcPr>
            <w:tcW w:w="2841" w:type="dxa"/>
          </w:tcPr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Ваницкий</w:t>
            </w:r>
          </w:p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Концевой</w:t>
            </w:r>
          </w:p>
          <w:p w:rsidR="00071E41" w:rsidRPr="00071E41" w:rsidRDefault="00071E41" w:rsidP="00FC2AEA">
            <w:pPr>
              <w:rPr>
                <w:sz w:val="20"/>
                <w:szCs w:val="20"/>
              </w:rPr>
            </w:pPr>
            <w:r w:rsidRPr="00071E41">
              <w:rPr>
                <w:sz w:val="20"/>
                <w:szCs w:val="20"/>
              </w:rPr>
              <w:t>Обухова</w:t>
            </w:r>
          </w:p>
        </w:tc>
      </w:tr>
    </w:tbl>
    <w:p w:rsidR="004C4F7C" w:rsidRPr="00C4736F" w:rsidRDefault="004C4F7C" w:rsidP="00FC2AEA"/>
    <w:sectPr w:rsidR="004C4F7C" w:rsidRPr="00C4736F" w:rsidSect="00F02E32">
      <w:headerReference w:type="default" r:id="rId8"/>
      <w:footerReference w:type="even" r:id="rId9"/>
      <w:footerReference w:type="default" r:id="rId10"/>
      <w:pgSz w:w="11900" w:h="16840"/>
      <w:pgMar w:top="1440" w:right="1797" w:bottom="1440" w:left="1797" w:header="709" w:footer="709" w:gutter="0"/>
      <w:pgNumType w:chapStyle="1" w:chapSep="e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447" w:rsidRDefault="00EE3447" w:rsidP="00114ED3">
      <w:r>
        <w:separator/>
      </w:r>
    </w:p>
  </w:endnote>
  <w:endnote w:type="continuationSeparator" w:id="0">
    <w:p w:rsidR="00EE3447" w:rsidRDefault="00EE3447" w:rsidP="00114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4BE" w:rsidRDefault="005F64BE" w:rsidP="00F02E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64BE" w:rsidRDefault="005F64BE" w:rsidP="00F02E3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4BE" w:rsidRDefault="005F64BE" w:rsidP="00F02E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3CF0">
      <w:rPr>
        <w:rStyle w:val="PageNumber"/>
        <w:noProof/>
      </w:rPr>
      <w:t>5</w:t>
    </w:r>
    <w:r>
      <w:rPr>
        <w:rStyle w:val="PageNumber"/>
      </w:rPr>
      <w:fldChar w:fldCharType="end"/>
    </w:r>
  </w:p>
  <w:p w:rsidR="005F64BE" w:rsidRDefault="005F64BE" w:rsidP="00F02E32">
    <w:pPr>
      <w:pStyle w:val="Footer"/>
      <w:ind w:right="360"/>
    </w:pPr>
    <w:r>
      <w:t>FunctionalRequirements 2012</w:t>
    </w:r>
  </w:p>
  <w:p w:rsidR="005F64BE" w:rsidRDefault="005F64BE">
    <w:pPr>
      <w:pStyle w:val="Footer"/>
    </w:pPr>
    <w:r>
      <w:t>CreateDate 23.10.2012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447" w:rsidRDefault="00EE3447" w:rsidP="00114ED3">
      <w:r>
        <w:separator/>
      </w:r>
    </w:p>
  </w:footnote>
  <w:footnote w:type="continuationSeparator" w:id="0">
    <w:p w:rsidR="00EE3447" w:rsidRDefault="00EE3447" w:rsidP="00114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4BE" w:rsidRDefault="005F64BE" w:rsidP="00114ED3">
    <w:pPr>
      <w:jc w:val="center"/>
      <w:rPr>
        <w:sz w:val="28"/>
        <w:szCs w:val="28"/>
      </w:rPr>
    </w:pPr>
    <w:r>
      <w:rPr>
        <w:sz w:val="28"/>
        <w:szCs w:val="28"/>
      </w:rPr>
      <w:t>Автоматизированная система «РСД Интернет-банкинг»</w:t>
    </w:r>
  </w:p>
  <w:p w:rsidR="005F64BE" w:rsidRDefault="005F64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8AE0872"/>
    <w:lvl w:ilvl="0">
      <w:numFmt w:val="bullet"/>
      <w:lvlText w:val="*"/>
      <w:lvlJc w:val="left"/>
    </w:lvl>
  </w:abstractNum>
  <w:abstractNum w:abstractNumId="1">
    <w:nsid w:val="05B77A9C"/>
    <w:multiLevelType w:val="hybridMultilevel"/>
    <w:tmpl w:val="DA20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917EC"/>
    <w:multiLevelType w:val="hybridMultilevel"/>
    <w:tmpl w:val="F47E27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877FDC"/>
    <w:multiLevelType w:val="hybridMultilevel"/>
    <w:tmpl w:val="D86C4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30082"/>
    <w:multiLevelType w:val="hybridMultilevel"/>
    <w:tmpl w:val="3346777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B15EF"/>
    <w:multiLevelType w:val="hybridMultilevel"/>
    <w:tmpl w:val="6BC02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D06B63"/>
    <w:multiLevelType w:val="hybridMultilevel"/>
    <w:tmpl w:val="08D0752C"/>
    <w:lvl w:ilvl="0" w:tplc="88B6273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66C6A"/>
    <w:multiLevelType w:val="hybridMultilevel"/>
    <w:tmpl w:val="7F3A5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B4815"/>
    <w:multiLevelType w:val="hybridMultilevel"/>
    <w:tmpl w:val="2758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486E96"/>
    <w:multiLevelType w:val="hybridMultilevel"/>
    <w:tmpl w:val="716C9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D04E6"/>
    <w:multiLevelType w:val="hybridMultilevel"/>
    <w:tmpl w:val="7150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A56A6D"/>
    <w:multiLevelType w:val="hybridMultilevel"/>
    <w:tmpl w:val="FDA8B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A1F7F8B"/>
    <w:multiLevelType w:val="hybridMultilevel"/>
    <w:tmpl w:val="73D8AC6E"/>
    <w:lvl w:ilvl="0" w:tplc="623AB21A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  <w:num w:numId="12">
    <w:abstractNumId w:val="12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4ED3"/>
    <w:rsid w:val="0004332F"/>
    <w:rsid w:val="00071E41"/>
    <w:rsid w:val="00114ED3"/>
    <w:rsid w:val="002A186C"/>
    <w:rsid w:val="00334EF0"/>
    <w:rsid w:val="003D55A3"/>
    <w:rsid w:val="0045283C"/>
    <w:rsid w:val="00461F0E"/>
    <w:rsid w:val="004A2A83"/>
    <w:rsid w:val="004C4F7C"/>
    <w:rsid w:val="00513549"/>
    <w:rsid w:val="00533CF0"/>
    <w:rsid w:val="005F64BE"/>
    <w:rsid w:val="00640D5E"/>
    <w:rsid w:val="007028B3"/>
    <w:rsid w:val="007365F8"/>
    <w:rsid w:val="007C7DAC"/>
    <w:rsid w:val="008F4E42"/>
    <w:rsid w:val="009A0191"/>
    <w:rsid w:val="009A1311"/>
    <w:rsid w:val="00A1576A"/>
    <w:rsid w:val="00AD5B5E"/>
    <w:rsid w:val="00B3118B"/>
    <w:rsid w:val="00B61960"/>
    <w:rsid w:val="00BA0213"/>
    <w:rsid w:val="00BA0CBC"/>
    <w:rsid w:val="00C41F29"/>
    <w:rsid w:val="00C4736F"/>
    <w:rsid w:val="00C534F8"/>
    <w:rsid w:val="00CC3C9A"/>
    <w:rsid w:val="00DB7280"/>
    <w:rsid w:val="00DC1349"/>
    <w:rsid w:val="00DD412A"/>
    <w:rsid w:val="00EB2F92"/>
    <w:rsid w:val="00EE3447"/>
    <w:rsid w:val="00F02E32"/>
    <w:rsid w:val="00F178D7"/>
    <w:rsid w:val="00FC2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D0E0BBE-0BB7-4482-B861-B0B1DB28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F0"/>
  </w:style>
  <w:style w:type="paragraph" w:styleId="Heading1">
    <w:name w:val="heading 1"/>
    <w:basedOn w:val="Normal"/>
    <w:next w:val="Normal"/>
    <w:link w:val="Heading1Char"/>
    <w:uiPriority w:val="9"/>
    <w:qFormat/>
    <w:rsid w:val="00114E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D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D3"/>
  </w:style>
  <w:style w:type="paragraph" w:styleId="Footer">
    <w:name w:val="footer"/>
    <w:basedOn w:val="Normal"/>
    <w:link w:val="FooterChar"/>
    <w:uiPriority w:val="99"/>
    <w:unhideWhenUsed/>
    <w:rsid w:val="00114ED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D3"/>
  </w:style>
  <w:style w:type="table" w:styleId="TableGrid">
    <w:name w:val="Table Grid"/>
    <w:basedOn w:val="TableNormal"/>
    <w:uiPriority w:val="59"/>
    <w:rsid w:val="00114E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14E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4ED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ED3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D3"/>
    <w:rPr>
      <w:rFonts w:ascii="Lucida Grande CY" w:hAnsi="Lucida Grande CY" w:cs="Lucida Grande CY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576A"/>
    <w:pPr>
      <w:tabs>
        <w:tab w:val="right" w:leader="dot" w:pos="8296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14ED3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14ED3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4ED3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4ED3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4ED3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4ED3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4ED3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4ED3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365F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F02E32"/>
  </w:style>
  <w:style w:type="character" w:customStyle="1" w:styleId="EndnoteTextChar">
    <w:name w:val="Endnote Text Char"/>
    <w:basedOn w:val="DefaultParagraphFont"/>
    <w:link w:val="EndnoteText"/>
    <w:uiPriority w:val="99"/>
    <w:rsid w:val="00F02E32"/>
  </w:style>
  <w:style w:type="character" w:styleId="EndnoteReference">
    <w:name w:val="endnote reference"/>
    <w:basedOn w:val="DefaultParagraphFont"/>
    <w:uiPriority w:val="99"/>
    <w:unhideWhenUsed/>
    <w:rsid w:val="00F02E32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F02E32"/>
  </w:style>
  <w:style w:type="character" w:styleId="Hyperlink">
    <w:name w:val="Hyperlink"/>
    <w:basedOn w:val="DefaultParagraphFont"/>
    <w:uiPriority w:val="99"/>
    <w:unhideWhenUsed/>
    <w:rsid w:val="00EB2F9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02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A0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71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7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7D25EC-F96C-4D6C-90FD-29CA4621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1022</Words>
  <Characters>5827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</Company>
  <LinksUpToDate>false</LinksUpToDate>
  <CharactersWithSpaces>6836</CharactersWithSpaces>
  <SharedDoc>false</SharedDoc>
  <HLinks>
    <vt:vector size="90" baseType="variant"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_Toc337476729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_Toc337476728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_Toc337476727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_Toc337476726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_Toc337476725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_Toc337476724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_Toc337476723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_Toc337476722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_Toc337476721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_Toc337476720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_Toc337476719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_Toc337476718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_Toc337476717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_Toc337476716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_Toc337476715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Al</dc:creator>
  <cp:lastModifiedBy>Margarita</cp:lastModifiedBy>
  <cp:revision>7</cp:revision>
  <dcterms:created xsi:type="dcterms:W3CDTF">2012-10-08T13:26:00Z</dcterms:created>
  <dcterms:modified xsi:type="dcterms:W3CDTF">2012-12-16T13:12:00Z</dcterms:modified>
</cp:coreProperties>
</file>