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24702" w14:textId="68ADE935" w:rsidR="009B36A8" w:rsidRDefault="00000000">
      <w:pPr>
        <w:widowControl w:val="0"/>
        <w:pBdr>
          <w:top w:val="nil"/>
          <w:left w:val="nil"/>
          <w:bottom w:val="nil"/>
          <w:right w:val="nil"/>
          <w:between w:val="nil"/>
        </w:pBdr>
        <w:spacing w:line="275" w:lineRule="auto"/>
        <w:ind w:left="2151" w:right="2058"/>
        <w:jc w:val="center"/>
        <w:rPr>
          <w:rFonts w:ascii="Syne" w:eastAsia="Syne" w:hAnsi="Syne" w:cs="Syne"/>
          <w:b/>
          <w:color w:val="000000"/>
          <w:sz w:val="48"/>
          <w:szCs w:val="48"/>
        </w:rPr>
      </w:pPr>
      <w:r>
        <w:rPr>
          <w:rFonts w:ascii="Syne" w:eastAsia="Syne" w:hAnsi="Syne" w:cs="Syne"/>
          <w:b/>
          <w:color w:val="000000"/>
          <w:sz w:val="48"/>
          <w:szCs w:val="48"/>
        </w:rPr>
        <w:t>myUoM</w:t>
      </w:r>
      <w:r w:rsidR="00240347">
        <w:rPr>
          <w:rFonts w:ascii="Syne" w:eastAsia="Syne" w:hAnsi="Syne" w:cs="Syne"/>
          <w:b/>
          <w:color w:val="000000"/>
          <w:sz w:val="48"/>
          <w:szCs w:val="48"/>
        </w:rPr>
        <w:t xml:space="preserve"> User Manual</w:t>
      </w:r>
      <w:r>
        <w:rPr>
          <w:rFonts w:ascii="Syne" w:eastAsia="Syne" w:hAnsi="Syne" w:cs="Syne"/>
          <w:b/>
          <w:color w:val="000000"/>
          <w:sz w:val="48"/>
          <w:szCs w:val="48"/>
        </w:rPr>
        <w:t xml:space="preserve"> </w:t>
      </w:r>
    </w:p>
    <w:p w14:paraId="1F5613C6" w14:textId="77777777" w:rsidR="00072A7E" w:rsidRDefault="00072A7E">
      <w:pPr>
        <w:widowControl w:val="0"/>
        <w:pBdr>
          <w:top w:val="nil"/>
          <w:left w:val="nil"/>
          <w:bottom w:val="nil"/>
          <w:right w:val="nil"/>
          <w:between w:val="nil"/>
        </w:pBdr>
        <w:spacing w:line="275" w:lineRule="auto"/>
        <w:ind w:left="2151" w:right="2058"/>
        <w:jc w:val="center"/>
        <w:rPr>
          <w:rFonts w:ascii="Syne" w:eastAsia="Syne" w:hAnsi="Syne" w:cs="Syne"/>
          <w:b/>
          <w:color w:val="000000"/>
          <w:sz w:val="48"/>
          <w:szCs w:val="48"/>
        </w:rPr>
      </w:pPr>
    </w:p>
    <w:p w14:paraId="063AC1EA" w14:textId="77777777" w:rsidR="009B36A8" w:rsidRDefault="00000000">
      <w:pPr>
        <w:widowControl w:val="0"/>
        <w:pBdr>
          <w:top w:val="nil"/>
          <w:left w:val="nil"/>
          <w:bottom w:val="nil"/>
          <w:right w:val="nil"/>
          <w:between w:val="nil"/>
        </w:pBdr>
        <w:spacing w:before="703" w:line="240" w:lineRule="auto"/>
        <w:jc w:val="center"/>
        <w:rPr>
          <w:rFonts w:ascii="Syne" w:eastAsia="Syne" w:hAnsi="Syne" w:cs="Syne"/>
          <w:b/>
          <w:color w:val="000000"/>
          <w:sz w:val="48"/>
          <w:szCs w:val="48"/>
        </w:rPr>
      </w:pPr>
      <w:r>
        <w:rPr>
          <w:rFonts w:ascii="Syne" w:eastAsia="Syne" w:hAnsi="Syne" w:cs="Syne"/>
          <w:b/>
          <w:noProof/>
          <w:color w:val="000000"/>
          <w:sz w:val="48"/>
          <w:szCs w:val="48"/>
        </w:rPr>
        <w:drawing>
          <wp:inline distT="19050" distB="19050" distL="19050" distR="19050" wp14:anchorId="4D66B2AF" wp14:editId="77E1CB32">
            <wp:extent cx="3362325" cy="3362325"/>
            <wp:effectExtent l="0" t="0" r="0" b="0"/>
            <wp:docPr id="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3362325" cy="3362325"/>
                    </a:xfrm>
                    <a:prstGeom prst="rect">
                      <a:avLst/>
                    </a:prstGeom>
                    <a:ln/>
                  </pic:spPr>
                </pic:pic>
              </a:graphicData>
            </a:graphic>
          </wp:inline>
        </w:drawing>
      </w:r>
    </w:p>
    <w:p w14:paraId="172DEB9A" w14:textId="10521872" w:rsidR="009B36A8" w:rsidRPr="001B23D4" w:rsidRDefault="00240347">
      <w:pPr>
        <w:widowControl w:val="0"/>
        <w:pBdr>
          <w:top w:val="nil"/>
          <w:left w:val="nil"/>
          <w:bottom w:val="nil"/>
          <w:right w:val="nil"/>
          <w:between w:val="nil"/>
        </w:pBdr>
        <w:spacing w:before="3144" w:line="275" w:lineRule="auto"/>
        <w:ind w:left="1701" w:right="1664"/>
        <w:jc w:val="center"/>
        <w:rPr>
          <w:rFonts w:ascii="Syne" w:eastAsia="Syne" w:hAnsi="Syne" w:cs="Syne"/>
          <w:b/>
          <w:color w:val="000000"/>
          <w:sz w:val="26"/>
          <w:szCs w:val="26"/>
        </w:rPr>
      </w:pPr>
      <w:r w:rsidRPr="001B23D4">
        <w:rPr>
          <w:rFonts w:ascii="Syne" w:eastAsia="Syne" w:hAnsi="Syne" w:cs="Syne"/>
          <w:b/>
          <w:color w:val="000000"/>
          <w:sz w:val="26"/>
          <w:szCs w:val="26"/>
        </w:rPr>
        <w:t xml:space="preserve">Created by Open Source UoM https://opensource.uom.gr </w:t>
      </w:r>
    </w:p>
    <w:p w14:paraId="136866B4" w14:textId="77777777" w:rsidR="001B23D4" w:rsidRDefault="001B23D4">
      <w:pPr>
        <w:widowControl w:val="0"/>
        <w:pBdr>
          <w:top w:val="nil"/>
          <w:left w:val="nil"/>
          <w:bottom w:val="nil"/>
          <w:right w:val="nil"/>
          <w:between w:val="nil"/>
        </w:pBdr>
        <w:spacing w:before="927" w:line="240" w:lineRule="auto"/>
        <w:jc w:val="center"/>
        <w:rPr>
          <w:rFonts w:ascii="Syne" w:eastAsia="Syne" w:hAnsi="Syne" w:cs="Syne"/>
          <w:color w:val="000000"/>
        </w:rPr>
      </w:pPr>
    </w:p>
    <w:p w14:paraId="57B43242" w14:textId="20E52FD3" w:rsidR="009B36A8" w:rsidRDefault="00240347">
      <w:pPr>
        <w:widowControl w:val="0"/>
        <w:pBdr>
          <w:top w:val="nil"/>
          <w:left w:val="nil"/>
          <w:bottom w:val="nil"/>
          <w:right w:val="nil"/>
          <w:between w:val="nil"/>
        </w:pBdr>
        <w:spacing w:before="927" w:line="240" w:lineRule="auto"/>
        <w:jc w:val="center"/>
        <w:rPr>
          <w:rFonts w:ascii="Syne" w:eastAsia="Syne" w:hAnsi="Syne" w:cs="Syne"/>
          <w:color w:val="000000"/>
        </w:rPr>
      </w:pPr>
      <w:r>
        <w:rPr>
          <w:rFonts w:ascii="Syne" w:eastAsia="Syne" w:hAnsi="Syne" w:cs="Syne"/>
          <w:color w:val="000000"/>
        </w:rPr>
        <w:t>Thessaloniki August 2022</w:t>
      </w:r>
    </w:p>
    <w:p w14:paraId="36F8FA79" w14:textId="07898B17" w:rsidR="009B36A8" w:rsidRDefault="001C0BF1">
      <w:pPr>
        <w:widowControl w:val="0"/>
        <w:pBdr>
          <w:top w:val="nil"/>
          <w:left w:val="nil"/>
          <w:bottom w:val="nil"/>
          <w:right w:val="nil"/>
          <w:between w:val="nil"/>
        </w:pBdr>
        <w:spacing w:line="240" w:lineRule="auto"/>
        <w:jc w:val="center"/>
        <w:rPr>
          <w:rFonts w:ascii="Syne" w:eastAsia="Syne" w:hAnsi="Syne" w:cs="Syne"/>
          <w:b/>
          <w:color w:val="000000"/>
          <w:sz w:val="32"/>
          <w:szCs w:val="32"/>
        </w:rPr>
      </w:pPr>
      <w:r>
        <w:rPr>
          <w:rFonts w:ascii="Syne" w:eastAsia="Syne" w:hAnsi="Syne" w:cs="Syne"/>
          <w:b/>
          <w:color w:val="000000"/>
          <w:sz w:val="32"/>
          <w:szCs w:val="32"/>
        </w:rPr>
        <w:lastRenderedPageBreak/>
        <w:t xml:space="preserve">CONTENTS </w:t>
      </w:r>
    </w:p>
    <w:p w14:paraId="3C79D0FC" w14:textId="3DE8D86C" w:rsidR="00BF5E8D" w:rsidRPr="00BF5E8D" w:rsidRDefault="00240347" w:rsidP="00BF5E8D">
      <w:pPr>
        <w:widowControl w:val="0"/>
        <w:pBdr>
          <w:top w:val="nil"/>
          <w:left w:val="nil"/>
          <w:bottom w:val="nil"/>
          <w:right w:val="nil"/>
          <w:between w:val="nil"/>
        </w:pBdr>
        <w:spacing w:line="421" w:lineRule="auto"/>
        <w:ind w:left="4" w:right="2" w:firstLine="12"/>
        <w:jc w:val="both"/>
        <w:rPr>
          <w:rFonts w:ascii="Syne" w:eastAsia="Syne" w:hAnsi="Syne" w:cs="Syne"/>
          <w:b/>
          <w:color w:val="000000"/>
          <w:sz w:val="24"/>
          <w:szCs w:val="24"/>
        </w:rPr>
      </w:pPr>
      <w:r w:rsidRPr="00BF5E8D">
        <w:rPr>
          <w:rFonts w:ascii="Syne" w:eastAsia="Syne" w:hAnsi="Syne" w:cs="Syne"/>
          <w:b/>
          <w:color w:val="000000"/>
          <w:sz w:val="24"/>
          <w:szCs w:val="24"/>
        </w:rPr>
        <w:t xml:space="preserve">Introduction and How to Use </w:t>
      </w:r>
      <w:r w:rsidR="0082328D">
        <w:rPr>
          <w:rFonts w:ascii="Syne" w:eastAsia="Syne" w:hAnsi="Syne" w:cs="Syne"/>
          <w:b/>
          <w:color w:val="000000"/>
          <w:sz w:val="24"/>
          <w:szCs w:val="24"/>
        </w:rPr>
        <w:t>2</w:t>
      </w:r>
      <w:r w:rsidRPr="00BF5E8D">
        <w:rPr>
          <w:rFonts w:ascii="Syne" w:eastAsia="Syne" w:hAnsi="Syne" w:cs="Syne"/>
          <w:b/>
          <w:color w:val="000000"/>
          <w:sz w:val="24"/>
          <w:szCs w:val="24"/>
        </w:rPr>
        <w:t xml:space="preserve"> </w:t>
      </w:r>
    </w:p>
    <w:p w14:paraId="6D7B1BBF" w14:textId="76D35599" w:rsidR="0082328D" w:rsidRDefault="00240347" w:rsidP="00BF5E8D">
      <w:pPr>
        <w:widowControl w:val="0"/>
        <w:pBdr>
          <w:top w:val="nil"/>
          <w:left w:val="nil"/>
          <w:bottom w:val="nil"/>
          <w:right w:val="nil"/>
          <w:between w:val="nil"/>
        </w:pBdr>
        <w:spacing w:line="421" w:lineRule="auto"/>
        <w:ind w:left="4" w:right="2" w:firstLine="12"/>
        <w:jc w:val="both"/>
        <w:rPr>
          <w:rFonts w:ascii="Syne" w:eastAsia="Syne" w:hAnsi="Syne" w:cs="Syne"/>
          <w:b/>
          <w:color w:val="000000"/>
          <w:sz w:val="24"/>
          <w:szCs w:val="24"/>
        </w:rPr>
      </w:pPr>
      <w:r w:rsidRPr="00BF5E8D">
        <w:rPr>
          <w:rFonts w:ascii="Syne" w:eastAsia="Syne" w:hAnsi="Syne" w:cs="Syne"/>
          <w:b/>
          <w:color w:val="000000"/>
          <w:sz w:val="24"/>
          <w:szCs w:val="24"/>
        </w:rPr>
        <w:t>What is Uo</w:t>
      </w:r>
      <w:r w:rsidR="009533BF" w:rsidRPr="00BF5E8D">
        <w:rPr>
          <w:rFonts w:ascii="Syne" w:eastAsia="Syne" w:hAnsi="Syne" w:cs="Syne"/>
          <w:b/>
          <w:color w:val="000000"/>
          <w:sz w:val="24"/>
          <w:szCs w:val="24"/>
        </w:rPr>
        <w:t>M</w:t>
      </w:r>
      <w:r w:rsidRPr="00BF5E8D">
        <w:rPr>
          <w:rFonts w:ascii="Syne" w:eastAsia="Syne" w:hAnsi="Syne" w:cs="Syne"/>
          <w:b/>
          <w:color w:val="000000"/>
          <w:sz w:val="24"/>
          <w:szCs w:val="24"/>
        </w:rPr>
        <w:t xml:space="preserve"> </w:t>
      </w:r>
      <w:r w:rsidR="00B84F05">
        <w:rPr>
          <w:rFonts w:ascii="Syne" w:eastAsia="Syne" w:hAnsi="Syne" w:cs="Syne"/>
          <w:b/>
          <w:color w:val="000000"/>
          <w:sz w:val="24"/>
          <w:szCs w:val="24"/>
        </w:rPr>
        <w:t>3</w:t>
      </w:r>
      <w:r w:rsidRPr="00BF5E8D">
        <w:rPr>
          <w:rFonts w:ascii="Syne" w:eastAsia="Syne" w:hAnsi="Syne" w:cs="Syne"/>
          <w:b/>
          <w:color w:val="000000"/>
          <w:sz w:val="24"/>
          <w:szCs w:val="24"/>
        </w:rPr>
        <w:t xml:space="preserve"> </w:t>
      </w:r>
    </w:p>
    <w:p w14:paraId="0123AC00" w14:textId="28C37563" w:rsidR="00BF5E8D" w:rsidRPr="00BF5E8D" w:rsidRDefault="00240347" w:rsidP="00BF5E8D">
      <w:pPr>
        <w:widowControl w:val="0"/>
        <w:pBdr>
          <w:top w:val="nil"/>
          <w:left w:val="nil"/>
          <w:bottom w:val="nil"/>
          <w:right w:val="nil"/>
          <w:between w:val="nil"/>
        </w:pBdr>
        <w:spacing w:line="421" w:lineRule="auto"/>
        <w:ind w:left="4" w:right="2" w:firstLine="12"/>
        <w:jc w:val="both"/>
        <w:rPr>
          <w:rFonts w:ascii="Syne" w:eastAsia="Syne" w:hAnsi="Syne" w:cs="Syne"/>
          <w:b/>
          <w:color w:val="000000"/>
          <w:sz w:val="24"/>
          <w:szCs w:val="24"/>
        </w:rPr>
      </w:pPr>
      <w:r w:rsidRPr="00BF5E8D">
        <w:rPr>
          <w:rFonts w:ascii="Syne" w:eastAsia="Syne" w:hAnsi="Syne" w:cs="Syne"/>
          <w:b/>
          <w:color w:val="000000"/>
          <w:sz w:val="24"/>
          <w:szCs w:val="24"/>
        </w:rPr>
        <w:t xml:space="preserve">How to Navigate 4 </w:t>
      </w:r>
    </w:p>
    <w:p w14:paraId="6057AC79" w14:textId="0917A691" w:rsidR="00BF5E8D" w:rsidRPr="00BF5E8D" w:rsidRDefault="00D87E6D" w:rsidP="00BF5E8D">
      <w:pPr>
        <w:widowControl w:val="0"/>
        <w:pBdr>
          <w:top w:val="nil"/>
          <w:left w:val="nil"/>
          <w:bottom w:val="nil"/>
          <w:right w:val="nil"/>
          <w:between w:val="nil"/>
        </w:pBdr>
        <w:spacing w:line="421" w:lineRule="auto"/>
        <w:ind w:left="4" w:right="2" w:firstLine="12"/>
        <w:jc w:val="both"/>
        <w:rPr>
          <w:rFonts w:ascii="Syne" w:eastAsia="Syne" w:hAnsi="Syne" w:cs="Syne"/>
          <w:b/>
          <w:color w:val="000000"/>
          <w:sz w:val="24"/>
          <w:szCs w:val="24"/>
        </w:rPr>
      </w:pPr>
      <w:r w:rsidRPr="00BF5E8D">
        <w:rPr>
          <w:rFonts w:ascii="Syne" w:eastAsia="Syne" w:hAnsi="Syne" w:cs="Syne"/>
          <w:b/>
          <w:color w:val="000000"/>
          <w:sz w:val="24"/>
          <w:szCs w:val="24"/>
        </w:rPr>
        <w:t>Settings</w:t>
      </w:r>
      <w:r w:rsidR="00240347" w:rsidRPr="00BF5E8D">
        <w:rPr>
          <w:rFonts w:ascii="Syne" w:eastAsia="Syne" w:hAnsi="Syne" w:cs="Syne"/>
          <w:b/>
          <w:color w:val="000000"/>
          <w:sz w:val="24"/>
          <w:szCs w:val="24"/>
        </w:rPr>
        <w:t xml:space="preserve"> </w:t>
      </w:r>
      <w:r w:rsidR="00B84F05">
        <w:rPr>
          <w:rFonts w:ascii="Syne" w:eastAsia="Syne" w:hAnsi="Syne" w:cs="Syne"/>
          <w:b/>
          <w:color w:val="000000"/>
          <w:sz w:val="24"/>
          <w:szCs w:val="24"/>
        </w:rPr>
        <w:t>5</w:t>
      </w:r>
      <w:r w:rsidR="00240347" w:rsidRPr="00BF5E8D">
        <w:rPr>
          <w:rFonts w:ascii="Syne" w:eastAsia="Syne" w:hAnsi="Syne" w:cs="Syne"/>
          <w:b/>
          <w:color w:val="000000"/>
          <w:sz w:val="24"/>
          <w:szCs w:val="24"/>
        </w:rPr>
        <w:t xml:space="preserve"> </w:t>
      </w:r>
    </w:p>
    <w:p w14:paraId="466E8602" w14:textId="11200EFE" w:rsidR="00BF5E8D" w:rsidRPr="00BF5E8D" w:rsidRDefault="001D3F5E" w:rsidP="00BF5E8D">
      <w:pPr>
        <w:widowControl w:val="0"/>
        <w:pBdr>
          <w:top w:val="nil"/>
          <w:left w:val="nil"/>
          <w:bottom w:val="nil"/>
          <w:right w:val="nil"/>
          <w:between w:val="nil"/>
        </w:pBdr>
        <w:spacing w:line="421" w:lineRule="auto"/>
        <w:ind w:left="4" w:right="2" w:firstLine="12"/>
        <w:jc w:val="both"/>
        <w:rPr>
          <w:rFonts w:ascii="Syne" w:eastAsia="Syne" w:hAnsi="Syne" w:cs="Syne"/>
          <w:b/>
          <w:color w:val="000000"/>
          <w:sz w:val="24"/>
          <w:szCs w:val="24"/>
        </w:rPr>
      </w:pPr>
      <w:r w:rsidRPr="00BF5E8D">
        <w:rPr>
          <w:rFonts w:ascii="Syne" w:eastAsia="Syne" w:hAnsi="Syne" w:cs="Syne"/>
          <w:b/>
          <w:color w:val="000000"/>
          <w:sz w:val="24"/>
          <w:szCs w:val="24"/>
        </w:rPr>
        <w:t>Course</w:t>
      </w:r>
      <w:r w:rsidR="00D87E6D" w:rsidRPr="00BF5E8D">
        <w:rPr>
          <w:rFonts w:ascii="Syne" w:eastAsia="Syne" w:hAnsi="Syne" w:cs="Syne"/>
          <w:b/>
          <w:color w:val="000000"/>
          <w:sz w:val="24"/>
          <w:szCs w:val="24"/>
        </w:rPr>
        <w:t xml:space="preserve"> Schedule</w:t>
      </w:r>
      <w:r w:rsidRPr="00BF5E8D">
        <w:rPr>
          <w:rFonts w:ascii="Syne" w:eastAsia="Syne" w:hAnsi="Syne" w:cs="Syne"/>
          <w:b/>
          <w:color w:val="000000"/>
          <w:sz w:val="24"/>
          <w:szCs w:val="24"/>
        </w:rPr>
        <w:t>s</w:t>
      </w:r>
      <w:r w:rsidR="00D87E6D" w:rsidRPr="00BF5E8D">
        <w:rPr>
          <w:rFonts w:ascii="Syne" w:eastAsia="Syne" w:hAnsi="Syne" w:cs="Syne"/>
          <w:b/>
          <w:color w:val="000000"/>
          <w:sz w:val="24"/>
          <w:szCs w:val="24"/>
        </w:rPr>
        <w:t xml:space="preserve"> Tile</w:t>
      </w:r>
      <w:r w:rsidR="00240347" w:rsidRPr="00BF5E8D">
        <w:rPr>
          <w:rFonts w:ascii="Syne" w:eastAsia="Syne" w:hAnsi="Syne" w:cs="Syne"/>
          <w:b/>
          <w:color w:val="000000"/>
          <w:sz w:val="24"/>
          <w:szCs w:val="24"/>
        </w:rPr>
        <w:t xml:space="preserve"> </w:t>
      </w:r>
      <w:r w:rsidR="008A5C4B">
        <w:rPr>
          <w:rFonts w:ascii="Syne" w:eastAsia="Syne" w:hAnsi="Syne" w:cs="Syne"/>
          <w:b/>
          <w:color w:val="000000"/>
          <w:sz w:val="24"/>
          <w:szCs w:val="24"/>
        </w:rPr>
        <w:t>5</w:t>
      </w:r>
      <w:r w:rsidR="00240347" w:rsidRPr="00BF5E8D">
        <w:rPr>
          <w:rFonts w:ascii="Syne" w:eastAsia="Syne" w:hAnsi="Syne" w:cs="Syne"/>
          <w:b/>
          <w:color w:val="000000"/>
          <w:sz w:val="24"/>
          <w:szCs w:val="24"/>
        </w:rPr>
        <w:t xml:space="preserve"> </w:t>
      </w:r>
    </w:p>
    <w:p w14:paraId="41487B99" w14:textId="77777777" w:rsidR="00BF5E8D" w:rsidRPr="00BF5E8D" w:rsidRDefault="009533BF" w:rsidP="00BF5E8D">
      <w:pPr>
        <w:widowControl w:val="0"/>
        <w:pBdr>
          <w:top w:val="nil"/>
          <w:left w:val="nil"/>
          <w:bottom w:val="nil"/>
          <w:right w:val="nil"/>
          <w:between w:val="nil"/>
        </w:pBdr>
        <w:spacing w:line="421" w:lineRule="auto"/>
        <w:ind w:left="4" w:right="2" w:firstLine="12"/>
        <w:jc w:val="both"/>
        <w:rPr>
          <w:rFonts w:ascii="Syne" w:eastAsia="Syne" w:hAnsi="Syne" w:cs="Syne"/>
          <w:b/>
          <w:color w:val="000000"/>
          <w:sz w:val="24"/>
          <w:szCs w:val="24"/>
        </w:rPr>
      </w:pPr>
      <w:r w:rsidRPr="00BF5E8D">
        <w:rPr>
          <w:rFonts w:ascii="Syne" w:eastAsia="Syne" w:hAnsi="Syne" w:cs="Syne"/>
          <w:b/>
          <w:color w:val="000000"/>
          <w:sz w:val="24"/>
          <w:szCs w:val="24"/>
        </w:rPr>
        <w:t>O</w:t>
      </w:r>
      <w:r w:rsidR="00240347" w:rsidRPr="00BF5E8D">
        <w:rPr>
          <w:rFonts w:ascii="Syne" w:eastAsia="Syne" w:hAnsi="Syne" w:cs="Syne"/>
          <w:b/>
          <w:color w:val="000000"/>
          <w:sz w:val="24"/>
          <w:szCs w:val="24"/>
        </w:rPr>
        <w:t>pen</w:t>
      </w:r>
      <w:r w:rsidRPr="00BF5E8D">
        <w:rPr>
          <w:rFonts w:ascii="Syne" w:eastAsia="Syne" w:hAnsi="Syne" w:cs="Syne"/>
          <w:b/>
          <w:color w:val="000000"/>
          <w:sz w:val="24"/>
          <w:szCs w:val="24"/>
        </w:rPr>
        <w:t xml:space="preserve"> </w:t>
      </w:r>
      <w:r w:rsidR="00240347" w:rsidRPr="00BF5E8D">
        <w:rPr>
          <w:rFonts w:ascii="Syne" w:eastAsia="Syne" w:hAnsi="Syne" w:cs="Syne"/>
          <w:b/>
          <w:color w:val="000000"/>
          <w:sz w:val="24"/>
          <w:szCs w:val="24"/>
        </w:rPr>
        <w:t>e</w:t>
      </w:r>
      <w:r w:rsidRPr="00BF5E8D">
        <w:rPr>
          <w:rFonts w:ascii="Syne" w:eastAsia="Syne" w:hAnsi="Syne" w:cs="Syne"/>
          <w:b/>
          <w:color w:val="000000"/>
          <w:sz w:val="24"/>
          <w:szCs w:val="24"/>
        </w:rPr>
        <w:t>C</w:t>
      </w:r>
      <w:r w:rsidR="00240347" w:rsidRPr="00BF5E8D">
        <w:rPr>
          <w:rFonts w:ascii="Syne" w:eastAsia="Syne" w:hAnsi="Syne" w:cs="Syne"/>
          <w:b/>
          <w:color w:val="000000"/>
          <w:sz w:val="24"/>
          <w:szCs w:val="24"/>
        </w:rPr>
        <w:t>lass</w:t>
      </w:r>
      <w:r w:rsidR="00D87E6D" w:rsidRPr="00BF5E8D">
        <w:rPr>
          <w:rFonts w:ascii="Syne" w:eastAsia="Syne" w:hAnsi="Syne" w:cs="Syne"/>
          <w:b/>
          <w:color w:val="000000"/>
          <w:sz w:val="24"/>
          <w:szCs w:val="24"/>
        </w:rPr>
        <w:t xml:space="preserve"> Tile</w:t>
      </w:r>
      <w:r w:rsidR="00240347" w:rsidRPr="00BF5E8D">
        <w:rPr>
          <w:rFonts w:ascii="Syne" w:eastAsia="Syne" w:hAnsi="Syne" w:cs="Syne"/>
          <w:b/>
          <w:color w:val="000000"/>
          <w:sz w:val="24"/>
          <w:szCs w:val="24"/>
        </w:rPr>
        <w:t xml:space="preserve"> 6 </w:t>
      </w:r>
    </w:p>
    <w:p w14:paraId="524968CA" w14:textId="77777777" w:rsidR="00BF5E8D" w:rsidRPr="00BF5E8D" w:rsidRDefault="001D3F5E" w:rsidP="00BF5E8D">
      <w:pPr>
        <w:widowControl w:val="0"/>
        <w:pBdr>
          <w:top w:val="nil"/>
          <w:left w:val="nil"/>
          <w:bottom w:val="nil"/>
          <w:right w:val="nil"/>
          <w:between w:val="nil"/>
        </w:pBdr>
        <w:spacing w:line="421" w:lineRule="auto"/>
        <w:ind w:left="4" w:right="2" w:firstLine="12"/>
        <w:jc w:val="both"/>
        <w:rPr>
          <w:rFonts w:ascii="Syne" w:eastAsia="Syne" w:hAnsi="Syne" w:cs="Syne"/>
          <w:b/>
          <w:color w:val="000000"/>
          <w:sz w:val="24"/>
          <w:szCs w:val="24"/>
        </w:rPr>
      </w:pPr>
      <w:r w:rsidRPr="00BF5E8D">
        <w:rPr>
          <w:rFonts w:ascii="Syne" w:eastAsia="Syne" w:hAnsi="Syne" w:cs="Syne"/>
          <w:b/>
          <w:color w:val="000000"/>
          <w:sz w:val="24"/>
          <w:szCs w:val="24"/>
        </w:rPr>
        <w:t>S</w:t>
      </w:r>
      <w:r w:rsidR="00240347" w:rsidRPr="00BF5E8D">
        <w:rPr>
          <w:rFonts w:ascii="Syne" w:eastAsia="Syne" w:hAnsi="Syne" w:cs="Syne"/>
          <w:b/>
          <w:color w:val="000000"/>
          <w:sz w:val="24"/>
          <w:szCs w:val="24"/>
        </w:rPr>
        <w:t>tudents</w:t>
      </w:r>
      <w:r w:rsidRPr="00BF5E8D">
        <w:rPr>
          <w:rFonts w:ascii="Syne" w:eastAsia="Syne" w:hAnsi="Syne" w:cs="Syne"/>
          <w:b/>
          <w:color w:val="000000"/>
          <w:sz w:val="24"/>
          <w:szCs w:val="24"/>
        </w:rPr>
        <w:t>W</w:t>
      </w:r>
      <w:r w:rsidR="00240347" w:rsidRPr="00BF5E8D">
        <w:rPr>
          <w:rFonts w:ascii="Syne" w:eastAsia="Syne" w:hAnsi="Syne" w:cs="Syne"/>
          <w:b/>
          <w:color w:val="000000"/>
          <w:sz w:val="24"/>
          <w:szCs w:val="24"/>
        </w:rPr>
        <w:t xml:space="preserve">eb </w:t>
      </w:r>
      <w:r w:rsidR="00D87E6D" w:rsidRPr="00BF5E8D">
        <w:rPr>
          <w:rFonts w:ascii="Syne" w:eastAsia="Syne" w:hAnsi="Syne" w:cs="Syne"/>
          <w:b/>
          <w:color w:val="000000"/>
          <w:sz w:val="24"/>
          <w:szCs w:val="24"/>
        </w:rPr>
        <w:t xml:space="preserve">Tile </w:t>
      </w:r>
      <w:r w:rsidR="00240347" w:rsidRPr="00BF5E8D">
        <w:rPr>
          <w:rFonts w:ascii="Syne" w:eastAsia="Syne" w:hAnsi="Syne" w:cs="Syne"/>
          <w:b/>
          <w:color w:val="000000"/>
          <w:sz w:val="24"/>
          <w:szCs w:val="24"/>
        </w:rPr>
        <w:t xml:space="preserve">6 </w:t>
      </w:r>
    </w:p>
    <w:p w14:paraId="49537E62" w14:textId="2DFACC18" w:rsidR="00BF5E8D" w:rsidRPr="00BF5E8D" w:rsidRDefault="009533BF" w:rsidP="00BF5E8D">
      <w:pPr>
        <w:widowControl w:val="0"/>
        <w:pBdr>
          <w:top w:val="nil"/>
          <w:left w:val="nil"/>
          <w:bottom w:val="nil"/>
          <w:right w:val="nil"/>
          <w:between w:val="nil"/>
        </w:pBdr>
        <w:spacing w:line="421" w:lineRule="auto"/>
        <w:ind w:left="4" w:right="2" w:firstLine="12"/>
        <w:jc w:val="both"/>
        <w:rPr>
          <w:rFonts w:ascii="Syne" w:eastAsia="Syne" w:hAnsi="Syne" w:cs="Syne"/>
          <w:b/>
          <w:color w:val="000000"/>
          <w:sz w:val="24"/>
          <w:szCs w:val="24"/>
        </w:rPr>
      </w:pPr>
      <w:r w:rsidRPr="00BF5E8D">
        <w:rPr>
          <w:rFonts w:ascii="Syne" w:eastAsia="Syne" w:hAnsi="Syne" w:cs="Syne"/>
          <w:b/>
          <w:color w:val="000000"/>
          <w:sz w:val="24"/>
          <w:szCs w:val="24"/>
        </w:rPr>
        <w:t>Eudoxus</w:t>
      </w:r>
      <w:r w:rsidR="00240347" w:rsidRPr="00BF5E8D">
        <w:rPr>
          <w:rFonts w:ascii="Syne" w:eastAsia="Syne" w:hAnsi="Syne" w:cs="Syne"/>
          <w:b/>
          <w:color w:val="000000"/>
          <w:sz w:val="24"/>
          <w:szCs w:val="24"/>
        </w:rPr>
        <w:t xml:space="preserve"> </w:t>
      </w:r>
      <w:r w:rsidR="00D87E6D" w:rsidRPr="00BF5E8D">
        <w:rPr>
          <w:rFonts w:ascii="Syne" w:eastAsia="Syne" w:hAnsi="Syne" w:cs="Syne"/>
          <w:b/>
          <w:color w:val="000000"/>
          <w:sz w:val="24"/>
          <w:szCs w:val="24"/>
        </w:rPr>
        <w:t xml:space="preserve">Tile </w:t>
      </w:r>
      <w:r w:rsidR="00DF71E1">
        <w:rPr>
          <w:rFonts w:ascii="Syne" w:eastAsia="Syne" w:hAnsi="Syne" w:cs="Syne"/>
          <w:b/>
          <w:color w:val="000000"/>
          <w:sz w:val="24"/>
          <w:szCs w:val="24"/>
        </w:rPr>
        <w:t>6</w:t>
      </w:r>
      <w:r w:rsidR="00240347" w:rsidRPr="00BF5E8D">
        <w:rPr>
          <w:rFonts w:ascii="Syne" w:eastAsia="Syne" w:hAnsi="Syne" w:cs="Syne"/>
          <w:b/>
          <w:color w:val="000000"/>
          <w:sz w:val="24"/>
          <w:szCs w:val="24"/>
        </w:rPr>
        <w:t xml:space="preserve"> </w:t>
      </w:r>
    </w:p>
    <w:p w14:paraId="42A997FE" w14:textId="532FA7EE" w:rsidR="00BF5E8D" w:rsidRPr="00BF5E8D" w:rsidRDefault="00D87E6D" w:rsidP="00BF5E8D">
      <w:pPr>
        <w:widowControl w:val="0"/>
        <w:pBdr>
          <w:top w:val="nil"/>
          <w:left w:val="nil"/>
          <w:bottom w:val="nil"/>
          <w:right w:val="nil"/>
          <w:between w:val="nil"/>
        </w:pBdr>
        <w:spacing w:line="421" w:lineRule="auto"/>
        <w:ind w:left="4" w:right="2" w:firstLine="12"/>
        <w:jc w:val="both"/>
        <w:rPr>
          <w:rFonts w:ascii="Syne" w:eastAsia="Syne" w:hAnsi="Syne" w:cs="Syne"/>
          <w:b/>
          <w:color w:val="000000"/>
          <w:sz w:val="24"/>
          <w:szCs w:val="24"/>
        </w:rPr>
      </w:pPr>
      <w:r w:rsidRPr="00BF5E8D">
        <w:rPr>
          <w:rFonts w:ascii="Syne" w:eastAsia="Syne" w:hAnsi="Syne" w:cs="Syne"/>
          <w:b/>
          <w:color w:val="000000"/>
          <w:sz w:val="24"/>
          <w:szCs w:val="24"/>
        </w:rPr>
        <w:t>Restaurant Tile</w:t>
      </w:r>
      <w:r w:rsidR="00240347" w:rsidRPr="00BF5E8D">
        <w:rPr>
          <w:rFonts w:ascii="Syne" w:eastAsia="Syne" w:hAnsi="Syne" w:cs="Syne"/>
          <w:b/>
          <w:color w:val="000000"/>
          <w:sz w:val="24"/>
          <w:szCs w:val="24"/>
        </w:rPr>
        <w:t xml:space="preserve"> </w:t>
      </w:r>
      <w:r w:rsidR="00DF71E1">
        <w:rPr>
          <w:rFonts w:ascii="Syne" w:eastAsia="Syne" w:hAnsi="Syne" w:cs="Syne"/>
          <w:b/>
          <w:color w:val="000000"/>
          <w:sz w:val="24"/>
          <w:szCs w:val="24"/>
        </w:rPr>
        <w:t>6</w:t>
      </w:r>
      <w:r w:rsidR="00240347" w:rsidRPr="00BF5E8D">
        <w:rPr>
          <w:rFonts w:ascii="Syne" w:eastAsia="Syne" w:hAnsi="Syne" w:cs="Syne"/>
          <w:b/>
          <w:color w:val="000000"/>
          <w:sz w:val="24"/>
          <w:szCs w:val="24"/>
        </w:rPr>
        <w:t xml:space="preserve"> </w:t>
      </w:r>
    </w:p>
    <w:p w14:paraId="3D3FBA1E" w14:textId="2CD0F7E8" w:rsidR="00BF5E8D" w:rsidRPr="00BF5E8D" w:rsidRDefault="00D87E6D" w:rsidP="00BF5E8D">
      <w:pPr>
        <w:widowControl w:val="0"/>
        <w:pBdr>
          <w:top w:val="nil"/>
          <w:left w:val="nil"/>
          <w:bottom w:val="nil"/>
          <w:right w:val="nil"/>
          <w:between w:val="nil"/>
        </w:pBdr>
        <w:spacing w:line="421" w:lineRule="auto"/>
        <w:ind w:left="4" w:right="2" w:firstLine="12"/>
        <w:jc w:val="both"/>
        <w:rPr>
          <w:rFonts w:ascii="Syne" w:eastAsia="Syne" w:hAnsi="Syne" w:cs="Syne"/>
          <w:b/>
          <w:color w:val="000000"/>
          <w:sz w:val="24"/>
          <w:szCs w:val="24"/>
        </w:rPr>
      </w:pPr>
      <w:r w:rsidRPr="00BF5E8D">
        <w:rPr>
          <w:rFonts w:ascii="Syne" w:eastAsia="Syne" w:hAnsi="Syne" w:cs="Syne"/>
          <w:b/>
          <w:color w:val="000000"/>
          <w:sz w:val="24"/>
          <w:szCs w:val="24"/>
        </w:rPr>
        <w:t>Library Tile</w:t>
      </w:r>
      <w:r w:rsidR="00240347" w:rsidRPr="00BF5E8D">
        <w:rPr>
          <w:rFonts w:ascii="Syne" w:eastAsia="Syne" w:hAnsi="Syne" w:cs="Syne"/>
          <w:b/>
          <w:color w:val="000000"/>
          <w:sz w:val="24"/>
          <w:szCs w:val="24"/>
        </w:rPr>
        <w:t xml:space="preserve"> </w:t>
      </w:r>
      <w:r w:rsidR="00DF71E1">
        <w:rPr>
          <w:rFonts w:ascii="Syne" w:eastAsia="Syne" w:hAnsi="Syne" w:cs="Syne"/>
          <w:b/>
          <w:color w:val="000000"/>
          <w:sz w:val="24"/>
          <w:szCs w:val="24"/>
        </w:rPr>
        <w:t>6</w:t>
      </w:r>
    </w:p>
    <w:p w14:paraId="6AF2BC93" w14:textId="142EE501" w:rsidR="00BF5E8D" w:rsidRPr="00BF5E8D" w:rsidRDefault="00D87E6D" w:rsidP="00BF5E8D">
      <w:pPr>
        <w:widowControl w:val="0"/>
        <w:pBdr>
          <w:top w:val="nil"/>
          <w:left w:val="nil"/>
          <w:bottom w:val="nil"/>
          <w:right w:val="nil"/>
          <w:between w:val="nil"/>
        </w:pBdr>
        <w:spacing w:line="421" w:lineRule="auto"/>
        <w:ind w:left="4" w:right="2" w:firstLine="12"/>
        <w:jc w:val="both"/>
        <w:rPr>
          <w:rFonts w:ascii="Syne" w:eastAsia="Syne" w:hAnsi="Syne" w:cs="Syne"/>
          <w:b/>
          <w:color w:val="000000"/>
          <w:sz w:val="24"/>
          <w:szCs w:val="24"/>
        </w:rPr>
      </w:pPr>
      <w:r w:rsidRPr="00BF5E8D">
        <w:rPr>
          <w:rFonts w:ascii="Syne" w:eastAsia="Syne" w:hAnsi="Syne" w:cs="Syne"/>
          <w:b/>
          <w:color w:val="000000"/>
          <w:sz w:val="24"/>
          <w:szCs w:val="24"/>
        </w:rPr>
        <w:t xml:space="preserve">Student </w:t>
      </w:r>
      <w:r w:rsidR="001D3F5E" w:rsidRPr="00BF5E8D">
        <w:rPr>
          <w:rFonts w:ascii="Syne" w:eastAsia="Syne" w:hAnsi="Syne" w:cs="Syne"/>
          <w:b/>
          <w:color w:val="000000"/>
          <w:sz w:val="24"/>
          <w:szCs w:val="24"/>
        </w:rPr>
        <w:t>Care</w:t>
      </w:r>
      <w:r w:rsidRPr="00BF5E8D">
        <w:rPr>
          <w:rFonts w:ascii="Syne" w:eastAsia="Syne" w:hAnsi="Syne" w:cs="Syne"/>
          <w:b/>
          <w:color w:val="000000"/>
          <w:sz w:val="24"/>
          <w:szCs w:val="24"/>
        </w:rPr>
        <w:t xml:space="preserve"> Tile</w:t>
      </w:r>
      <w:r w:rsidR="00DF71E1">
        <w:rPr>
          <w:rFonts w:ascii="Syne" w:eastAsia="Syne" w:hAnsi="Syne" w:cs="Syne"/>
          <w:b/>
          <w:color w:val="000000"/>
          <w:sz w:val="24"/>
          <w:szCs w:val="24"/>
        </w:rPr>
        <w:t xml:space="preserve"> 6</w:t>
      </w:r>
      <w:r w:rsidR="00240347" w:rsidRPr="00BF5E8D">
        <w:rPr>
          <w:rFonts w:ascii="Syne" w:eastAsia="Syne" w:hAnsi="Syne" w:cs="Syne"/>
          <w:b/>
          <w:color w:val="000000"/>
          <w:sz w:val="24"/>
          <w:szCs w:val="24"/>
        </w:rPr>
        <w:t xml:space="preserve"> </w:t>
      </w:r>
    </w:p>
    <w:p w14:paraId="1835967E" w14:textId="77777777" w:rsidR="00BF5E8D" w:rsidRPr="00BF5E8D" w:rsidRDefault="00D87E6D" w:rsidP="00BF5E8D">
      <w:pPr>
        <w:widowControl w:val="0"/>
        <w:pBdr>
          <w:top w:val="nil"/>
          <w:left w:val="nil"/>
          <w:bottom w:val="nil"/>
          <w:right w:val="nil"/>
          <w:between w:val="nil"/>
        </w:pBdr>
        <w:spacing w:line="421" w:lineRule="auto"/>
        <w:ind w:left="4" w:right="2" w:firstLine="12"/>
        <w:jc w:val="both"/>
        <w:rPr>
          <w:rFonts w:ascii="Syne" w:eastAsia="Syne" w:hAnsi="Syne" w:cs="Syne"/>
          <w:b/>
          <w:color w:val="000000"/>
          <w:sz w:val="24"/>
          <w:szCs w:val="24"/>
        </w:rPr>
      </w:pPr>
      <w:r w:rsidRPr="00BF5E8D">
        <w:rPr>
          <w:rFonts w:ascii="Syne" w:eastAsia="Syne" w:hAnsi="Syne" w:cs="Syne"/>
          <w:b/>
          <w:color w:val="000000"/>
          <w:sz w:val="24"/>
          <w:szCs w:val="24"/>
        </w:rPr>
        <w:t>Other Services Tile</w:t>
      </w:r>
      <w:r w:rsidR="00240347" w:rsidRPr="00BF5E8D">
        <w:rPr>
          <w:rFonts w:ascii="Syne" w:eastAsia="Syne" w:hAnsi="Syne" w:cs="Syne"/>
          <w:b/>
          <w:color w:val="000000"/>
          <w:sz w:val="24"/>
          <w:szCs w:val="24"/>
        </w:rPr>
        <w:t xml:space="preserve"> 7 </w:t>
      </w:r>
    </w:p>
    <w:p w14:paraId="24F967D5" w14:textId="0B097A38" w:rsidR="00BF5E8D" w:rsidRPr="00BF5E8D" w:rsidRDefault="00341FFA" w:rsidP="00BF5E8D">
      <w:pPr>
        <w:widowControl w:val="0"/>
        <w:pBdr>
          <w:top w:val="nil"/>
          <w:left w:val="nil"/>
          <w:bottom w:val="nil"/>
          <w:right w:val="nil"/>
          <w:between w:val="nil"/>
        </w:pBdr>
        <w:spacing w:line="421" w:lineRule="auto"/>
        <w:ind w:left="4" w:right="2" w:firstLine="12"/>
        <w:jc w:val="both"/>
        <w:rPr>
          <w:rFonts w:ascii="Syne" w:eastAsia="Syne" w:hAnsi="Syne" w:cs="Syne"/>
          <w:b/>
          <w:color w:val="000000"/>
          <w:sz w:val="24"/>
          <w:szCs w:val="24"/>
        </w:rPr>
      </w:pPr>
      <w:r w:rsidRPr="00BF5E8D">
        <w:rPr>
          <w:rFonts w:ascii="Syne" w:eastAsia="Syne" w:hAnsi="Syne" w:cs="Syne"/>
          <w:b/>
          <w:color w:val="000000"/>
          <w:sz w:val="24"/>
          <w:szCs w:val="24"/>
        </w:rPr>
        <w:t>Inauguration</w:t>
      </w:r>
      <w:r w:rsidR="00D87E6D" w:rsidRPr="00BF5E8D">
        <w:rPr>
          <w:rFonts w:ascii="Syne" w:eastAsia="Syne" w:hAnsi="Syne" w:cs="Syne"/>
          <w:b/>
          <w:color w:val="000000"/>
          <w:sz w:val="24"/>
          <w:szCs w:val="24"/>
        </w:rPr>
        <w:t xml:space="preserve"> Tile</w:t>
      </w:r>
      <w:r w:rsidR="00240347" w:rsidRPr="00BF5E8D">
        <w:rPr>
          <w:rFonts w:ascii="Syne" w:eastAsia="Syne" w:hAnsi="Syne" w:cs="Syne"/>
          <w:b/>
          <w:color w:val="000000"/>
          <w:sz w:val="24"/>
          <w:szCs w:val="24"/>
        </w:rPr>
        <w:t xml:space="preserve"> </w:t>
      </w:r>
      <w:r w:rsidR="009D00C3">
        <w:rPr>
          <w:rFonts w:ascii="Syne" w:eastAsia="Syne" w:hAnsi="Syne" w:cs="Syne"/>
          <w:b/>
          <w:color w:val="000000"/>
          <w:sz w:val="24"/>
          <w:szCs w:val="24"/>
        </w:rPr>
        <w:t>7</w:t>
      </w:r>
      <w:r w:rsidR="00240347" w:rsidRPr="00BF5E8D">
        <w:rPr>
          <w:rFonts w:ascii="Syne" w:eastAsia="Syne" w:hAnsi="Syne" w:cs="Syne"/>
          <w:b/>
          <w:color w:val="000000"/>
          <w:sz w:val="24"/>
          <w:szCs w:val="24"/>
        </w:rPr>
        <w:t xml:space="preserve"> </w:t>
      </w:r>
    </w:p>
    <w:p w14:paraId="1FA7BAB6" w14:textId="41020323" w:rsidR="00BF5E8D" w:rsidRPr="00BF5E8D" w:rsidRDefault="00D87E6D" w:rsidP="00BF5E8D">
      <w:pPr>
        <w:widowControl w:val="0"/>
        <w:pBdr>
          <w:top w:val="nil"/>
          <w:left w:val="nil"/>
          <w:bottom w:val="nil"/>
          <w:right w:val="nil"/>
          <w:between w:val="nil"/>
        </w:pBdr>
        <w:spacing w:line="421" w:lineRule="auto"/>
        <w:ind w:left="4" w:right="2" w:firstLine="12"/>
        <w:jc w:val="both"/>
        <w:rPr>
          <w:rFonts w:ascii="Syne" w:eastAsia="Syne" w:hAnsi="Syne" w:cs="Syne"/>
          <w:b/>
          <w:color w:val="000000"/>
          <w:sz w:val="24"/>
          <w:szCs w:val="24"/>
        </w:rPr>
      </w:pPr>
      <w:r w:rsidRPr="00BF5E8D">
        <w:rPr>
          <w:rFonts w:ascii="Syne" w:eastAsia="Syne" w:hAnsi="Syne" w:cs="Syne"/>
          <w:b/>
          <w:color w:val="000000"/>
          <w:sz w:val="24"/>
          <w:szCs w:val="24"/>
        </w:rPr>
        <w:t>Freshmen Tile</w:t>
      </w:r>
      <w:r w:rsidR="00240347" w:rsidRPr="00BF5E8D">
        <w:rPr>
          <w:rFonts w:ascii="Syne" w:eastAsia="Syne" w:hAnsi="Syne" w:cs="Syne"/>
          <w:b/>
          <w:color w:val="000000"/>
          <w:sz w:val="24"/>
          <w:szCs w:val="24"/>
        </w:rPr>
        <w:t xml:space="preserve"> </w:t>
      </w:r>
      <w:r w:rsidR="009D00C3">
        <w:rPr>
          <w:rFonts w:ascii="Syne" w:eastAsia="Syne" w:hAnsi="Syne" w:cs="Syne"/>
          <w:b/>
          <w:color w:val="000000"/>
          <w:sz w:val="24"/>
          <w:szCs w:val="24"/>
        </w:rPr>
        <w:t>7</w:t>
      </w:r>
      <w:r w:rsidR="00240347" w:rsidRPr="00BF5E8D">
        <w:rPr>
          <w:rFonts w:ascii="Syne" w:eastAsia="Syne" w:hAnsi="Syne" w:cs="Syne"/>
          <w:b/>
          <w:color w:val="000000"/>
          <w:sz w:val="24"/>
          <w:szCs w:val="24"/>
        </w:rPr>
        <w:t xml:space="preserve"> </w:t>
      </w:r>
    </w:p>
    <w:p w14:paraId="5DA4CC40" w14:textId="1E03AF27" w:rsidR="00BF5E8D" w:rsidRPr="00BF5E8D" w:rsidRDefault="00D87E6D" w:rsidP="00BF5E8D">
      <w:pPr>
        <w:widowControl w:val="0"/>
        <w:pBdr>
          <w:top w:val="nil"/>
          <w:left w:val="nil"/>
          <w:bottom w:val="nil"/>
          <w:right w:val="nil"/>
          <w:between w:val="nil"/>
        </w:pBdr>
        <w:spacing w:line="421" w:lineRule="auto"/>
        <w:ind w:left="4" w:right="2" w:firstLine="12"/>
        <w:jc w:val="both"/>
        <w:rPr>
          <w:rFonts w:ascii="Syne" w:eastAsia="Syne" w:hAnsi="Syne" w:cs="Syne"/>
          <w:b/>
          <w:color w:val="000000"/>
          <w:sz w:val="24"/>
          <w:szCs w:val="24"/>
        </w:rPr>
      </w:pPr>
      <w:r w:rsidRPr="00BF5E8D">
        <w:rPr>
          <w:rFonts w:ascii="Syne" w:eastAsia="Syne" w:hAnsi="Syne" w:cs="Syne"/>
          <w:b/>
          <w:color w:val="000000"/>
          <w:sz w:val="24"/>
          <w:szCs w:val="24"/>
        </w:rPr>
        <w:t>Map</w:t>
      </w:r>
      <w:r w:rsidR="005E2413">
        <w:rPr>
          <w:rFonts w:ascii="Syne" w:eastAsia="Syne" w:hAnsi="Syne" w:cs="Syne"/>
          <w:b/>
          <w:color w:val="000000"/>
          <w:sz w:val="24"/>
          <w:szCs w:val="24"/>
        </w:rPr>
        <w:t>s</w:t>
      </w:r>
      <w:r w:rsidRPr="00BF5E8D">
        <w:rPr>
          <w:rFonts w:ascii="Syne" w:eastAsia="Syne" w:hAnsi="Syne" w:cs="Syne"/>
          <w:b/>
          <w:color w:val="000000"/>
          <w:sz w:val="24"/>
          <w:szCs w:val="24"/>
        </w:rPr>
        <w:t xml:space="preserve"> Tile</w:t>
      </w:r>
      <w:r w:rsidR="00240347" w:rsidRPr="00BF5E8D">
        <w:rPr>
          <w:rFonts w:ascii="Syne" w:eastAsia="Syne" w:hAnsi="Syne" w:cs="Syne"/>
          <w:b/>
          <w:color w:val="000000"/>
          <w:sz w:val="24"/>
          <w:szCs w:val="24"/>
        </w:rPr>
        <w:t xml:space="preserve"> </w:t>
      </w:r>
      <w:r w:rsidR="009D00C3">
        <w:rPr>
          <w:rFonts w:ascii="Syne" w:eastAsia="Syne" w:hAnsi="Syne" w:cs="Syne"/>
          <w:b/>
          <w:color w:val="000000"/>
          <w:sz w:val="24"/>
          <w:szCs w:val="24"/>
        </w:rPr>
        <w:t>7</w:t>
      </w:r>
      <w:r w:rsidR="00240347" w:rsidRPr="00BF5E8D">
        <w:rPr>
          <w:rFonts w:ascii="Syne" w:eastAsia="Syne" w:hAnsi="Syne" w:cs="Syne"/>
          <w:b/>
          <w:color w:val="000000"/>
          <w:sz w:val="24"/>
          <w:szCs w:val="24"/>
        </w:rPr>
        <w:t xml:space="preserve"> </w:t>
      </w:r>
    </w:p>
    <w:p w14:paraId="4DFC9C5F" w14:textId="7AD95F03" w:rsidR="001D3F5E" w:rsidRPr="00BF5E8D" w:rsidRDefault="00D87E6D" w:rsidP="00BF5E8D">
      <w:pPr>
        <w:widowControl w:val="0"/>
        <w:pBdr>
          <w:top w:val="nil"/>
          <w:left w:val="nil"/>
          <w:bottom w:val="nil"/>
          <w:right w:val="nil"/>
          <w:between w:val="nil"/>
        </w:pBdr>
        <w:spacing w:line="421" w:lineRule="auto"/>
        <w:ind w:left="4" w:right="2" w:firstLine="12"/>
        <w:jc w:val="both"/>
        <w:rPr>
          <w:rFonts w:ascii="Syne" w:eastAsia="Syne" w:hAnsi="Syne" w:cs="Syne"/>
          <w:b/>
          <w:color w:val="000000"/>
          <w:sz w:val="24"/>
          <w:szCs w:val="24"/>
        </w:rPr>
      </w:pPr>
      <w:r w:rsidRPr="00BF5E8D">
        <w:rPr>
          <w:rFonts w:ascii="Syne" w:eastAsia="Syne" w:hAnsi="Syne" w:cs="Syne"/>
          <w:b/>
          <w:color w:val="000000"/>
          <w:sz w:val="24"/>
          <w:szCs w:val="24"/>
        </w:rPr>
        <w:t xml:space="preserve">Academic </w:t>
      </w:r>
      <w:r w:rsidR="001D3F5E" w:rsidRPr="00BF5E8D">
        <w:rPr>
          <w:rFonts w:ascii="Syne" w:eastAsia="Syne" w:hAnsi="Syne" w:cs="Syne"/>
          <w:b/>
          <w:color w:val="000000"/>
          <w:sz w:val="24"/>
          <w:szCs w:val="24"/>
        </w:rPr>
        <w:t>Personnel</w:t>
      </w:r>
      <w:r w:rsidRPr="00BF5E8D">
        <w:rPr>
          <w:rFonts w:ascii="Syne" w:eastAsia="Syne" w:hAnsi="Syne" w:cs="Syne"/>
          <w:b/>
          <w:color w:val="000000"/>
          <w:sz w:val="24"/>
          <w:szCs w:val="24"/>
        </w:rPr>
        <w:t xml:space="preserve"> Tile</w:t>
      </w:r>
      <w:r w:rsidR="00240347" w:rsidRPr="00BF5E8D">
        <w:rPr>
          <w:rFonts w:ascii="Syne" w:eastAsia="Syne" w:hAnsi="Syne" w:cs="Syne"/>
          <w:b/>
          <w:color w:val="000000"/>
          <w:sz w:val="24"/>
          <w:szCs w:val="24"/>
        </w:rPr>
        <w:t xml:space="preserve"> </w:t>
      </w:r>
      <w:r w:rsidR="009D00C3">
        <w:rPr>
          <w:rFonts w:ascii="Syne" w:eastAsia="Syne" w:hAnsi="Syne" w:cs="Syne"/>
          <w:b/>
          <w:color w:val="000000"/>
          <w:sz w:val="24"/>
          <w:szCs w:val="24"/>
        </w:rPr>
        <w:t>7</w:t>
      </w:r>
    </w:p>
    <w:p w14:paraId="243FFE1F" w14:textId="77777777" w:rsidR="001D3F5E" w:rsidRDefault="001D3F5E">
      <w:pPr>
        <w:widowControl w:val="0"/>
        <w:pBdr>
          <w:top w:val="nil"/>
          <w:left w:val="nil"/>
          <w:bottom w:val="nil"/>
          <w:right w:val="nil"/>
          <w:between w:val="nil"/>
        </w:pBdr>
        <w:spacing w:line="240" w:lineRule="auto"/>
        <w:ind w:left="745"/>
        <w:rPr>
          <w:rFonts w:ascii="Syne" w:eastAsia="Syne" w:hAnsi="Syne" w:cs="Syne"/>
          <w:color w:val="000000"/>
          <w:sz w:val="32"/>
          <w:szCs w:val="32"/>
        </w:rPr>
      </w:pPr>
    </w:p>
    <w:p w14:paraId="0ED3DBC0" w14:textId="163C5971" w:rsidR="009B36A8" w:rsidRDefault="00D87E6D">
      <w:pPr>
        <w:widowControl w:val="0"/>
        <w:pBdr>
          <w:top w:val="nil"/>
          <w:left w:val="nil"/>
          <w:bottom w:val="nil"/>
          <w:right w:val="nil"/>
          <w:between w:val="nil"/>
        </w:pBdr>
        <w:spacing w:line="240" w:lineRule="auto"/>
        <w:ind w:left="745"/>
        <w:rPr>
          <w:rFonts w:ascii="Syne" w:eastAsia="Syne" w:hAnsi="Syne" w:cs="Syne"/>
          <w:color w:val="000000"/>
          <w:sz w:val="32"/>
          <w:szCs w:val="32"/>
        </w:rPr>
      </w:pPr>
      <w:r>
        <w:rPr>
          <w:rFonts w:ascii="Syne" w:eastAsia="Syne" w:hAnsi="Syne" w:cs="Syne"/>
          <w:color w:val="000000"/>
          <w:sz w:val="32"/>
          <w:szCs w:val="32"/>
        </w:rPr>
        <w:t xml:space="preserve">Introduction and How to Use </w:t>
      </w:r>
    </w:p>
    <w:p w14:paraId="261D7C01" w14:textId="77777777" w:rsidR="00D87E6D" w:rsidRDefault="00D87E6D" w:rsidP="0042256D">
      <w:pPr>
        <w:widowControl w:val="0"/>
        <w:pBdr>
          <w:top w:val="nil"/>
          <w:left w:val="nil"/>
          <w:bottom w:val="nil"/>
          <w:right w:val="nil"/>
          <w:between w:val="nil"/>
        </w:pBdr>
        <w:spacing w:before="499" w:line="275" w:lineRule="auto"/>
        <w:ind w:right="21" w:firstLine="737"/>
        <w:jc w:val="both"/>
        <w:rPr>
          <w:rFonts w:ascii="Syne" w:eastAsia="Syne" w:hAnsi="Syne" w:cs="Syne"/>
          <w:color w:val="000000"/>
        </w:rPr>
      </w:pPr>
      <w:r>
        <w:rPr>
          <w:rFonts w:ascii="Syne" w:eastAsia="Syne" w:hAnsi="Syne" w:cs="Syne"/>
          <w:color w:val="000000"/>
        </w:rPr>
        <w:t>myUoM is a project of the Open Source Group of Applied Informatics of the University of Macedonia (</w:t>
      </w:r>
      <w:r>
        <w:rPr>
          <w:rFonts w:ascii="Syne" w:eastAsia="Syne" w:hAnsi="Syne" w:cs="Syne"/>
          <w:color w:val="1155CC"/>
          <w:u w:val="single"/>
        </w:rPr>
        <w:t>http://opensource.uom.gr</w:t>
      </w:r>
      <w:r>
        <w:rPr>
          <w:rFonts w:ascii="Syne" w:eastAsia="Syne" w:hAnsi="Syne" w:cs="Syne"/>
          <w:color w:val="000000"/>
          <w:u w:val="single"/>
        </w:rPr>
        <w:t>).</w:t>
      </w:r>
      <w:r>
        <w:rPr>
          <w:rFonts w:ascii="Syne" w:eastAsia="Syne" w:hAnsi="Syne" w:cs="Syne"/>
          <w:color w:val="000000"/>
        </w:rPr>
        <w:t xml:space="preserve"> It has been built to assist students in their daily interaction with the University. </w:t>
      </w:r>
    </w:p>
    <w:p w14:paraId="542AE949" w14:textId="61164C52" w:rsidR="00D87E6D" w:rsidRDefault="00D87E6D" w:rsidP="0042256D">
      <w:pPr>
        <w:widowControl w:val="0"/>
        <w:pBdr>
          <w:top w:val="nil"/>
          <w:left w:val="nil"/>
          <w:bottom w:val="nil"/>
          <w:right w:val="nil"/>
          <w:between w:val="nil"/>
        </w:pBdr>
        <w:spacing w:before="317" w:line="275" w:lineRule="auto"/>
        <w:ind w:left="8" w:right="13" w:firstLine="729"/>
        <w:jc w:val="both"/>
        <w:rPr>
          <w:rFonts w:ascii="Syne" w:eastAsia="Syne" w:hAnsi="Syne" w:cs="Syne"/>
          <w:color w:val="000000"/>
        </w:rPr>
      </w:pPr>
      <w:r>
        <w:rPr>
          <w:rFonts w:ascii="Syne" w:eastAsia="Syne" w:hAnsi="Syne" w:cs="Syne"/>
          <w:color w:val="000000"/>
        </w:rPr>
        <w:t xml:space="preserve">The application can be accessed from all types of devices. You can access it from your computer using the browser via </w:t>
      </w:r>
      <w:r>
        <w:rPr>
          <w:rFonts w:ascii="Syne" w:eastAsia="Syne" w:hAnsi="Syne" w:cs="Syne"/>
          <w:color w:val="1155CC"/>
          <w:u w:val="single"/>
        </w:rPr>
        <w:t>https://my.uom.gr</w:t>
      </w:r>
      <w:r>
        <w:rPr>
          <w:rFonts w:ascii="Syne" w:eastAsia="Syne" w:hAnsi="Syne" w:cs="Syne"/>
          <w:color w:val="000000"/>
          <w:u w:val="single"/>
        </w:rPr>
        <w:t>.</w:t>
      </w:r>
      <w:r>
        <w:rPr>
          <w:rFonts w:ascii="Syne" w:eastAsia="Syne" w:hAnsi="Syne" w:cs="Syne"/>
          <w:color w:val="000000"/>
        </w:rPr>
        <w:t xml:space="preserve"> From your mobile</w:t>
      </w:r>
      <w:r w:rsidR="00CE4E43">
        <w:rPr>
          <w:rFonts w:ascii="Syne" w:eastAsia="Syne" w:hAnsi="Syne" w:cs="Syne"/>
          <w:color w:val="000000"/>
        </w:rPr>
        <w:t>,</w:t>
      </w:r>
      <w:r>
        <w:rPr>
          <w:rFonts w:ascii="Syne" w:eastAsia="Syne" w:hAnsi="Syne" w:cs="Syne"/>
          <w:color w:val="000000"/>
        </w:rPr>
        <w:t xml:space="preserve"> you can open the browser or you can save an icon to the home screen. To do this, you need to tap on the top right of the 3 dots and find the Add to Home Screen option. </w:t>
      </w:r>
      <w:r w:rsidR="0081432D">
        <w:rPr>
          <w:rFonts w:ascii="Syne" w:eastAsia="Syne" w:hAnsi="Syne" w:cs="Syne"/>
          <w:color w:val="000000"/>
        </w:rPr>
        <w:t>(or, the Install App option)</w:t>
      </w:r>
    </w:p>
    <w:p w14:paraId="188D2133" w14:textId="1F5605C3" w:rsidR="009B36A8" w:rsidRDefault="0081432D" w:rsidP="0081432D">
      <w:pPr>
        <w:widowControl w:val="0"/>
        <w:pBdr>
          <w:top w:val="nil"/>
          <w:left w:val="nil"/>
          <w:bottom w:val="nil"/>
          <w:right w:val="nil"/>
          <w:between w:val="nil"/>
        </w:pBdr>
        <w:spacing w:before="364" w:line="240" w:lineRule="auto"/>
        <w:ind w:right="997"/>
        <w:jc w:val="center"/>
        <w:rPr>
          <w:rFonts w:ascii="Syne" w:eastAsia="Syne" w:hAnsi="Syne" w:cs="Syne"/>
          <w:color w:val="000000"/>
        </w:rPr>
      </w:pPr>
      <w:r>
        <w:rPr>
          <w:rFonts w:ascii="Syne" w:eastAsia="Syne" w:hAnsi="Syne" w:cs="Syne"/>
          <w:color w:val="000000"/>
        </w:rPr>
        <w:lastRenderedPageBreak/>
        <w:t xml:space="preserve">                    </w:t>
      </w:r>
      <w:r w:rsidR="002B6401">
        <w:rPr>
          <w:rFonts w:ascii="Syne" w:eastAsia="Syne" w:hAnsi="Syne" w:cs="Syne"/>
          <w:noProof/>
          <w:color w:val="000000"/>
        </w:rPr>
        <w:drawing>
          <wp:inline distT="0" distB="0" distL="0" distR="0" wp14:anchorId="15470D4C" wp14:editId="3088EB18">
            <wp:extent cx="2343150" cy="4602480"/>
            <wp:effectExtent l="0" t="0" r="0" b="7620"/>
            <wp:docPr id="366571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571773" name="Picture 366571773"/>
                    <pic:cNvPicPr/>
                  </pic:nvPicPr>
                  <pic:blipFill rotWithShape="1">
                    <a:blip r:embed="rId5" cstate="print">
                      <a:extLst>
                        <a:ext uri="{28A0092B-C50C-407E-A947-70E740481C1C}">
                          <a14:useLocalDpi xmlns:a14="http://schemas.microsoft.com/office/drawing/2010/main" val="0"/>
                        </a:ext>
                      </a:extLst>
                    </a:blip>
                    <a:srcRect t="3753" b="5590"/>
                    <a:stretch/>
                  </pic:blipFill>
                  <pic:spPr bwMode="auto">
                    <a:xfrm>
                      <a:off x="0" y="0"/>
                      <a:ext cx="2343192" cy="4602563"/>
                    </a:xfrm>
                    <a:prstGeom prst="rect">
                      <a:avLst/>
                    </a:prstGeom>
                    <a:ln>
                      <a:noFill/>
                    </a:ln>
                    <a:extLst>
                      <a:ext uri="{53640926-AAD7-44D8-BBD7-CCE9431645EC}">
                        <a14:shadowObscured xmlns:a14="http://schemas.microsoft.com/office/drawing/2010/main"/>
                      </a:ext>
                    </a:extLst>
                  </pic:spPr>
                </pic:pic>
              </a:graphicData>
            </a:graphic>
          </wp:inline>
        </w:drawing>
      </w:r>
    </w:p>
    <w:p w14:paraId="6CA3EBEF" w14:textId="77777777" w:rsidR="00CE4E43" w:rsidRDefault="00CE4E43" w:rsidP="000949BF">
      <w:pPr>
        <w:widowControl w:val="0"/>
        <w:pBdr>
          <w:top w:val="nil"/>
          <w:left w:val="nil"/>
          <w:bottom w:val="nil"/>
          <w:right w:val="nil"/>
          <w:between w:val="nil"/>
        </w:pBdr>
        <w:spacing w:line="240" w:lineRule="auto"/>
        <w:jc w:val="center"/>
        <w:rPr>
          <w:rFonts w:ascii="Syne" w:eastAsia="Syne" w:hAnsi="Syne" w:cs="Syne"/>
          <w:color w:val="000000"/>
        </w:rPr>
      </w:pPr>
      <w:r>
        <w:rPr>
          <w:rFonts w:ascii="Syne" w:eastAsia="Syne" w:hAnsi="Syne" w:cs="Syne"/>
          <w:color w:val="000000"/>
        </w:rPr>
        <w:t xml:space="preserve">Add shortcut screens </w:t>
      </w:r>
    </w:p>
    <w:p w14:paraId="451D76CC" w14:textId="77777777" w:rsidR="00191B5E" w:rsidRDefault="00191B5E" w:rsidP="00834E48">
      <w:pPr>
        <w:widowControl w:val="0"/>
        <w:pBdr>
          <w:top w:val="nil"/>
          <w:left w:val="nil"/>
          <w:bottom w:val="nil"/>
          <w:right w:val="nil"/>
          <w:between w:val="nil"/>
        </w:pBdr>
        <w:spacing w:before="350" w:line="275" w:lineRule="auto"/>
        <w:ind w:left="7" w:right="7" w:firstLine="9"/>
        <w:rPr>
          <w:rFonts w:ascii="Syne" w:eastAsia="Syne" w:hAnsi="Syne" w:cs="Syne"/>
          <w:b/>
          <w:color w:val="000000"/>
        </w:rPr>
      </w:pPr>
      <w:r>
        <w:rPr>
          <w:rFonts w:ascii="Syne" w:eastAsia="Syne" w:hAnsi="Syne" w:cs="Syne"/>
          <w:b/>
          <w:color w:val="000000"/>
        </w:rPr>
        <w:t xml:space="preserve">Please note that you must have an internet connection to use the application. </w:t>
      </w:r>
    </w:p>
    <w:p w14:paraId="16634070" w14:textId="77777777" w:rsidR="00191B5E" w:rsidRDefault="00191B5E" w:rsidP="00834E48">
      <w:pPr>
        <w:widowControl w:val="0"/>
        <w:pBdr>
          <w:top w:val="nil"/>
          <w:left w:val="nil"/>
          <w:bottom w:val="nil"/>
          <w:right w:val="nil"/>
          <w:between w:val="nil"/>
        </w:pBdr>
        <w:spacing w:before="317" w:line="275" w:lineRule="auto"/>
        <w:ind w:left="7" w:right="16" w:firstLine="9"/>
        <w:rPr>
          <w:rFonts w:ascii="Syne" w:eastAsia="Syne" w:hAnsi="Syne" w:cs="Syne"/>
          <w:b/>
          <w:color w:val="000000"/>
        </w:rPr>
      </w:pPr>
      <w:r>
        <w:rPr>
          <w:rFonts w:ascii="Syne" w:eastAsia="Syne" w:hAnsi="Syne" w:cs="Syne"/>
          <w:b/>
          <w:color w:val="000000"/>
        </w:rPr>
        <w:t xml:space="preserve">Before using the application, please read the release notes and user manual. </w:t>
      </w:r>
    </w:p>
    <w:p w14:paraId="0BD35FFA" w14:textId="02F122CB" w:rsidR="009B36A8" w:rsidRDefault="00191B5E" w:rsidP="00191B5E">
      <w:pPr>
        <w:widowControl w:val="0"/>
        <w:pBdr>
          <w:top w:val="nil"/>
          <w:left w:val="nil"/>
          <w:bottom w:val="nil"/>
          <w:right w:val="nil"/>
          <w:between w:val="nil"/>
        </w:pBdr>
        <w:spacing w:before="317" w:line="275" w:lineRule="auto"/>
        <w:ind w:left="14" w:right="18"/>
        <w:rPr>
          <w:rFonts w:ascii="Syne" w:eastAsia="Syne" w:hAnsi="Syne" w:cs="Syne"/>
          <w:color w:val="1155CC"/>
        </w:rPr>
      </w:pPr>
      <w:r>
        <w:rPr>
          <w:rFonts w:ascii="Syne" w:eastAsia="Syne" w:hAnsi="Syne" w:cs="Syne"/>
          <w:color w:val="000000"/>
        </w:rPr>
        <w:t>If you have a question about using the application, please send an e-mail to</w:t>
      </w:r>
      <w:r>
        <w:rPr>
          <w:rFonts w:ascii="Syne" w:eastAsia="Syne" w:hAnsi="Syne" w:cs="Syne"/>
          <w:color w:val="000000"/>
          <w:u w:val="single"/>
        </w:rPr>
        <w:t xml:space="preserve"> </w:t>
      </w:r>
      <w:r>
        <w:rPr>
          <w:rFonts w:ascii="Syne" w:eastAsia="Syne" w:hAnsi="Syne" w:cs="Syne"/>
          <w:color w:val="1155CC"/>
          <w:u w:val="single"/>
        </w:rPr>
        <w:t>linux-team@uom.edu.gr</w:t>
      </w:r>
      <w:r>
        <w:rPr>
          <w:rFonts w:ascii="Syne" w:eastAsia="Syne" w:hAnsi="Syne" w:cs="Syne"/>
          <w:color w:val="1155CC"/>
        </w:rPr>
        <w:t xml:space="preserve"> </w:t>
      </w:r>
    </w:p>
    <w:p w14:paraId="5D1AF5F7" w14:textId="77777777" w:rsidR="00191B5E" w:rsidRDefault="00191B5E" w:rsidP="00191B5E">
      <w:pPr>
        <w:widowControl w:val="0"/>
        <w:pBdr>
          <w:top w:val="nil"/>
          <w:left w:val="nil"/>
          <w:bottom w:val="nil"/>
          <w:right w:val="nil"/>
          <w:between w:val="nil"/>
        </w:pBdr>
        <w:spacing w:before="317" w:line="240" w:lineRule="auto"/>
        <w:rPr>
          <w:rFonts w:ascii="Syne" w:eastAsia="Syne" w:hAnsi="Syne" w:cs="Syne"/>
          <w:color w:val="000000"/>
        </w:rPr>
      </w:pPr>
      <w:r>
        <w:rPr>
          <w:rFonts w:ascii="Syne" w:eastAsia="Syne" w:hAnsi="Syne" w:cs="Syne"/>
          <w:color w:val="000000"/>
        </w:rPr>
        <w:t>The app comes under an MIT license.</w:t>
      </w:r>
    </w:p>
    <w:p w14:paraId="5C1D06AD" w14:textId="77777777" w:rsidR="00CE4E43" w:rsidRDefault="00CE4E43" w:rsidP="00C66240">
      <w:pPr>
        <w:widowControl w:val="0"/>
        <w:pBdr>
          <w:top w:val="nil"/>
          <w:left w:val="nil"/>
          <w:bottom w:val="nil"/>
          <w:right w:val="nil"/>
          <w:between w:val="nil"/>
        </w:pBdr>
        <w:spacing w:line="240" w:lineRule="auto"/>
        <w:ind w:left="724"/>
        <w:rPr>
          <w:rFonts w:ascii="Syne" w:eastAsia="Syne" w:hAnsi="Syne" w:cs="Syne"/>
          <w:color w:val="000000"/>
          <w:sz w:val="32"/>
          <w:szCs w:val="32"/>
        </w:rPr>
      </w:pPr>
    </w:p>
    <w:p w14:paraId="0B040C15" w14:textId="77777777" w:rsidR="0082328D" w:rsidRDefault="0082328D" w:rsidP="00C66240">
      <w:pPr>
        <w:widowControl w:val="0"/>
        <w:pBdr>
          <w:top w:val="nil"/>
          <w:left w:val="nil"/>
          <w:bottom w:val="nil"/>
          <w:right w:val="nil"/>
          <w:between w:val="nil"/>
        </w:pBdr>
        <w:spacing w:line="240" w:lineRule="auto"/>
        <w:ind w:left="724"/>
        <w:rPr>
          <w:rFonts w:ascii="Syne" w:eastAsia="Syne" w:hAnsi="Syne" w:cs="Syne"/>
          <w:color w:val="000000"/>
          <w:sz w:val="32"/>
          <w:szCs w:val="32"/>
        </w:rPr>
      </w:pPr>
    </w:p>
    <w:p w14:paraId="6E5AE22A" w14:textId="7ABEF683" w:rsidR="00191B5E" w:rsidRDefault="00191B5E" w:rsidP="00C66240">
      <w:pPr>
        <w:widowControl w:val="0"/>
        <w:pBdr>
          <w:top w:val="nil"/>
          <w:left w:val="nil"/>
          <w:bottom w:val="nil"/>
          <w:right w:val="nil"/>
          <w:between w:val="nil"/>
        </w:pBdr>
        <w:spacing w:line="240" w:lineRule="auto"/>
        <w:ind w:left="724"/>
        <w:rPr>
          <w:rFonts w:ascii="Syne" w:eastAsia="Syne" w:hAnsi="Syne" w:cs="Syne"/>
          <w:color w:val="000000"/>
          <w:sz w:val="32"/>
          <w:szCs w:val="32"/>
        </w:rPr>
      </w:pPr>
      <w:r>
        <w:rPr>
          <w:rFonts w:ascii="Syne" w:eastAsia="Syne" w:hAnsi="Syne" w:cs="Syne"/>
          <w:color w:val="000000"/>
          <w:sz w:val="32"/>
          <w:szCs w:val="32"/>
        </w:rPr>
        <w:t xml:space="preserve">What is myUoM </w:t>
      </w:r>
    </w:p>
    <w:p w14:paraId="176857BF" w14:textId="573973A5" w:rsidR="009B36A8" w:rsidRDefault="00191B5E">
      <w:pPr>
        <w:widowControl w:val="0"/>
        <w:pBdr>
          <w:top w:val="nil"/>
          <w:left w:val="nil"/>
          <w:bottom w:val="nil"/>
          <w:right w:val="nil"/>
          <w:between w:val="nil"/>
        </w:pBdr>
        <w:spacing w:before="195" w:line="275" w:lineRule="auto"/>
        <w:ind w:left="4" w:right="16" w:firstLine="718"/>
        <w:jc w:val="both"/>
        <w:rPr>
          <w:rFonts w:ascii="Syne" w:eastAsia="Syne" w:hAnsi="Syne" w:cs="Syne"/>
          <w:color w:val="000000"/>
        </w:rPr>
      </w:pPr>
      <w:r>
        <w:rPr>
          <w:rFonts w:ascii="Syne" w:eastAsia="Syne" w:hAnsi="Syne" w:cs="Syne"/>
          <w:color w:val="000000"/>
        </w:rPr>
        <w:t xml:space="preserve">myUoM is a mobile and computer application where students can find information about the teaching schedule, the exam schedule, view grades on the </w:t>
      </w:r>
      <w:r w:rsidR="00CE4E43">
        <w:rPr>
          <w:rFonts w:ascii="Syne" w:eastAsia="Syne" w:hAnsi="Syne" w:cs="Syne"/>
          <w:color w:val="000000"/>
        </w:rPr>
        <w:t>S</w:t>
      </w:r>
      <w:r>
        <w:rPr>
          <w:rFonts w:ascii="Syne" w:eastAsia="Syne" w:hAnsi="Syne" w:cs="Syne"/>
          <w:color w:val="000000"/>
        </w:rPr>
        <w:t>tudents</w:t>
      </w:r>
      <w:r w:rsidR="00CE4E43">
        <w:rPr>
          <w:rFonts w:ascii="Syne" w:eastAsia="Syne" w:hAnsi="Syne" w:cs="Syne"/>
          <w:color w:val="000000"/>
        </w:rPr>
        <w:t>W</w:t>
      </w:r>
      <w:r>
        <w:rPr>
          <w:rFonts w:ascii="Syne" w:eastAsia="Syne" w:hAnsi="Syne" w:cs="Syne"/>
          <w:color w:val="000000"/>
        </w:rPr>
        <w:t xml:space="preserve">eb, access the Eudoxus system to request the books of the current semester, but also have access to library services. They can also be informed about the restaurant's menu and have access to services that are not so prominent on the website. </w:t>
      </w:r>
    </w:p>
    <w:p w14:paraId="18FAEDF1" w14:textId="26E464DA" w:rsidR="009B36A8" w:rsidRDefault="00191B5E">
      <w:pPr>
        <w:widowControl w:val="0"/>
        <w:pBdr>
          <w:top w:val="nil"/>
          <w:left w:val="nil"/>
          <w:bottom w:val="nil"/>
          <w:right w:val="nil"/>
          <w:between w:val="nil"/>
        </w:pBdr>
        <w:spacing w:before="670" w:line="240" w:lineRule="auto"/>
        <w:ind w:left="724"/>
        <w:rPr>
          <w:rFonts w:ascii="Syne" w:eastAsia="Syne" w:hAnsi="Syne" w:cs="Syne"/>
          <w:color w:val="000000"/>
          <w:sz w:val="32"/>
          <w:szCs w:val="32"/>
        </w:rPr>
      </w:pPr>
      <w:r>
        <w:rPr>
          <w:rFonts w:ascii="Syne" w:eastAsia="Syne" w:hAnsi="Syne" w:cs="Syne"/>
          <w:color w:val="000000"/>
          <w:sz w:val="32"/>
          <w:szCs w:val="32"/>
        </w:rPr>
        <w:lastRenderedPageBreak/>
        <w:t xml:space="preserve">HOW TO NAVIGATE </w:t>
      </w:r>
    </w:p>
    <w:p w14:paraId="6D86E8D3" w14:textId="12C690DD" w:rsidR="009B36A8" w:rsidRDefault="0081432D">
      <w:pPr>
        <w:widowControl w:val="0"/>
        <w:pBdr>
          <w:top w:val="nil"/>
          <w:left w:val="nil"/>
          <w:bottom w:val="nil"/>
          <w:right w:val="nil"/>
          <w:between w:val="nil"/>
        </w:pBdr>
        <w:spacing w:before="545" w:line="240" w:lineRule="auto"/>
        <w:jc w:val="center"/>
        <w:rPr>
          <w:rFonts w:ascii="Syne" w:eastAsia="Syne" w:hAnsi="Syne" w:cs="Syne"/>
          <w:color w:val="000000"/>
          <w:sz w:val="32"/>
          <w:szCs w:val="32"/>
        </w:rPr>
      </w:pPr>
      <w:r>
        <w:rPr>
          <w:rFonts w:ascii="Syne" w:eastAsia="Syne" w:hAnsi="Syne" w:cs="Syne"/>
          <w:noProof/>
          <w:color w:val="000000"/>
          <w:sz w:val="32"/>
          <w:szCs w:val="32"/>
        </w:rPr>
        <w:drawing>
          <wp:inline distT="0" distB="0" distL="0" distR="0" wp14:anchorId="5E5205A3" wp14:editId="66B0383D">
            <wp:extent cx="3840480" cy="1849402"/>
            <wp:effectExtent l="0" t="0" r="7620" b="0"/>
            <wp:docPr id="1799903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03334" name="Picture 1799903334"/>
                    <pic:cNvPicPr/>
                  </pic:nvPicPr>
                  <pic:blipFill>
                    <a:blip r:embed="rId6">
                      <a:extLst>
                        <a:ext uri="{28A0092B-C50C-407E-A947-70E740481C1C}">
                          <a14:useLocalDpi xmlns:a14="http://schemas.microsoft.com/office/drawing/2010/main" val="0"/>
                        </a:ext>
                      </a:extLst>
                    </a:blip>
                    <a:stretch>
                      <a:fillRect/>
                    </a:stretch>
                  </pic:blipFill>
                  <pic:spPr>
                    <a:xfrm>
                      <a:off x="0" y="0"/>
                      <a:ext cx="3849967" cy="1853971"/>
                    </a:xfrm>
                    <a:prstGeom prst="rect">
                      <a:avLst/>
                    </a:prstGeom>
                  </pic:spPr>
                </pic:pic>
              </a:graphicData>
            </a:graphic>
          </wp:inline>
        </w:drawing>
      </w:r>
    </w:p>
    <w:p w14:paraId="5C3EED9E" w14:textId="77777777" w:rsidR="00191B5E" w:rsidRDefault="00191B5E" w:rsidP="007F33E1">
      <w:pPr>
        <w:widowControl w:val="0"/>
        <w:pBdr>
          <w:top w:val="nil"/>
          <w:left w:val="nil"/>
          <w:bottom w:val="nil"/>
          <w:right w:val="nil"/>
          <w:between w:val="nil"/>
        </w:pBdr>
        <w:spacing w:line="240" w:lineRule="auto"/>
        <w:jc w:val="center"/>
        <w:rPr>
          <w:rFonts w:ascii="Syne" w:eastAsia="Syne" w:hAnsi="Syne" w:cs="Syne"/>
          <w:color w:val="000000"/>
        </w:rPr>
      </w:pPr>
      <w:r>
        <w:rPr>
          <w:rFonts w:ascii="Syne" w:eastAsia="Syne" w:hAnsi="Syne" w:cs="Syne"/>
          <w:color w:val="000000"/>
        </w:rPr>
        <w:t xml:space="preserve">Tile </w:t>
      </w:r>
    </w:p>
    <w:p w14:paraId="1CCE3FC5" w14:textId="2780F2FB" w:rsidR="00191B5E" w:rsidRDefault="00191B5E" w:rsidP="00D44A65">
      <w:pPr>
        <w:widowControl w:val="0"/>
        <w:pBdr>
          <w:top w:val="nil"/>
          <w:left w:val="nil"/>
          <w:bottom w:val="nil"/>
          <w:right w:val="nil"/>
          <w:between w:val="nil"/>
        </w:pBdr>
        <w:spacing w:before="350" w:line="275" w:lineRule="auto"/>
        <w:ind w:left="3" w:right="18" w:firstLine="734"/>
        <w:jc w:val="both"/>
        <w:rPr>
          <w:rFonts w:ascii="Syne" w:eastAsia="Syne" w:hAnsi="Syne" w:cs="Syne"/>
          <w:color w:val="000000"/>
        </w:rPr>
      </w:pPr>
      <w:r>
        <w:rPr>
          <w:rFonts w:ascii="Syne" w:eastAsia="Syne" w:hAnsi="Syne" w:cs="Syne"/>
          <w:color w:val="000000"/>
        </w:rPr>
        <w:t>By tapping on a tile, you can navigate through the app. The arrows indicate that this tile will navigate within the app (</w:t>
      </w:r>
      <w:r w:rsidR="00CE4E43">
        <w:rPr>
          <w:rFonts w:ascii="Syne" w:eastAsia="Syne" w:hAnsi="Syne" w:cs="Syne"/>
          <w:color w:val="000000"/>
        </w:rPr>
        <w:t>S</w:t>
      </w:r>
      <w:r>
        <w:rPr>
          <w:rFonts w:ascii="Syne" w:eastAsia="Syne" w:hAnsi="Syne" w:cs="Syne"/>
          <w:color w:val="000000"/>
        </w:rPr>
        <w:t>traight) or go to a link outside the app (</w:t>
      </w:r>
      <w:r w:rsidR="00CE4E43">
        <w:rPr>
          <w:rFonts w:ascii="Syne" w:eastAsia="Syne" w:hAnsi="Syne" w:cs="Syne"/>
          <w:color w:val="000000"/>
        </w:rPr>
        <w:t>Diagonally Up</w:t>
      </w:r>
      <w:r>
        <w:rPr>
          <w:rFonts w:ascii="Syne" w:eastAsia="Syne" w:hAnsi="Syne" w:cs="Syne"/>
          <w:color w:val="000000"/>
        </w:rPr>
        <w:t xml:space="preserve">). </w:t>
      </w:r>
    </w:p>
    <w:p w14:paraId="63AB024F" w14:textId="77777777" w:rsidR="009B36A8" w:rsidRDefault="00000000">
      <w:pPr>
        <w:widowControl w:val="0"/>
        <w:pBdr>
          <w:top w:val="nil"/>
          <w:left w:val="nil"/>
          <w:bottom w:val="nil"/>
          <w:right w:val="nil"/>
          <w:between w:val="nil"/>
        </w:pBdr>
        <w:spacing w:before="364" w:line="240" w:lineRule="auto"/>
        <w:jc w:val="center"/>
        <w:rPr>
          <w:rFonts w:ascii="Syne" w:eastAsia="Syne" w:hAnsi="Syne" w:cs="Syne"/>
          <w:color w:val="000000"/>
        </w:rPr>
      </w:pPr>
      <w:r>
        <w:rPr>
          <w:rFonts w:ascii="Syne" w:eastAsia="Syne" w:hAnsi="Syne" w:cs="Syne"/>
          <w:noProof/>
          <w:color w:val="000000"/>
        </w:rPr>
        <w:drawing>
          <wp:inline distT="19050" distB="19050" distL="19050" distR="19050" wp14:anchorId="7A3FA6A7" wp14:editId="75B00D2D">
            <wp:extent cx="579120" cy="51435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rotWithShape="1">
                    <a:blip r:embed="rId7"/>
                    <a:srcRect l="10588"/>
                    <a:stretch/>
                  </pic:blipFill>
                  <pic:spPr bwMode="auto">
                    <a:xfrm>
                      <a:off x="0" y="0"/>
                      <a:ext cx="579120" cy="514350"/>
                    </a:xfrm>
                    <a:prstGeom prst="rect">
                      <a:avLst/>
                    </a:prstGeom>
                    <a:ln>
                      <a:noFill/>
                    </a:ln>
                    <a:extLst>
                      <a:ext uri="{53640926-AAD7-44D8-BBD7-CCE9431645EC}">
                        <a14:shadowObscured xmlns:a14="http://schemas.microsoft.com/office/drawing/2010/main"/>
                      </a:ext>
                    </a:extLst>
                  </pic:spPr>
                </pic:pic>
              </a:graphicData>
            </a:graphic>
          </wp:inline>
        </w:drawing>
      </w:r>
    </w:p>
    <w:p w14:paraId="32846D29" w14:textId="0C09E91B" w:rsidR="009B36A8" w:rsidRDefault="00191B5E" w:rsidP="00B84F05">
      <w:pPr>
        <w:widowControl w:val="0"/>
        <w:pBdr>
          <w:top w:val="nil"/>
          <w:left w:val="nil"/>
          <w:bottom w:val="nil"/>
          <w:right w:val="nil"/>
          <w:between w:val="nil"/>
        </w:pBdr>
        <w:spacing w:line="480" w:lineRule="auto"/>
        <w:jc w:val="center"/>
        <w:rPr>
          <w:rFonts w:ascii="Syne" w:eastAsia="Syne" w:hAnsi="Syne" w:cs="Syne"/>
          <w:color w:val="000000"/>
        </w:rPr>
      </w:pPr>
      <w:r>
        <w:rPr>
          <w:rFonts w:ascii="Syne" w:eastAsia="Syne" w:hAnsi="Syne" w:cs="Syne"/>
          <w:color w:val="000000"/>
        </w:rPr>
        <w:t xml:space="preserve">Arrow (Straight) </w:t>
      </w:r>
    </w:p>
    <w:p w14:paraId="1D5C9D48" w14:textId="77777777" w:rsidR="009B36A8" w:rsidRDefault="00000000" w:rsidP="00B84F05">
      <w:pPr>
        <w:widowControl w:val="0"/>
        <w:pBdr>
          <w:top w:val="nil"/>
          <w:left w:val="nil"/>
          <w:bottom w:val="nil"/>
          <w:right w:val="nil"/>
          <w:between w:val="nil"/>
        </w:pBdr>
        <w:spacing w:line="240" w:lineRule="auto"/>
        <w:jc w:val="center"/>
        <w:rPr>
          <w:rFonts w:ascii="Syne" w:eastAsia="Syne" w:hAnsi="Syne" w:cs="Syne"/>
          <w:color w:val="000000"/>
        </w:rPr>
      </w:pPr>
      <w:r>
        <w:rPr>
          <w:rFonts w:ascii="Syne" w:eastAsia="Syne" w:hAnsi="Syne" w:cs="Syne"/>
          <w:noProof/>
          <w:color w:val="000000"/>
        </w:rPr>
        <w:drawing>
          <wp:inline distT="19050" distB="19050" distL="19050" distR="19050" wp14:anchorId="6F97EA46" wp14:editId="4774954F">
            <wp:extent cx="569595" cy="577215"/>
            <wp:effectExtent l="0" t="0" r="1905"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rotWithShape="1">
                    <a:blip r:embed="rId8"/>
                    <a:srcRect l="10746" t="3809"/>
                    <a:stretch/>
                  </pic:blipFill>
                  <pic:spPr bwMode="auto">
                    <a:xfrm>
                      <a:off x="0" y="0"/>
                      <a:ext cx="569595" cy="577215"/>
                    </a:xfrm>
                    <a:prstGeom prst="rect">
                      <a:avLst/>
                    </a:prstGeom>
                    <a:ln>
                      <a:noFill/>
                    </a:ln>
                    <a:extLst>
                      <a:ext uri="{53640926-AAD7-44D8-BBD7-CCE9431645EC}">
                        <a14:shadowObscured xmlns:a14="http://schemas.microsoft.com/office/drawing/2010/main"/>
                      </a:ext>
                    </a:extLst>
                  </pic:spPr>
                </pic:pic>
              </a:graphicData>
            </a:graphic>
          </wp:inline>
        </w:drawing>
      </w:r>
    </w:p>
    <w:p w14:paraId="50088A34" w14:textId="62B11BC5" w:rsidR="00191B5E" w:rsidRDefault="00191B5E" w:rsidP="00B84F05">
      <w:pPr>
        <w:widowControl w:val="0"/>
        <w:pBdr>
          <w:top w:val="nil"/>
          <w:left w:val="nil"/>
          <w:bottom w:val="nil"/>
          <w:right w:val="nil"/>
          <w:between w:val="nil"/>
        </w:pBdr>
        <w:spacing w:line="240" w:lineRule="auto"/>
        <w:jc w:val="center"/>
        <w:rPr>
          <w:rFonts w:ascii="Syne" w:eastAsia="Syne" w:hAnsi="Syne" w:cs="Syne"/>
          <w:color w:val="000000"/>
        </w:rPr>
      </w:pPr>
      <w:r>
        <w:rPr>
          <w:rFonts w:ascii="Syne" w:eastAsia="Syne" w:hAnsi="Syne" w:cs="Syne"/>
          <w:color w:val="000000"/>
        </w:rPr>
        <w:t>Arrow (Diagona</w:t>
      </w:r>
      <w:r w:rsidR="00CE4E43">
        <w:rPr>
          <w:rFonts w:ascii="Syne" w:eastAsia="Syne" w:hAnsi="Syne" w:cs="Syne"/>
          <w:color w:val="000000"/>
        </w:rPr>
        <w:t>l</w:t>
      </w:r>
      <w:r>
        <w:rPr>
          <w:rFonts w:ascii="Syne" w:eastAsia="Syne" w:hAnsi="Syne" w:cs="Syne"/>
          <w:color w:val="000000"/>
        </w:rPr>
        <w:t>l</w:t>
      </w:r>
      <w:r w:rsidR="00CE4E43">
        <w:rPr>
          <w:rFonts w:ascii="Syne" w:eastAsia="Syne" w:hAnsi="Syne" w:cs="Syne"/>
          <w:color w:val="000000"/>
        </w:rPr>
        <w:t>y</w:t>
      </w:r>
      <w:r>
        <w:rPr>
          <w:rFonts w:ascii="Syne" w:eastAsia="Syne" w:hAnsi="Syne" w:cs="Syne"/>
          <w:color w:val="000000"/>
        </w:rPr>
        <w:t xml:space="preserve"> up) </w:t>
      </w:r>
    </w:p>
    <w:p w14:paraId="13E68AD7" w14:textId="77777777" w:rsidR="00191B5E" w:rsidRDefault="00191B5E" w:rsidP="006567F5">
      <w:pPr>
        <w:widowControl w:val="0"/>
        <w:pBdr>
          <w:top w:val="nil"/>
          <w:left w:val="nil"/>
          <w:bottom w:val="nil"/>
          <w:right w:val="nil"/>
          <w:between w:val="nil"/>
        </w:pBdr>
        <w:spacing w:before="350" w:line="275" w:lineRule="auto"/>
        <w:ind w:left="11" w:right="20" w:firstLine="726"/>
        <w:jc w:val="both"/>
        <w:rPr>
          <w:rFonts w:ascii="Syne" w:eastAsia="Syne" w:hAnsi="Syne" w:cs="Syne"/>
          <w:color w:val="000000"/>
        </w:rPr>
      </w:pPr>
      <w:r>
        <w:rPr>
          <w:rFonts w:ascii="Syne" w:eastAsia="Syne" w:hAnsi="Syne" w:cs="Syne"/>
          <w:color w:val="000000"/>
        </w:rPr>
        <w:t>In the first case, you will be navigated within the application to one of the tiles explained below. In the second case, a new window will open that you can navigate, and you will remain on the same page.</w:t>
      </w:r>
    </w:p>
    <w:p w14:paraId="0E69051E" w14:textId="77777777" w:rsidR="00191B5E" w:rsidRDefault="00191B5E" w:rsidP="006567F5">
      <w:pPr>
        <w:widowControl w:val="0"/>
        <w:pBdr>
          <w:top w:val="nil"/>
          <w:left w:val="nil"/>
          <w:bottom w:val="nil"/>
          <w:right w:val="nil"/>
          <w:between w:val="nil"/>
        </w:pBdr>
        <w:spacing w:line="275" w:lineRule="auto"/>
        <w:ind w:left="11" w:right="27" w:firstLine="714"/>
        <w:jc w:val="both"/>
        <w:rPr>
          <w:rFonts w:ascii="Syne" w:eastAsia="Syne" w:hAnsi="Syne" w:cs="Syne"/>
          <w:color w:val="000000"/>
        </w:rPr>
      </w:pPr>
      <w:r>
        <w:rPr>
          <w:rFonts w:ascii="Syne" w:eastAsia="Syne" w:hAnsi="Syne" w:cs="Syne"/>
          <w:color w:val="000000"/>
        </w:rPr>
        <w:t xml:space="preserve">There are 3 ways to go back to the homepage. If you're on a computer, tap either the logo (top left) or the left arrow (top left). </w:t>
      </w:r>
    </w:p>
    <w:p w14:paraId="39F7147D" w14:textId="15F1DA51" w:rsidR="009B36A8" w:rsidRDefault="007F636B">
      <w:pPr>
        <w:widowControl w:val="0"/>
        <w:pBdr>
          <w:top w:val="nil"/>
          <w:left w:val="nil"/>
          <w:bottom w:val="nil"/>
          <w:right w:val="nil"/>
          <w:between w:val="nil"/>
        </w:pBdr>
        <w:spacing w:before="364" w:line="240" w:lineRule="auto"/>
        <w:ind w:right="2302"/>
        <w:jc w:val="right"/>
        <w:rPr>
          <w:rFonts w:ascii="Syne" w:eastAsia="Syne" w:hAnsi="Syne" w:cs="Syne"/>
          <w:color w:val="000000"/>
        </w:rPr>
      </w:pPr>
      <w:r>
        <w:rPr>
          <w:rFonts w:ascii="Syne" w:eastAsia="Syne" w:hAnsi="Syne" w:cs="Syne"/>
          <w:noProof/>
          <w:color w:val="000000"/>
        </w:rPr>
        <w:drawing>
          <wp:inline distT="0" distB="0" distL="0" distR="0" wp14:anchorId="17CCC0DC" wp14:editId="4D87BEF8">
            <wp:extent cx="2476500" cy="403369"/>
            <wp:effectExtent l="0" t="0" r="0" b="0"/>
            <wp:docPr id="6379687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968727" name="Picture 637968727"/>
                    <pic:cNvPicPr/>
                  </pic:nvPicPr>
                  <pic:blipFill>
                    <a:blip r:embed="rId9">
                      <a:extLst>
                        <a:ext uri="{28A0092B-C50C-407E-A947-70E740481C1C}">
                          <a14:useLocalDpi xmlns:a14="http://schemas.microsoft.com/office/drawing/2010/main" val="0"/>
                        </a:ext>
                      </a:extLst>
                    </a:blip>
                    <a:stretch>
                      <a:fillRect/>
                    </a:stretch>
                  </pic:blipFill>
                  <pic:spPr>
                    <a:xfrm>
                      <a:off x="0" y="0"/>
                      <a:ext cx="2612294" cy="425487"/>
                    </a:xfrm>
                    <a:prstGeom prst="rect">
                      <a:avLst/>
                    </a:prstGeom>
                  </pic:spPr>
                </pic:pic>
              </a:graphicData>
            </a:graphic>
          </wp:inline>
        </w:drawing>
      </w:r>
    </w:p>
    <w:p w14:paraId="56D9E0A1" w14:textId="61BD6FF7" w:rsidR="009B36A8" w:rsidRDefault="00191B5E" w:rsidP="00191B5E">
      <w:pPr>
        <w:widowControl w:val="0"/>
        <w:pBdr>
          <w:top w:val="nil"/>
          <w:left w:val="nil"/>
          <w:bottom w:val="nil"/>
          <w:right w:val="nil"/>
          <w:between w:val="nil"/>
        </w:pBdr>
        <w:spacing w:line="240" w:lineRule="auto"/>
        <w:ind w:left="2880" w:right="1793"/>
        <w:rPr>
          <w:rFonts w:ascii="Syne" w:eastAsia="Syne" w:hAnsi="Syne" w:cs="Syne"/>
          <w:color w:val="000000"/>
        </w:rPr>
      </w:pPr>
      <w:r>
        <w:rPr>
          <w:rFonts w:ascii="Syne" w:eastAsia="Syne" w:hAnsi="Syne" w:cs="Syne"/>
          <w:color w:val="000000"/>
        </w:rPr>
        <w:t xml:space="preserve">      Logo, </w:t>
      </w:r>
      <w:r w:rsidR="00CE4E43">
        <w:rPr>
          <w:rFonts w:ascii="Syne" w:eastAsia="Syne" w:hAnsi="Syne" w:cs="Syne"/>
          <w:color w:val="000000"/>
        </w:rPr>
        <w:t>A</w:t>
      </w:r>
      <w:r>
        <w:rPr>
          <w:rFonts w:ascii="Syne" w:eastAsia="Syne" w:hAnsi="Syne" w:cs="Syne"/>
          <w:color w:val="000000"/>
        </w:rPr>
        <w:t xml:space="preserve">rrow to return </w:t>
      </w:r>
      <w:r w:rsidR="00CE4E43">
        <w:rPr>
          <w:rFonts w:ascii="Syne" w:eastAsia="Syne" w:hAnsi="Syne" w:cs="Syne"/>
          <w:color w:val="000000"/>
        </w:rPr>
        <w:t>on</w:t>
      </w:r>
      <w:r>
        <w:rPr>
          <w:rFonts w:ascii="Syne" w:eastAsia="Syne" w:hAnsi="Syne" w:cs="Syne"/>
          <w:color w:val="000000"/>
        </w:rPr>
        <w:t xml:space="preserve"> computer</w:t>
      </w:r>
    </w:p>
    <w:p w14:paraId="4E60C789" w14:textId="77777777" w:rsidR="00191B5E" w:rsidRDefault="00191B5E" w:rsidP="008A3047">
      <w:pPr>
        <w:widowControl w:val="0"/>
        <w:pBdr>
          <w:top w:val="nil"/>
          <w:left w:val="nil"/>
          <w:bottom w:val="nil"/>
          <w:right w:val="nil"/>
          <w:between w:val="nil"/>
        </w:pBdr>
        <w:spacing w:before="350" w:line="275" w:lineRule="auto"/>
        <w:ind w:left="8" w:right="17" w:firstLine="729"/>
        <w:jc w:val="both"/>
        <w:rPr>
          <w:rFonts w:ascii="Syne" w:eastAsia="Syne" w:hAnsi="Syne" w:cs="Syne"/>
          <w:color w:val="000000"/>
        </w:rPr>
      </w:pPr>
      <w:r>
        <w:rPr>
          <w:rFonts w:ascii="Syne" w:eastAsia="Syne" w:hAnsi="Syne" w:cs="Syne"/>
          <w:color w:val="000000"/>
        </w:rPr>
        <w:t xml:space="preserve">If you are on a mobile or tablet, click either on the arrow pointing to the left (located on the top right) or on the option with the Little House icon in the Navigation Bar at the bottom of the screen. </w:t>
      </w:r>
    </w:p>
    <w:p w14:paraId="211AAE6C" w14:textId="2CA2A104" w:rsidR="009B36A8" w:rsidRDefault="007F636B">
      <w:pPr>
        <w:widowControl w:val="0"/>
        <w:pBdr>
          <w:top w:val="nil"/>
          <w:left w:val="nil"/>
          <w:bottom w:val="nil"/>
          <w:right w:val="nil"/>
          <w:between w:val="nil"/>
        </w:pBdr>
        <w:spacing w:before="364" w:line="240" w:lineRule="auto"/>
        <w:ind w:right="2572"/>
        <w:jc w:val="right"/>
        <w:rPr>
          <w:rFonts w:ascii="Syne" w:eastAsia="Syne" w:hAnsi="Syne" w:cs="Syne"/>
          <w:color w:val="000000"/>
        </w:rPr>
      </w:pPr>
      <w:r>
        <w:rPr>
          <w:rFonts w:ascii="Syne" w:eastAsia="Syne" w:hAnsi="Syne" w:cs="Syne"/>
          <w:noProof/>
          <w:color w:val="000000"/>
        </w:rPr>
        <w:drawing>
          <wp:inline distT="0" distB="0" distL="0" distR="0" wp14:anchorId="2B17973B" wp14:editId="4306BF7A">
            <wp:extent cx="2198612" cy="601980"/>
            <wp:effectExtent l="0" t="0" r="0" b="7620"/>
            <wp:docPr id="2306985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698502" name="Picture 230698502"/>
                    <pic:cNvPicPr/>
                  </pic:nvPicPr>
                  <pic:blipFill rotWithShape="1">
                    <a:blip r:embed="rId10" cstate="print">
                      <a:extLst>
                        <a:ext uri="{28A0092B-C50C-407E-A947-70E740481C1C}">
                          <a14:useLocalDpi xmlns:a14="http://schemas.microsoft.com/office/drawing/2010/main" val="0"/>
                        </a:ext>
                      </a:extLst>
                    </a:blip>
                    <a:srcRect t="12288" b="75075"/>
                    <a:stretch/>
                  </pic:blipFill>
                  <pic:spPr bwMode="auto">
                    <a:xfrm>
                      <a:off x="0" y="0"/>
                      <a:ext cx="2268488" cy="621112"/>
                    </a:xfrm>
                    <a:prstGeom prst="rect">
                      <a:avLst/>
                    </a:prstGeom>
                    <a:ln>
                      <a:noFill/>
                    </a:ln>
                    <a:extLst>
                      <a:ext uri="{53640926-AAD7-44D8-BBD7-CCE9431645EC}">
                        <a14:shadowObscured xmlns:a14="http://schemas.microsoft.com/office/drawing/2010/main"/>
                      </a:ext>
                    </a:extLst>
                  </pic:spPr>
                </pic:pic>
              </a:graphicData>
            </a:graphic>
          </wp:inline>
        </w:drawing>
      </w:r>
    </w:p>
    <w:p w14:paraId="58B909E4" w14:textId="5E7B61D8" w:rsidR="00F9381F" w:rsidRDefault="00BE5FF9" w:rsidP="00BE5FF9">
      <w:pPr>
        <w:widowControl w:val="0"/>
        <w:pBdr>
          <w:top w:val="nil"/>
          <w:left w:val="nil"/>
          <w:bottom w:val="nil"/>
          <w:right w:val="nil"/>
          <w:between w:val="nil"/>
        </w:pBdr>
        <w:spacing w:line="240" w:lineRule="auto"/>
        <w:ind w:left="2160" w:right="1669"/>
        <w:rPr>
          <w:rFonts w:ascii="Syne" w:eastAsia="Syne" w:hAnsi="Syne" w:cs="Syne"/>
          <w:color w:val="000000"/>
        </w:rPr>
      </w:pPr>
      <w:r>
        <w:rPr>
          <w:rFonts w:ascii="Syne" w:eastAsia="Syne" w:hAnsi="Syne" w:cs="Syne"/>
          <w:color w:val="000000"/>
        </w:rPr>
        <w:t xml:space="preserve">            </w:t>
      </w:r>
      <w:r w:rsidR="00F9381F">
        <w:rPr>
          <w:rFonts w:ascii="Syne" w:eastAsia="Syne" w:hAnsi="Syne" w:cs="Syne"/>
          <w:color w:val="000000"/>
        </w:rPr>
        <w:t xml:space="preserve">Logo, </w:t>
      </w:r>
      <w:r w:rsidR="00CE4E43">
        <w:rPr>
          <w:rFonts w:ascii="Syne" w:eastAsia="Syne" w:hAnsi="Syne" w:cs="Syne"/>
          <w:color w:val="000000"/>
        </w:rPr>
        <w:t>A</w:t>
      </w:r>
      <w:r w:rsidR="00F9381F">
        <w:rPr>
          <w:rFonts w:ascii="Syne" w:eastAsia="Syne" w:hAnsi="Syne" w:cs="Syne"/>
          <w:color w:val="000000"/>
        </w:rPr>
        <w:t>rrow to return on mobiles and tablets</w:t>
      </w:r>
    </w:p>
    <w:p w14:paraId="41D70190" w14:textId="35101A6E" w:rsidR="009B36A8" w:rsidRDefault="00BE5FF9">
      <w:pPr>
        <w:widowControl w:val="0"/>
        <w:pBdr>
          <w:top w:val="nil"/>
          <w:left w:val="nil"/>
          <w:bottom w:val="nil"/>
          <w:right w:val="nil"/>
          <w:between w:val="nil"/>
        </w:pBdr>
        <w:spacing w:before="396" w:line="240" w:lineRule="auto"/>
        <w:ind w:right="1207"/>
        <w:jc w:val="right"/>
        <w:rPr>
          <w:rFonts w:ascii="Syne" w:eastAsia="Syne" w:hAnsi="Syne" w:cs="Syne"/>
          <w:color w:val="000000"/>
        </w:rPr>
      </w:pPr>
      <w:r>
        <w:rPr>
          <w:rFonts w:ascii="Syne" w:eastAsia="Syne" w:hAnsi="Syne" w:cs="Syne"/>
          <w:color w:val="000000"/>
        </w:rPr>
        <w:lastRenderedPageBreak/>
        <w:t xml:space="preserve">    </w:t>
      </w:r>
      <w:r>
        <w:rPr>
          <w:rFonts w:ascii="Syne" w:eastAsia="Syne" w:hAnsi="Syne" w:cs="Syne"/>
          <w:color w:val="000000"/>
        </w:rPr>
        <w:tab/>
        <w:t xml:space="preserve">           </w:t>
      </w:r>
      <w:r w:rsidR="004C0E90">
        <w:rPr>
          <w:rFonts w:ascii="Syne" w:eastAsia="Syne" w:hAnsi="Syne" w:cs="Syne"/>
          <w:noProof/>
          <w:color w:val="000000"/>
        </w:rPr>
        <w:drawing>
          <wp:inline distT="0" distB="0" distL="0" distR="0" wp14:anchorId="2284F523" wp14:editId="1AF76927">
            <wp:extent cx="4035425" cy="662940"/>
            <wp:effectExtent l="0" t="0" r="3175" b="3810"/>
            <wp:docPr id="19966446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44652" name="Picture 1996644652"/>
                    <pic:cNvPicPr/>
                  </pic:nvPicPr>
                  <pic:blipFill rotWithShape="1">
                    <a:blip r:embed="rId11" cstate="print">
                      <a:extLst>
                        <a:ext uri="{28A0092B-C50C-407E-A947-70E740481C1C}">
                          <a14:useLocalDpi xmlns:a14="http://schemas.microsoft.com/office/drawing/2010/main" val="0"/>
                        </a:ext>
                      </a:extLst>
                    </a:blip>
                    <a:srcRect t="86891" b="5527"/>
                    <a:stretch/>
                  </pic:blipFill>
                  <pic:spPr bwMode="auto">
                    <a:xfrm>
                      <a:off x="0" y="0"/>
                      <a:ext cx="4035425" cy="662940"/>
                    </a:xfrm>
                    <a:prstGeom prst="rect">
                      <a:avLst/>
                    </a:prstGeom>
                    <a:ln>
                      <a:noFill/>
                    </a:ln>
                    <a:extLst>
                      <a:ext uri="{53640926-AAD7-44D8-BBD7-CCE9431645EC}">
                        <a14:shadowObscured xmlns:a14="http://schemas.microsoft.com/office/drawing/2010/main"/>
                      </a:ext>
                    </a:extLst>
                  </pic:spPr>
                </pic:pic>
              </a:graphicData>
            </a:graphic>
          </wp:inline>
        </w:drawing>
      </w:r>
    </w:p>
    <w:p w14:paraId="1816F3B7" w14:textId="788D526E" w:rsidR="00F9381F" w:rsidRDefault="00BE5FF9" w:rsidP="00BE5FF9">
      <w:pPr>
        <w:widowControl w:val="0"/>
        <w:pBdr>
          <w:top w:val="nil"/>
          <w:left w:val="nil"/>
          <w:bottom w:val="nil"/>
          <w:right w:val="nil"/>
          <w:between w:val="nil"/>
        </w:pBdr>
        <w:spacing w:line="240" w:lineRule="auto"/>
        <w:ind w:left="1440" w:right="1876" w:firstLine="720"/>
        <w:jc w:val="center"/>
        <w:rPr>
          <w:rFonts w:ascii="Syne" w:eastAsia="Syne" w:hAnsi="Syne" w:cs="Syne"/>
          <w:color w:val="000000"/>
        </w:rPr>
      </w:pPr>
      <w:r>
        <w:rPr>
          <w:rFonts w:ascii="Syne" w:eastAsia="Syne" w:hAnsi="Syne" w:cs="Syne"/>
          <w:color w:val="000000"/>
        </w:rPr>
        <w:t xml:space="preserve">    </w:t>
      </w:r>
      <w:r w:rsidR="00F9381F">
        <w:rPr>
          <w:rFonts w:ascii="Syne" w:eastAsia="Syne" w:hAnsi="Syne" w:cs="Syne"/>
          <w:color w:val="000000"/>
        </w:rPr>
        <w:t xml:space="preserve">Bottom navigation bar on mobiles and tablets </w:t>
      </w:r>
    </w:p>
    <w:p w14:paraId="47AFBDEE" w14:textId="0128D177" w:rsidR="00320BF9" w:rsidRDefault="00D779DF" w:rsidP="00320BF9">
      <w:pPr>
        <w:widowControl w:val="0"/>
        <w:pBdr>
          <w:top w:val="nil"/>
          <w:left w:val="nil"/>
          <w:bottom w:val="nil"/>
          <w:right w:val="nil"/>
          <w:between w:val="nil"/>
        </w:pBdr>
        <w:spacing w:before="350" w:line="275" w:lineRule="auto"/>
        <w:ind w:left="4" w:right="23" w:firstLine="733"/>
        <w:rPr>
          <w:rFonts w:ascii="Syne" w:eastAsia="Syne" w:hAnsi="Syne" w:cs="Syne"/>
          <w:b/>
          <w:color w:val="000000"/>
        </w:rPr>
      </w:pPr>
      <w:r>
        <w:rPr>
          <w:rFonts w:ascii="Syne" w:eastAsia="Syne" w:hAnsi="Syne" w:cs="Syne"/>
          <w:color w:val="000000"/>
        </w:rPr>
        <w:t xml:space="preserve">In the gear you will find various settings and information that you will need to personalize the application, such as dark theme or segment selection. </w:t>
      </w:r>
      <w:r>
        <w:rPr>
          <w:rFonts w:ascii="Syne" w:eastAsia="Syne" w:hAnsi="Syne" w:cs="Syne"/>
          <w:b/>
          <w:color w:val="000000"/>
        </w:rPr>
        <w:t>CAUTION: If navigating with your browser, you must allow pop-ups to appear.</w:t>
      </w:r>
    </w:p>
    <w:p w14:paraId="7E784005" w14:textId="7233A4AB" w:rsidR="009B36A8" w:rsidRDefault="004609E3" w:rsidP="00320BF9">
      <w:pPr>
        <w:widowControl w:val="0"/>
        <w:pBdr>
          <w:top w:val="nil"/>
          <w:left w:val="nil"/>
          <w:bottom w:val="nil"/>
          <w:right w:val="nil"/>
          <w:between w:val="nil"/>
        </w:pBdr>
        <w:spacing w:before="364" w:line="240" w:lineRule="auto"/>
        <w:ind w:left="720" w:right="1485" w:firstLine="720"/>
        <w:jc w:val="center"/>
        <w:rPr>
          <w:rFonts w:ascii="Syne" w:eastAsia="Syne" w:hAnsi="Syne" w:cs="Syne"/>
          <w:b/>
          <w:color w:val="000000"/>
        </w:rPr>
      </w:pPr>
      <w:r>
        <w:rPr>
          <w:rFonts w:ascii="Syne" w:eastAsia="Syne" w:hAnsi="Syne" w:cs="Syne"/>
          <w:b/>
          <w:noProof/>
          <w:color w:val="000000"/>
        </w:rPr>
        <w:drawing>
          <wp:inline distT="0" distB="0" distL="0" distR="0" wp14:anchorId="7DF6E3A5" wp14:editId="48C4DC6F">
            <wp:extent cx="3497580" cy="2539601"/>
            <wp:effectExtent l="0" t="0" r="7620" b="0"/>
            <wp:docPr id="38995332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953321" name="Picture 389953321"/>
                    <pic:cNvPicPr/>
                  </pic:nvPicPr>
                  <pic:blipFill rotWithShape="1">
                    <a:blip r:embed="rId12">
                      <a:extLst>
                        <a:ext uri="{28A0092B-C50C-407E-A947-70E740481C1C}">
                          <a14:useLocalDpi xmlns:a14="http://schemas.microsoft.com/office/drawing/2010/main" val="0"/>
                        </a:ext>
                      </a:extLst>
                    </a:blip>
                    <a:srcRect l="-1" t="1739" r="-47" b="123"/>
                    <a:stretch/>
                  </pic:blipFill>
                  <pic:spPr bwMode="auto">
                    <a:xfrm>
                      <a:off x="0" y="0"/>
                      <a:ext cx="3574352" cy="2595345"/>
                    </a:xfrm>
                    <a:prstGeom prst="rect">
                      <a:avLst/>
                    </a:prstGeom>
                    <a:ln>
                      <a:noFill/>
                    </a:ln>
                    <a:extLst>
                      <a:ext uri="{53640926-AAD7-44D8-BBD7-CCE9431645EC}">
                        <a14:shadowObscured xmlns:a14="http://schemas.microsoft.com/office/drawing/2010/main"/>
                      </a:ext>
                    </a:extLst>
                  </pic:spPr>
                </pic:pic>
              </a:graphicData>
            </a:graphic>
          </wp:inline>
        </w:drawing>
      </w:r>
    </w:p>
    <w:p w14:paraId="4D699AF3" w14:textId="77777777" w:rsidR="00CE4E43" w:rsidRDefault="00CE4E43" w:rsidP="002B6F9D">
      <w:pPr>
        <w:widowControl w:val="0"/>
        <w:pBdr>
          <w:top w:val="nil"/>
          <w:left w:val="nil"/>
          <w:bottom w:val="nil"/>
          <w:right w:val="nil"/>
          <w:between w:val="nil"/>
        </w:pBdr>
        <w:spacing w:line="240" w:lineRule="auto"/>
        <w:ind w:left="744"/>
        <w:rPr>
          <w:rFonts w:ascii="Syne" w:eastAsia="Syne" w:hAnsi="Syne" w:cs="Syne"/>
          <w:color w:val="000000"/>
          <w:sz w:val="32"/>
          <w:szCs w:val="32"/>
        </w:rPr>
      </w:pPr>
    </w:p>
    <w:p w14:paraId="5E07024A" w14:textId="3B7D3511" w:rsidR="00D779DF" w:rsidRDefault="00D779DF" w:rsidP="002B6F9D">
      <w:pPr>
        <w:widowControl w:val="0"/>
        <w:pBdr>
          <w:top w:val="nil"/>
          <w:left w:val="nil"/>
          <w:bottom w:val="nil"/>
          <w:right w:val="nil"/>
          <w:between w:val="nil"/>
        </w:pBdr>
        <w:spacing w:line="240" w:lineRule="auto"/>
        <w:ind w:left="744"/>
        <w:rPr>
          <w:rFonts w:ascii="Syne" w:eastAsia="Syne" w:hAnsi="Syne" w:cs="Syne"/>
          <w:color w:val="000000"/>
          <w:sz w:val="32"/>
          <w:szCs w:val="32"/>
        </w:rPr>
      </w:pPr>
      <w:r>
        <w:rPr>
          <w:rFonts w:ascii="Syne" w:eastAsia="Syne" w:hAnsi="Syne" w:cs="Syne"/>
          <w:color w:val="000000"/>
          <w:sz w:val="32"/>
          <w:szCs w:val="32"/>
        </w:rPr>
        <w:t xml:space="preserve">SETTINGS </w:t>
      </w:r>
    </w:p>
    <w:p w14:paraId="4DEFBB81" w14:textId="77777777" w:rsidR="00D779DF" w:rsidRDefault="00D779DF" w:rsidP="002B6F9D">
      <w:pPr>
        <w:widowControl w:val="0"/>
        <w:pBdr>
          <w:top w:val="nil"/>
          <w:left w:val="nil"/>
          <w:bottom w:val="nil"/>
          <w:right w:val="nil"/>
          <w:between w:val="nil"/>
        </w:pBdr>
        <w:spacing w:before="195" w:line="275" w:lineRule="auto"/>
        <w:ind w:left="8" w:right="14" w:firstLine="729"/>
        <w:jc w:val="both"/>
        <w:rPr>
          <w:rFonts w:ascii="Syne" w:eastAsia="Syne" w:hAnsi="Syne" w:cs="Syne"/>
          <w:color w:val="000000"/>
        </w:rPr>
      </w:pPr>
      <w:r>
        <w:rPr>
          <w:rFonts w:ascii="Syne" w:eastAsia="Syne" w:hAnsi="Syne" w:cs="Syne"/>
          <w:color w:val="000000"/>
        </w:rPr>
        <w:t>In the settings you will find the segment option. This option will be saved locally in the browser on your computer or in the application installed on your mobile. This is the only "</w:t>
      </w:r>
      <w:r>
        <w:rPr>
          <w:rFonts w:ascii="Syne" w:eastAsia="Syne" w:hAnsi="Syne" w:cs="Syne"/>
          <w:b/>
          <w:color w:val="000000"/>
        </w:rPr>
        <w:t>personal</w:t>
      </w:r>
      <w:r>
        <w:rPr>
          <w:rFonts w:ascii="Syne" w:eastAsia="Syne" w:hAnsi="Syne" w:cs="Syne"/>
          <w:color w:val="000000"/>
        </w:rPr>
        <w:t xml:space="preserve">" information the app stores about you. You will notice that if you do not select your school, some tiles are inactive and you cannot select them. </w:t>
      </w:r>
    </w:p>
    <w:p w14:paraId="789AEDCA" w14:textId="77777777" w:rsidR="00F81106" w:rsidRDefault="00F81106" w:rsidP="0067392C">
      <w:pPr>
        <w:widowControl w:val="0"/>
        <w:pBdr>
          <w:top w:val="nil"/>
          <w:left w:val="nil"/>
          <w:bottom w:val="nil"/>
          <w:right w:val="nil"/>
          <w:between w:val="nil"/>
        </w:pBdr>
        <w:spacing w:before="13" w:line="275" w:lineRule="auto"/>
        <w:ind w:left="4" w:right="18" w:firstLine="720"/>
        <w:jc w:val="both"/>
        <w:rPr>
          <w:rFonts w:ascii="Syne" w:eastAsia="Syne" w:hAnsi="Syne" w:cs="Syne"/>
          <w:color w:val="000000"/>
        </w:rPr>
      </w:pPr>
      <w:r>
        <w:rPr>
          <w:rFonts w:ascii="Syne" w:eastAsia="Syne" w:hAnsi="Syne" w:cs="Syne"/>
          <w:color w:val="000000"/>
        </w:rPr>
        <w:t xml:space="preserve">If you prefer dark theme, you can activate the option by dragging the switch. On our FAQ page, you'll find some questions and answers that can help you navigate the app. On the About page you will find some information about the application, the application development team as well as the social media of the Open Source team. In the license you can read the full MIT license in English. Finally, if you liked the app and found it useful, let your friends know to use it too, but you can also contribute to the app through our Gitlab repository, as long as the app is Open Source. The help does not necessarily have to be in the programming part, but in matters of translation or correction of spelling errors. </w:t>
      </w:r>
    </w:p>
    <w:p w14:paraId="6BC503D5" w14:textId="77777777" w:rsidR="00F81106" w:rsidRDefault="00F81106" w:rsidP="00C83AEE">
      <w:pPr>
        <w:widowControl w:val="0"/>
        <w:pBdr>
          <w:top w:val="nil"/>
          <w:left w:val="nil"/>
          <w:bottom w:val="nil"/>
          <w:right w:val="nil"/>
          <w:between w:val="nil"/>
        </w:pBdr>
        <w:spacing w:before="13" w:line="275" w:lineRule="auto"/>
        <w:ind w:left="14" w:right="10" w:firstLine="723"/>
        <w:rPr>
          <w:rFonts w:ascii="Syne" w:eastAsia="Syne" w:hAnsi="Syne" w:cs="Syne"/>
          <w:color w:val="000000"/>
        </w:rPr>
      </w:pPr>
      <w:r>
        <w:rPr>
          <w:rFonts w:ascii="Syne" w:eastAsia="Syne" w:hAnsi="Syne" w:cs="Syne"/>
          <w:color w:val="000000"/>
        </w:rPr>
        <w:t xml:space="preserve">To close the settings window, press the X at the bottom. </w:t>
      </w:r>
    </w:p>
    <w:p w14:paraId="0772E34B" w14:textId="3FD225EE" w:rsidR="00F81106" w:rsidRDefault="008A5C4B" w:rsidP="00964C50">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COURSE</w:t>
      </w:r>
      <w:r w:rsidR="00F81106">
        <w:rPr>
          <w:rFonts w:ascii="Syne" w:eastAsia="Syne" w:hAnsi="Syne" w:cs="Syne"/>
          <w:color w:val="000000"/>
          <w:sz w:val="32"/>
          <w:szCs w:val="32"/>
        </w:rPr>
        <w:t xml:space="preserve"> SCHEDULE</w:t>
      </w:r>
      <w:r>
        <w:rPr>
          <w:rFonts w:ascii="Syne" w:eastAsia="Syne" w:hAnsi="Syne" w:cs="Syne"/>
          <w:color w:val="000000"/>
          <w:sz w:val="32"/>
          <w:szCs w:val="32"/>
        </w:rPr>
        <w:t>S</w:t>
      </w:r>
      <w:r w:rsidR="00F81106">
        <w:rPr>
          <w:rFonts w:ascii="Syne" w:eastAsia="Syne" w:hAnsi="Syne" w:cs="Syne"/>
          <w:color w:val="000000"/>
          <w:sz w:val="32"/>
          <w:szCs w:val="32"/>
        </w:rPr>
        <w:t xml:space="preserve"> TILE </w:t>
      </w:r>
    </w:p>
    <w:p w14:paraId="5D86603A" w14:textId="0F50B72C" w:rsidR="00F81106" w:rsidRDefault="00F81106" w:rsidP="00964C50">
      <w:pPr>
        <w:widowControl w:val="0"/>
        <w:pBdr>
          <w:top w:val="nil"/>
          <w:left w:val="nil"/>
          <w:bottom w:val="nil"/>
          <w:right w:val="nil"/>
          <w:between w:val="nil"/>
        </w:pBdr>
        <w:spacing w:before="195" w:line="275" w:lineRule="auto"/>
        <w:ind w:left="8" w:right="14" w:firstLine="729"/>
        <w:jc w:val="both"/>
        <w:rPr>
          <w:rFonts w:ascii="Syne" w:eastAsia="Syne" w:hAnsi="Syne" w:cs="Syne"/>
          <w:color w:val="000000"/>
        </w:rPr>
      </w:pPr>
      <w:r>
        <w:rPr>
          <w:rFonts w:ascii="Syne" w:eastAsia="Syne" w:hAnsi="Syne" w:cs="Syne"/>
          <w:color w:val="000000"/>
        </w:rPr>
        <w:t>By clicking on the course schedule</w:t>
      </w:r>
      <w:r w:rsidR="008A5C4B">
        <w:rPr>
          <w:rFonts w:ascii="Syne" w:eastAsia="Syne" w:hAnsi="Syne" w:cs="Syne"/>
          <w:color w:val="000000"/>
        </w:rPr>
        <w:t>s tile</w:t>
      </w:r>
      <w:r>
        <w:rPr>
          <w:rFonts w:ascii="Syne" w:eastAsia="Syne" w:hAnsi="Syne" w:cs="Syne"/>
          <w:color w:val="000000"/>
        </w:rPr>
        <w:t xml:space="preserve">, once you have chosen which school you are in, you will be moved to an external window containing your school's curriculum. Note in this publication, the </w:t>
      </w:r>
      <w:r>
        <w:rPr>
          <w:rFonts w:ascii="Syne" w:eastAsia="Syne" w:hAnsi="Syne" w:cs="Syne"/>
          <w:color w:val="000000"/>
        </w:rPr>
        <w:lastRenderedPageBreak/>
        <w:t xml:space="preserve">program is provided by an external link. We encourage you to consult it daily for any changes. In future editions we hope to make it more personalized and the update to be done automatically. </w:t>
      </w:r>
    </w:p>
    <w:p w14:paraId="774D221A" w14:textId="676A4AF2" w:rsidR="00F81106" w:rsidRDefault="001C0BF1" w:rsidP="009657C1">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OPEN ECLASS</w:t>
      </w:r>
      <w:r w:rsidR="00F81106">
        <w:rPr>
          <w:rFonts w:ascii="Syne" w:eastAsia="Syne" w:hAnsi="Syne" w:cs="Syne"/>
          <w:color w:val="000000"/>
          <w:sz w:val="32"/>
          <w:szCs w:val="32"/>
        </w:rPr>
        <w:t xml:space="preserve"> TILE </w:t>
      </w:r>
    </w:p>
    <w:p w14:paraId="6522463D" w14:textId="4BCE8C66" w:rsidR="00F81106" w:rsidRDefault="00F81106" w:rsidP="009657C1">
      <w:pPr>
        <w:widowControl w:val="0"/>
        <w:pBdr>
          <w:top w:val="nil"/>
          <w:left w:val="nil"/>
          <w:bottom w:val="nil"/>
          <w:right w:val="nil"/>
          <w:between w:val="nil"/>
        </w:pBdr>
        <w:spacing w:before="195" w:line="275" w:lineRule="auto"/>
        <w:ind w:left="8" w:right="14" w:firstLine="729"/>
        <w:jc w:val="both"/>
        <w:rPr>
          <w:rFonts w:ascii="Syne" w:eastAsia="Syne" w:hAnsi="Syne" w:cs="Syne"/>
          <w:color w:val="000000"/>
        </w:rPr>
      </w:pPr>
      <w:r>
        <w:rPr>
          <w:rFonts w:ascii="Syne" w:eastAsia="Syne" w:hAnsi="Syne" w:cs="Syne"/>
          <w:color w:val="000000"/>
        </w:rPr>
        <w:t xml:space="preserve">Clicking on the Open </w:t>
      </w:r>
      <w:r w:rsidR="00CE4E43">
        <w:rPr>
          <w:rFonts w:ascii="Syne" w:eastAsia="Syne" w:hAnsi="Syne" w:cs="Syne"/>
          <w:color w:val="000000"/>
        </w:rPr>
        <w:t>eC</w:t>
      </w:r>
      <w:r>
        <w:rPr>
          <w:rFonts w:ascii="Syne" w:eastAsia="Syne" w:hAnsi="Syne" w:cs="Syne"/>
          <w:color w:val="000000"/>
        </w:rPr>
        <w:t xml:space="preserve">lass tile will take you to an external window on the Open </w:t>
      </w:r>
      <w:r w:rsidR="00CE4E43">
        <w:rPr>
          <w:rFonts w:ascii="Syne" w:eastAsia="Syne" w:hAnsi="Syne" w:cs="Syne"/>
          <w:color w:val="000000"/>
        </w:rPr>
        <w:t>eC</w:t>
      </w:r>
      <w:r>
        <w:rPr>
          <w:rFonts w:ascii="Syne" w:eastAsia="Syne" w:hAnsi="Syne" w:cs="Syne"/>
          <w:color w:val="000000"/>
        </w:rPr>
        <w:t xml:space="preserve">lass page to enter your username and password and access the portfolio of courses you are attending. The application sends you an external link by opening a new browser window. Your credentials are not stored on an application server. </w:t>
      </w:r>
    </w:p>
    <w:p w14:paraId="61B3CC16" w14:textId="4AA21869" w:rsidR="00F81106" w:rsidRDefault="001C0BF1" w:rsidP="001C6B8C">
      <w:pPr>
        <w:widowControl w:val="0"/>
        <w:pBdr>
          <w:top w:val="nil"/>
          <w:left w:val="nil"/>
          <w:bottom w:val="nil"/>
          <w:right w:val="nil"/>
          <w:between w:val="nil"/>
        </w:pBdr>
        <w:spacing w:before="366" w:line="360" w:lineRule="auto"/>
        <w:ind w:left="745"/>
        <w:rPr>
          <w:rFonts w:ascii="Syne" w:eastAsia="Syne" w:hAnsi="Syne" w:cs="Syne"/>
          <w:color w:val="000000"/>
          <w:sz w:val="32"/>
          <w:szCs w:val="32"/>
        </w:rPr>
      </w:pPr>
      <w:r>
        <w:rPr>
          <w:rFonts w:ascii="Syne" w:eastAsia="Syne" w:hAnsi="Syne" w:cs="Syne"/>
          <w:color w:val="000000"/>
          <w:sz w:val="32"/>
          <w:szCs w:val="32"/>
        </w:rPr>
        <w:t>STUDENTSWEB</w:t>
      </w:r>
      <w:r w:rsidR="00F81106">
        <w:rPr>
          <w:rFonts w:ascii="Syne" w:eastAsia="Syne" w:hAnsi="Syne" w:cs="Syne"/>
          <w:color w:val="000000"/>
          <w:sz w:val="32"/>
          <w:szCs w:val="32"/>
        </w:rPr>
        <w:t xml:space="preserve"> TILE</w:t>
      </w:r>
    </w:p>
    <w:p w14:paraId="492363A9" w14:textId="60456F78" w:rsidR="009B36A8" w:rsidRDefault="00F81106" w:rsidP="001C6B8C">
      <w:pPr>
        <w:widowControl w:val="0"/>
        <w:pBdr>
          <w:top w:val="nil"/>
          <w:left w:val="nil"/>
          <w:bottom w:val="nil"/>
          <w:right w:val="nil"/>
          <w:between w:val="nil"/>
        </w:pBdr>
        <w:spacing w:line="275" w:lineRule="auto"/>
        <w:ind w:left="4" w:right="18" w:firstLine="733"/>
        <w:jc w:val="both"/>
        <w:rPr>
          <w:rFonts w:ascii="Syne" w:eastAsia="Syne" w:hAnsi="Syne" w:cs="Syne"/>
          <w:color w:val="000000"/>
        </w:rPr>
      </w:pPr>
      <w:r>
        <w:rPr>
          <w:rFonts w:ascii="Syne" w:eastAsia="Syne" w:hAnsi="Syne" w:cs="Syne"/>
          <w:color w:val="000000"/>
        </w:rPr>
        <w:t>Clicking on the Student's Web tile will take you to an external window on the StudentsWeb page to enter your username and password and access your transcript, course statements and applications to the secretariat. The app sends you to an external link by opening</w:t>
      </w:r>
      <w:r w:rsidR="00EE471D">
        <w:rPr>
          <w:rFonts w:ascii="Syne" w:eastAsia="Syne" w:hAnsi="Syne" w:cs="Syne"/>
          <w:color w:val="000000"/>
        </w:rPr>
        <w:t xml:space="preserve"> a</w:t>
      </w:r>
      <w:r>
        <w:rPr>
          <w:rFonts w:ascii="Syne" w:eastAsia="Syne" w:hAnsi="Syne" w:cs="Syne"/>
          <w:color w:val="000000"/>
        </w:rPr>
        <w:t xml:space="preserve"> new browser window. Your credentials are not stored on an application server. </w:t>
      </w:r>
    </w:p>
    <w:p w14:paraId="35968469" w14:textId="33153864" w:rsidR="001C0BF1" w:rsidRDefault="001C0BF1" w:rsidP="00954FF9">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 xml:space="preserve">EUDOXUS TILE </w:t>
      </w:r>
    </w:p>
    <w:p w14:paraId="0E1CF0FA" w14:textId="3D6B1EB4" w:rsidR="009B36A8" w:rsidRDefault="001C0BF1">
      <w:pPr>
        <w:widowControl w:val="0"/>
        <w:pBdr>
          <w:top w:val="nil"/>
          <w:left w:val="nil"/>
          <w:bottom w:val="nil"/>
          <w:right w:val="nil"/>
          <w:between w:val="nil"/>
        </w:pBdr>
        <w:spacing w:before="195" w:line="275" w:lineRule="auto"/>
        <w:ind w:left="8" w:right="16" w:firstLine="729"/>
        <w:jc w:val="both"/>
        <w:rPr>
          <w:rFonts w:ascii="Syne" w:eastAsia="Syne" w:hAnsi="Syne" w:cs="Syne"/>
          <w:color w:val="000000"/>
        </w:rPr>
      </w:pPr>
      <w:r>
        <w:rPr>
          <w:rFonts w:ascii="Syne" w:eastAsia="Syne" w:hAnsi="Syne" w:cs="Syne"/>
          <w:color w:val="000000"/>
        </w:rPr>
        <w:t xml:space="preserve">Clicking on the Eudoxus tile will take you to an external window on the Eudoxus page to enter your username and password and access the management of requests for the receipt of your books. The application sends you an external link by opening a new browser window. Your credentials are not stored on an application server. </w:t>
      </w:r>
    </w:p>
    <w:p w14:paraId="438004C0" w14:textId="04083E4D" w:rsidR="001C0BF1" w:rsidRDefault="001C0BF1" w:rsidP="008D1CDE">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 xml:space="preserve">RESTAURANT TILE </w:t>
      </w:r>
    </w:p>
    <w:p w14:paraId="21430847" w14:textId="77777777" w:rsidR="001C0BF1" w:rsidRDefault="001C0BF1" w:rsidP="008D1CDE">
      <w:pPr>
        <w:widowControl w:val="0"/>
        <w:pBdr>
          <w:top w:val="nil"/>
          <w:left w:val="nil"/>
          <w:bottom w:val="nil"/>
          <w:right w:val="nil"/>
          <w:between w:val="nil"/>
        </w:pBdr>
        <w:spacing w:before="195" w:line="275" w:lineRule="auto"/>
        <w:ind w:left="8" w:right="18" w:firstLine="729"/>
        <w:jc w:val="both"/>
        <w:rPr>
          <w:rFonts w:ascii="Syne" w:eastAsia="Syne" w:hAnsi="Syne" w:cs="Syne"/>
          <w:color w:val="000000"/>
        </w:rPr>
      </w:pPr>
      <w:r>
        <w:rPr>
          <w:rFonts w:ascii="Syne" w:eastAsia="Syne" w:hAnsi="Syne" w:cs="Syne"/>
          <w:color w:val="000000"/>
        </w:rPr>
        <w:t xml:space="preserve">By clicking on the Restaurant tile, you will be taken to the internal page of the Restaurant where the menu will be displayed. The top panel shows the menu served at that time (lunch or dinner). If the hours of dinner have passed, then the next day's menu appears. You can see the hours that the restaurant is open but also see in detail the menu throughout the week. </w:t>
      </w:r>
    </w:p>
    <w:p w14:paraId="7DF1BFFE" w14:textId="77777777" w:rsidR="001C0BF1" w:rsidRDefault="001C0BF1" w:rsidP="003E70BF">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 xml:space="preserve">LIBRARY TILE </w:t>
      </w:r>
    </w:p>
    <w:p w14:paraId="4C044073" w14:textId="3E5F6337" w:rsidR="009B36A8" w:rsidRDefault="001C0BF1">
      <w:pPr>
        <w:widowControl w:val="0"/>
        <w:pBdr>
          <w:top w:val="nil"/>
          <w:left w:val="nil"/>
          <w:bottom w:val="nil"/>
          <w:right w:val="nil"/>
          <w:between w:val="nil"/>
        </w:pBdr>
        <w:spacing w:before="195" w:line="275" w:lineRule="auto"/>
        <w:ind w:left="4" w:right="16" w:firstLine="733"/>
        <w:jc w:val="both"/>
        <w:rPr>
          <w:rFonts w:ascii="Syne" w:eastAsia="Syne" w:hAnsi="Syne" w:cs="Syne"/>
          <w:color w:val="000000"/>
        </w:rPr>
      </w:pPr>
      <w:r>
        <w:rPr>
          <w:rFonts w:ascii="Syne" w:eastAsia="Syne" w:hAnsi="Syne" w:cs="Syne"/>
          <w:color w:val="000000"/>
        </w:rPr>
        <w:t xml:space="preserve">By clicking on the Library tile, you will be taken to the internal page of the Library where you will be shown information about the opening hours and the ways of communication. In case you want to search for a book or have an interaction with the library's website, you can click on the button that will go to its website. For some services, you may be asked to enter a username and password. However, you are outside the myUoM app in your default browser, so your credentials are not stored on the app's server. </w:t>
      </w:r>
    </w:p>
    <w:p w14:paraId="4951A82D" w14:textId="77777777" w:rsidR="001C0BF1" w:rsidRDefault="001C0BF1" w:rsidP="003E3692">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 xml:space="preserve">STUDENT CARE TILE </w:t>
      </w:r>
    </w:p>
    <w:p w14:paraId="5CAD9E63" w14:textId="77777777" w:rsidR="001C0BF1" w:rsidRDefault="001C0BF1" w:rsidP="003E3692">
      <w:pPr>
        <w:widowControl w:val="0"/>
        <w:pBdr>
          <w:top w:val="nil"/>
          <w:left w:val="nil"/>
          <w:bottom w:val="nil"/>
          <w:right w:val="nil"/>
          <w:between w:val="nil"/>
        </w:pBdr>
        <w:spacing w:before="195" w:line="275" w:lineRule="auto"/>
        <w:ind w:left="8" w:right="19" w:firstLine="729"/>
        <w:jc w:val="both"/>
        <w:rPr>
          <w:rFonts w:ascii="Syne" w:eastAsia="Syne" w:hAnsi="Syne" w:cs="Syne"/>
          <w:color w:val="000000"/>
        </w:rPr>
      </w:pPr>
      <w:r>
        <w:rPr>
          <w:rFonts w:ascii="Syne" w:eastAsia="Syne" w:hAnsi="Syne" w:cs="Syne"/>
          <w:color w:val="000000"/>
        </w:rPr>
        <w:t xml:space="preserve">By clicking on the Student Care tile you will be taken to an external window on the university's website and specifically to Student Welfare to see the latest news and information you may need </w:t>
      </w:r>
      <w:r>
        <w:rPr>
          <w:rFonts w:ascii="Syne" w:eastAsia="Syne" w:hAnsi="Syne" w:cs="Syne"/>
          <w:color w:val="000000"/>
        </w:rPr>
        <w:lastRenderedPageBreak/>
        <w:t xml:space="preserve">about food, housing, health care, student housing allowance etc. </w:t>
      </w:r>
    </w:p>
    <w:p w14:paraId="2E048EA5" w14:textId="272A5DF1" w:rsidR="001C0BF1" w:rsidRDefault="001C0BF1" w:rsidP="007272C5">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OTHER SERVICES TILE</w:t>
      </w:r>
    </w:p>
    <w:p w14:paraId="7FE12129" w14:textId="45C6407D" w:rsidR="001C0BF1" w:rsidRDefault="001C0BF1" w:rsidP="007272C5">
      <w:pPr>
        <w:widowControl w:val="0"/>
        <w:pBdr>
          <w:top w:val="nil"/>
          <w:left w:val="nil"/>
          <w:bottom w:val="nil"/>
          <w:right w:val="nil"/>
          <w:between w:val="nil"/>
        </w:pBdr>
        <w:spacing w:before="195" w:line="275" w:lineRule="auto"/>
        <w:ind w:left="4" w:right="12" w:firstLine="733"/>
        <w:jc w:val="both"/>
        <w:rPr>
          <w:rFonts w:ascii="Syne" w:eastAsia="Syne" w:hAnsi="Syne" w:cs="Syne"/>
          <w:color w:val="000000"/>
        </w:rPr>
      </w:pPr>
      <w:r>
        <w:rPr>
          <w:rFonts w:ascii="Syne" w:eastAsia="Syne" w:hAnsi="Syne" w:cs="Syne"/>
          <w:color w:val="000000"/>
        </w:rPr>
        <w:t>By clicking on the Other Services tile, you will be taken to the internal page that displays all the Services of the University where the student associations, offices and some other services that may be of interest to you are displayed. Navigation is done with the help of tabs. By clicking on a button, you will be taken to an external link on the website of the respective service, association or office.</w:t>
      </w:r>
    </w:p>
    <w:p w14:paraId="280F6D79" w14:textId="77777777" w:rsidR="001C0BF1" w:rsidRDefault="001C0BF1" w:rsidP="007272C5">
      <w:pPr>
        <w:widowControl w:val="0"/>
        <w:pBdr>
          <w:top w:val="nil"/>
          <w:left w:val="nil"/>
          <w:bottom w:val="nil"/>
          <w:right w:val="nil"/>
          <w:between w:val="nil"/>
        </w:pBdr>
        <w:spacing w:before="195" w:line="275" w:lineRule="auto"/>
        <w:ind w:left="4" w:right="12" w:firstLine="733"/>
        <w:jc w:val="both"/>
        <w:rPr>
          <w:rFonts w:ascii="Syne" w:eastAsia="Syne" w:hAnsi="Syne" w:cs="Syne"/>
          <w:color w:val="000000"/>
        </w:rPr>
      </w:pPr>
    </w:p>
    <w:p w14:paraId="02E8915C" w14:textId="38F166C0" w:rsidR="001C0BF1" w:rsidRDefault="00341FFA" w:rsidP="005B0B54">
      <w:pPr>
        <w:widowControl w:val="0"/>
        <w:pBdr>
          <w:top w:val="nil"/>
          <w:left w:val="nil"/>
          <w:bottom w:val="nil"/>
          <w:right w:val="nil"/>
          <w:between w:val="nil"/>
        </w:pBdr>
        <w:spacing w:line="240" w:lineRule="auto"/>
        <w:ind w:left="745"/>
        <w:rPr>
          <w:rFonts w:ascii="Syne" w:eastAsia="Syne" w:hAnsi="Syne" w:cs="Syne"/>
          <w:color w:val="000000"/>
          <w:sz w:val="32"/>
          <w:szCs w:val="32"/>
        </w:rPr>
      </w:pPr>
      <w:r>
        <w:rPr>
          <w:rFonts w:ascii="Syne" w:eastAsia="Syne" w:hAnsi="Syne" w:cs="Syne"/>
          <w:color w:val="000000"/>
          <w:sz w:val="32"/>
          <w:szCs w:val="32"/>
        </w:rPr>
        <w:t>INAUGURATION</w:t>
      </w:r>
      <w:r w:rsidR="001C0BF1">
        <w:rPr>
          <w:rFonts w:ascii="Syne" w:eastAsia="Syne" w:hAnsi="Syne" w:cs="Syne"/>
          <w:color w:val="000000"/>
          <w:sz w:val="32"/>
          <w:szCs w:val="32"/>
        </w:rPr>
        <w:t xml:space="preserve"> TILE </w:t>
      </w:r>
    </w:p>
    <w:p w14:paraId="2F1D2C4C" w14:textId="5FCFD40C" w:rsidR="001C0BF1" w:rsidRDefault="001C0BF1" w:rsidP="005B0B54">
      <w:pPr>
        <w:widowControl w:val="0"/>
        <w:pBdr>
          <w:top w:val="nil"/>
          <w:left w:val="nil"/>
          <w:bottom w:val="nil"/>
          <w:right w:val="nil"/>
          <w:between w:val="nil"/>
        </w:pBdr>
        <w:spacing w:before="195" w:line="275" w:lineRule="auto"/>
        <w:ind w:left="4" w:right="14" w:firstLine="733"/>
        <w:jc w:val="both"/>
        <w:rPr>
          <w:rFonts w:ascii="Syne" w:eastAsia="Syne" w:hAnsi="Syne" w:cs="Syne"/>
          <w:color w:val="000000"/>
        </w:rPr>
      </w:pPr>
      <w:r>
        <w:rPr>
          <w:rFonts w:ascii="Syne" w:eastAsia="Syne" w:hAnsi="Syne" w:cs="Syne"/>
          <w:color w:val="000000"/>
        </w:rPr>
        <w:t xml:space="preserve">By clicking on the </w:t>
      </w:r>
      <w:r w:rsidR="00341FFA">
        <w:rPr>
          <w:rFonts w:ascii="Syne" w:eastAsia="Syne" w:hAnsi="Syne" w:cs="Syne"/>
          <w:color w:val="000000"/>
        </w:rPr>
        <w:t>Inauguration</w:t>
      </w:r>
      <w:r>
        <w:rPr>
          <w:rFonts w:ascii="Syne" w:eastAsia="Syne" w:hAnsi="Syne" w:cs="Syne"/>
          <w:color w:val="000000"/>
        </w:rPr>
        <w:t xml:space="preserve"> tile, if you have selected your school, you will be taken to an external window on the corresponding website with information about the oath-taking procession. Please note that the link may change and not be updated in time, since some secretariats may change it and the person in charge of the application has not been informed. </w:t>
      </w:r>
    </w:p>
    <w:p w14:paraId="3420672E" w14:textId="77777777" w:rsidR="001C0BF1" w:rsidRDefault="001C0BF1" w:rsidP="009519D5">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 xml:space="preserve">FRESHMEN TILE </w:t>
      </w:r>
    </w:p>
    <w:p w14:paraId="5A231F22" w14:textId="77777777" w:rsidR="001C0BF1" w:rsidRDefault="001C0BF1" w:rsidP="009519D5">
      <w:pPr>
        <w:widowControl w:val="0"/>
        <w:pBdr>
          <w:top w:val="nil"/>
          <w:left w:val="nil"/>
          <w:bottom w:val="nil"/>
          <w:right w:val="nil"/>
          <w:between w:val="nil"/>
        </w:pBdr>
        <w:spacing w:before="195" w:line="275" w:lineRule="auto"/>
        <w:ind w:left="4" w:right="17" w:firstLine="733"/>
        <w:jc w:val="both"/>
        <w:rPr>
          <w:rFonts w:ascii="Syne" w:eastAsia="Syne" w:hAnsi="Syne" w:cs="Syne"/>
          <w:color w:val="000000"/>
        </w:rPr>
      </w:pPr>
      <w:r>
        <w:rPr>
          <w:rFonts w:ascii="Syne" w:eastAsia="Syne" w:hAnsi="Syne" w:cs="Syne"/>
          <w:color w:val="000000"/>
        </w:rPr>
        <w:t xml:space="preserve">Tapping on the First-year tile will take you to the Information needed page for a first-year student. The information is divided into 3 categories, general concerning academic identity and book sharing service, Eudoxus, registrations on university platforms, and general information on food, housing and healthcare. </w:t>
      </w:r>
    </w:p>
    <w:p w14:paraId="72F68F3F" w14:textId="539000C4" w:rsidR="001C0BF1" w:rsidRDefault="001C0BF1" w:rsidP="008B5DBE">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MAP</w:t>
      </w:r>
      <w:r w:rsidR="00043FC1">
        <w:rPr>
          <w:rFonts w:ascii="Syne" w:eastAsia="Syne" w:hAnsi="Syne" w:cs="Syne"/>
          <w:color w:val="000000"/>
          <w:sz w:val="32"/>
          <w:szCs w:val="32"/>
        </w:rPr>
        <w:t>S</w:t>
      </w:r>
      <w:r>
        <w:rPr>
          <w:rFonts w:ascii="Syne" w:eastAsia="Syne" w:hAnsi="Syne" w:cs="Syne"/>
          <w:color w:val="000000"/>
          <w:sz w:val="32"/>
          <w:szCs w:val="32"/>
        </w:rPr>
        <w:t xml:space="preserve"> TILE </w:t>
      </w:r>
    </w:p>
    <w:p w14:paraId="77E25E3E" w14:textId="0D8D8438" w:rsidR="001C0BF1" w:rsidRDefault="001C0BF1" w:rsidP="008B5DBE">
      <w:pPr>
        <w:widowControl w:val="0"/>
        <w:pBdr>
          <w:top w:val="nil"/>
          <w:left w:val="nil"/>
          <w:bottom w:val="nil"/>
          <w:right w:val="nil"/>
          <w:between w:val="nil"/>
        </w:pBdr>
        <w:spacing w:before="195" w:line="275" w:lineRule="auto"/>
        <w:ind w:left="10" w:right="17" w:firstLine="727"/>
        <w:jc w:val="both"/>
        <w:rPr>
          <w:rFonts w:ascii="Syne" w:eastAsia="Syne" w:hAnsi="Syne" w:cs="Syne"/>
          <w:color w:val="000000"/>
        </w:rPr>
      </w:pPr>
      <w:r>
        <w:rPr>
          <w:rFonts w:ascii="Syne" w:eastAsia="Syne" w:hAnsi="Syne" w:cs="Syne"/>
          <w:color w:val="000000"/>
        </w:rPr>
        <w:t>By clicking on the Map</w:t>
      </w:r>
      <w:r w:rsidR="00980338">
        <w:rPr>
          <w:rFonts w:ascii="Syne" w:eastAsia="Syne" w:hAnsi="Syne" w:cs="Syne"/>
          <w:color w:val="000000"/>
        </w:rPr>
        <w:t>s</w:t>
      </w:r>
      <w:r>
        <w:rPr>
          <w:rFonts w:ascii="Syne" w:eastAsia="Syne" w:hAnsi="Syne" w:cs="Syne"/>
          <w:color w:val="000000"/>
        </w:rPr>
        <w:t xml:space="preserve"> tile, you will be prompted to select the building you wish to display and then select the office or room. After selecting them, an image of the map will appear with a red dot informing you where the office or room you selected is located. In case you cannot see the image clearly, you can zoom in. Alternatively, you can also see the virtual tour of the university (you will go to the website of the University of Macedonia where it is available). </w:t>
      </w:r>
    </w:p>
    <w:p w14:paraId="3A8C55C8" w14:textId="7E83016D" w:rsidR="001C0BF1" w:rsidRDefault="001C0BF1" w:rsidP="00DE13C9">
      <w:pPr>
        <w:widowControl w:val="0"/>
        <w:pBdr>
          <w:top w:val="nil"/>
          <w:left w:val="nil"/>
          <w:bottom w:val="nil"/>
          <w:right w:val="nil"/>
          <w:between w:val="nil"/>
        </w:pBdr>
        <w:spacing w:before="366" w:line="240" w:lineRule="auto"/>
        <w:ind w:left="745"/>
        <w:rPr>
          <w:rFonts w:ascii="Syne" w:eastAsia="Syne" w:hAnsi="Syne" w:cs="Syne"/>
          <w:color w:val="000000"/>
          <w:sz w:val="32"/>
          <w:szCs w:val="32"/>
        </w:rPr>
      </w:pPr>
      <w:r>
        <w:rPr>
          <w:rFonts w:ascii="Syne" w:eastAsia="Syne" w:hAnsi="Syne" w:cs="Syne"/>
          <w:color w:val="000000"/>
          <w:sz w:val="32"/>
          <w:szCs w:val="32"/>
        </w:rPr>
        <w:t xml:space="preserve">ACADEMIC </w:t>
      </w:r>
      <w:r w:rsidR="00580995">
        <w:rPr>
          <w:rFonts w:ascii="Syne" w:eastAsia="Syne" w:hAnsi="Syne" w:cs="Syne"/>
          <w:color w:val="000000"/>
          <w:sz w:val="32"/>
          <w:szCs w:val="32"/>
        </w:rPr>
        <w:t>PERSONNEL</w:t>
      </w:r>
      <w:r>
        <w:rPr>
          <w:rFonts w:ascii="Syne" w:eastAsia="Syne" w:hAnsi="Syne" w:cs="Syne"/>
          <w:color w:val="000000"/>
          <w:sz w:val="32"/>
          <w:szCs w:val="32"/>
        </w:rPr>
        <w:t xml:space="preserve"> TILE </w:t>
      </w:r>
    </w:p>
    <w:p w14:paraId="34C3B18C" w14:textId="5E598E37" w:rsidR="001C0BF1" w:rsidRDefault="001C0BF1" w:rsidP="00DE13C9">
      <w:pPr>
        <w:widowControl w:val="0"/>
        <w:pBdr>
          <w:top w:val="nil"/>
          <w:left w:val="nil"/>
          <w:bottom w:val="nil"/>
          <w:right w:val="nil"/>
          <w:between w:val="nil"/>
        </w:pBdr>
        <w:spacing w:before="195" w:line="275" w:lineRule="auto"/>
        <w:ind w:left="4" w:firstLine="733"/>
        <w:jc w:val="both"/>
        <w:rPr>
          <w:rFonts w:ascii="Syne" w:eastAsia="Syne" w:hAnsi="Syne" w:cs="Syne"/>
          <w:color w:val="000000"/>
        </w:rPr>
      </w:pPr>
      <w:r>
        <w:rPr>
          <w:rFonts w:ascii="Syne" w:eastAsia="Syne" w:hAnsi="Syne" w:cs="Syne"/>
          <w:color w:val="000000"/>
        </w:rPr>
        <w:t xml:space="preserve">By clicking on the Academic </w:t>
      </w:r>
      <w:r w:rsidR="00580995">
        <w:rPr>
          <w:rFonts w:ascii="Syne" w:eastAsia="Syne" w:hAnsi="Syne" w:cs="Syne"/>
          <w:color w:val="000000"/>
        </w:rPr>
        <w:t>Personnel</w:t>
      </w:r>
      <w:r>
        <w:rPr>
          <w:rFonts w:ascii="Syne" w:eastAsia="Syne" w:hAnsi="Syne" w:cs="Syne"/>
          <w:color w:val="000000"/>
        </w:rPr>
        <w:t xml:space="preserve"> tile, if you have selected a school, you will go to a screen with information about the secretariat of the school you selected and the teachers. There is a search bar where you can search by first name, last name and email. The teacher's title, phone number, email, office, and office building are displayed. At the end of each tab you will find a button that says contact the teacher. Pressing the button will open the email compose directly via Gmail. Attention, you may NOT be logged in with your academic email (if you send from your staff, the professor may not answer you). </w:t>
      </w:r>
    </w:p>
    <w:p w14:paraId="3D930D01" w14:textId="309B0907" w:rsidR="009B36A8" w:rsidRDefault="001C0BF1" w:rsidP="0000092D">
      <w:pPr>
        <w:widowControl w:val="0"/>
        <w:pBdr>
          <w:top w:val="nil"/>
          <w:left w:val="nil"/>
          <w:bottom w:val="nil"/>
          <w:right w:val="nil"/>
          <w:between w:val="nil"/>
        </w:pBdr>
        <w:spacing w:before="317" w:line="275" w:lineRule="auto"/>
        <w:ind w:left="17" w:right="26"/>
        <w:rPr>
          <w:rFonts w:ascii="Syne" w:eastAsia="Syne" w:hAnsi="Syne" w:cs="Syne"/>
          <w:color w:val="000000"/>
        </w:rPr>
      </w:pPr>
      <w:r>
        <w:rPr>
          <w:rFonts w:ascii="Syne" w:eastAsia="Syne" w:hAnsi="Syne" w:cs="Syne"/>
          <w:b/>
          <w:color w:val="000000"/>
        </w:rPr>
        <w:t xml:space="preserve">ATTENTION: </w:t>
      </w:r>
      <w:r>
        <w:rPr>
          <w:rFonts w:ascii="Syne" w:eastAsia="Syne" w:hAnsi="Syne" w:cs="Syne"/>
          <w:color w:val="000000"/>
        </w:rPr>
        <w:t>In the information, there are no teachers who are contract teachers or EDIP.</w:t>
      </w:r>
    </w:p>
    <w:sectPr w:rsidR="009B36A8">
      <w:pgSz w:w="11920" w:h="16840"/>
      <w:pgMar w:top="1415" w:right="1399" w:bottom="1656"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yne">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6A8"/>
    <w:rsid w:val="0000092D"/>
    <w:rsid w:val="00043FC1"/>
    <w:rsid w:val="00072A7E"/>
    <w:rsid w:val="000D28D9"/>
    <w:rsid w:val="00100D17"/>
    <w:rsid w:val="00172032"/>
    <w:rsid w:val="00191B5E"/>
    <w:rsid w:val="001A4191"/>
    <w:rsid w:val="001B23D4"/>
    <w:rsid w:val="001C0BF1"/>
    <w:rsid w:val="001C6B8C"/>
    <w:rsid w:val="001C7CBD"/>
    <w:rsid w:val="001D3F5E"/>
    <w:rsid w:val="00240347"/>
    <w:rsid w:val="002771CE"/>
    <w:rsid w:val="002B6401"/>
    <w:rsid w:val="002D1556"/>
    <w:rsid w:val="00320BF9"/>
    <w:rsid w:val="00341FFA"/>
    <w:rsid w:val="004609E3"/>
    <w:rsid w:val="004C0E90"/>
    <w:rsid w:val="005504CE"/>
    <w:rsid w:val="00580995"/>
    <w:rsid w:val="005E2413"/>
    <w:rsid w:val="007F636B"/>
    <w:rsid w:val="0081432D"/>
    <w:rsid w:val="0082328D"/>
    <w:rsid w:val="008601C8"/>
    <w:rsid w:val="008A5C4B"/>
    <w:rsid w:val="009533BF"/>
    <w:rsid w:val="00980338"/>
    <w:rsid w:val="009B36A8"/>
    <w:rsid w:val="009D00C3"/>
    <w:rsid w:val="00B26280"/>
    <w:rsid w:val="00B61EB4"/>
    <w:rsid w:val="00B84F05"/>
    <w:rsid w:val="00BE5FF9"/>
    <w:rsid w:val="00BF5E8D"/>
    <w:rsid w:val="00CE4E43"/>
    <w:rsid w:val="00D76D86"/>
    <w:rsid w:val="00D779DF"/>
    <w:rsid w:val="00D87E6D"/>
    <w:rsid w:val="00DF71E1"/>
    <w:rsid w:val="00EE471D"/>
    <w:rsid w:val="00F81106"/>
    <w:rsid w:val="00F938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8C1F1"/>
  <w15:docId w15:val="{5256D43B-3F40-40E9-BC4F-F0B46CA73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2047424">
      <w:bodyDiv w:val="1"/>
      <w:marLeft w:val="0"/>
      <w:marRight w:val="0"/>
      <w:marTop w:val="0"/>
      <w:marBottom w:val="0"/>
      <w:divBdr>
        <w:top w:val="none" w:sz="0" w:space="0" w:color="auto"/>
        <w:left w:val="none" w:sz="0" w:space="0" w:color="auto"/>
        <w:bottom w:val="none" w:sz="0" w:space="0" w:color="auto"/>
        <w:right w:val="none" w:sz="0" w:space="0" w:color="auto"/>
      </w:divBdr>
      <w:divsChild>
        <w:div w:id="57289005">
          <w:marLeft w:val="0"/>
          <w:marRight w:val="0"/>
          <w:marTop w:val="0"/>
          <w:marBottom w:val="0"/>
          <w:divBdr>
            <w:top w:val="none" w:sz="0" w:space="0" w:color="auto"/>
            <w:left w:val="none" w:sz="0" w:space="0" w:color="auto"/>
            <w:bottom w:val="none" w:sz="0" w:space="0" w:color="auto"/>
            <w:right w:val="none" w:sz="0" w:space="0" w:color="auto"/>
          </w:divBdr>
          <w:divsChild>
            <w:div w:id="837187205">
              <w:marLeft w:val="0"/>
              <w:marRight w:val="0"/>
              <w:marTop w:val="0"/>
              <w:marBottom w:val="0"/>
              <w:divBdr>
                <w:top w:val="none" w:sz="0" w:space="0" w:color="auto"/>
                <w:left w:val="none" w:sz="0" w:space="0" w:color="auto"/>
                <w:bottom w:val="none" w:sz="0" w:space="0" w:color="auto"/>
                <w:right w:val="none" w:sz="0" w:space="0" w:color="auto"/>
              </w:divBdr>
              <w:divsChild>
                <w:div w:id="427895288">
                  <w:marLeft w:val="0"/>
                  <w:marRight w:val="0"/>
                  <w:marTop w:val="0"/>
                  <w:marBottom w:val="0"/>
                  <w:divBdr>
                    <w:top w:val="none" w:sz="0" w:space="0" w:color="auto"/>
                    <w:left w:val="none" w:sz="0" w:space="0" w:color="auto"/>
                    <w:bottom w:val="none" w:sz="0" w:space="0" w:color="auto"/>
                    <w:right w:val="none" w:sz="0" w:space="0" w:color="auto"/>
                  </w:divBdr>
                  <w:divsChild>
                    <w:div w:id="1300454180">
                      <w:marLeft w:val="0"/>
                      <w:marRight w:val="0"/>
                      <w:marTop w:val="0"/>
                      <w:marBottom w:val="0"/>
                      <w:divBdr>
                        <w:top w:val="none" w:sz="0" w:space="0" w:color="auto"/>
                        <w:left w:val="none" w:sz="0" w:space="0" w:color="auto"/>
                        <w:bottom w:val="none" w:sz="0" w:space="0" w:color="auto"/>
                        <w:right w:val="none" w:sz="0" w:space="0" w:color="auto"/>
                      </w:divBdr>
                      <w:divsChild>
                        <w:div w:id="235675362">
                          <w:marLeft w:val="0"/>
                          <w:marRight w:val="0"/>
                          <w:marTop w:val="0"/>
                          <w:marBottom w:val="0"/>
                          <w:divBdr>
                            <w:top w:val="none" w:sz="0" w:space="0" w:color="auto"/>
                            <w:left w:val="none" w:sz="0" w:space="0" w:color="auto"/>
                            <w:bottom w:val="none" w:sz="0" w:space="0" w:color="auto"/>
                            <w:right w:val="none" w:sz="0" w:space="0" w:color="auto"/>
                          </w:divBdr>
                          <w:divsChild>
                            <w:div w:id="2121877870">
                              <w:marLeft w:val="0"/>
                              <w:marRight w:val="0"/>
                              <w:marTop w:val="0"/>
                              <w:marBottom w:val="0"/>
                              <w:divBdr>
                                <w:top w:val="none" w:sz="0" w:space="0" w:color="auto"/>
                                <w:left w:val="none" w:sz="0" w:space="0" w:color="auto"/>
                                <w:bottom w:val="none" w:sz="0" w:space="0" w:color="auto"/>
                                <w:right w:val="none" w:sz="0" w:space="0" w:color="auto"/>
                              </w:divBdr>
                              <w:divsChild>
                                <w:div w:id="313803427">
                                  <w:marLeft w:val="0"/>
                                  <w:marRight w:val="0"/>
                                  <w:marTop w:val="0"/>
                                  <w:marBottom w:val="0"/>
                                  <w:divBdr>
                                    <w:top w:val="none" w:sz="0" w:space="0" w:color="auto"/>
                                    <w:left w:val="none" w:sz="0" w:space="0" w:color="auto"/>
                                    <w:bottom w:val="none" w:sz="0" w:space="0" w:color="auto"/>
                                    <w:right w:val="none" w:sz="0" w:space="0" w:color="auto"/>
                                  </w:divBdr>
                                  <w:divsChild>
                                    <w:div w:id="2121676397">
                                      <w:marLeft w:val="0"/>
                                      <w:marRight w:val="0"/>
                                      <w:marTop w:val="0"/>
                                      <w:marBottom w:val="0"/>
                                      <w:divBdr>
                                        <w:top w:val="none" w:sz="0" w:space="0" w:color="auto"/>
                                        <w:left w:val="none" w:sz="0" w:space="0" w:color="auto"/>
                                        <w:bottom w:val="none" w:sz="0" w:space="0" w:color="auto"/>
                                        <w:right w:val="none" w:sz="0" w:space="0" w:color="auto"/>
                                      </w:divBdr>
                                      <w:divsChild>
                                        <w:div w:id="2072267227">
                                          <w:marLeft w:val="0"/>
                                          <w:marRight w:val="0"/>
                                          <w:marTop w:val="0"/>
                                          <w:marBottom w:val="0"/>
                                          <w:divBdr>
                                            <w:top w:val="none" w:sz="0" w:space="0" w:color="auto"/>
                                            <w:left w:val="none" w:sz="0" w:space="0" w:color="auto"/>
                                            <w:bottom w:val="none" w:sz="0" w:space="0" w:color="auto"/>
                                            <w:right w:val="none" w:sz="0" w:space="0" w:color="auto"/>
                                          </w:divBdr>
                                          <w:divsChild>
                                            <w:div w:id="1021707768">
                                              <w:marLeft w:val="0"/>
                                              <w:marRight w:val="0"/>
                                              <w:marTop w:val="0"/>
                                              <w:marBottom w:val="0"/>
                                              <w:divBdr>
                                                <w:top w:val="none" w:sz="0" w:space="0" w:color="auto"/>
                                                <w:left w:val="none" w:sz="0" w:space="0" w:color="auto"/>
                                                <w:bottom w:val="none" w:sz="0" w:space="0" w:color="auto"/>
                                                <w:right w:val="none" w:sz="0" w:space="0" w:color="auto"/>
                                              </w:divBdr>
                                              <w:divsChild>
                                                <w:div w:id="644509332">
                                                  <w:marLeft w:val="0"/>
                                                  <w:marRight w:val="0"/>
                                                  <w:marTop w:val="0"/>
                                                  <w:marBottom w:val="0"/>
                                                  <w:divBdr>
                                                    <w:top w:val="none" w:sz="0" w:space="0" w:color="auto"/>
                                                    <w:left w:val="none" w:sz="0" w:space="0" w:color="auto"/>
                                                    <w:bottom w:val="none" w:sz="0" w:space="0" w:color="auto"/>
                                                    <w:right w:val="none" w:sz="0" w:space="0" w:color="auto"/>
                                                  </w:divBdr>
                                                  <w:divsChild>
                                                    <w:div w:id="405886466">
                                                      <w:marLeft w:val="0"/>
                                                      <w:marRight w:val="0"/>
                                                      <w:marTop w:val="0"/>
                                                      <w:marBottom w:val="0"/>
                                                      <w:divBdr>
                                                        <w:top w:val="none" w:sz="0" w:space="0" w:color="auto"/>
                                                        <w:left w:val="none" w:sz="0" w:space="0" w:color="auto"/>
                                                        <w:bottom w:val="none" w:sz="0" w:space="0" w:color="auto"/>
                                                        <w:right w:val="none" w:sz="0" w:space="0" w:color="auto"/>
                                                      </w:divBdr>
                                                      <w:divsChild>
                                                        <w:div w:id="1994873876">
                                                          <w:marLeft w:val="0"/>
                                                          <w:marRight w:val="0"/>
                                                          <w:marTop w:val="0"/>
                                                          <w:marBottom w:val="0"/>
                                                          <w:divBdr>
                                                            <w:top w:val="none" w:sz="0" w:space="0" w:color="auto"/>
                                                            <w:left w:val="none" w:sz="0" w:space="0" w:color="auto"/>
                                                            <w:bottom w:val="none" w:sz="0" w:space="0" w:color="auto"/>
                                                            <w:right w:val="none" w:sz="0" w:space="0" w:color="auto"/>
                                                          </w:divBdr>
                                                          <w:divsChild>
                                                            <w:div w:id="132508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jpeg"/><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1112</TotalTime>
  <Pages>7</Pages>
  <Words>1355</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Gourav Dey</cp:lastModifiedBy>
  <cp:revision>40</cp:revision>
  <cp:lastPrinted>2024-03-14T12:39:00Z</cp:lastPrinted>
  <dcterms:created xsi:type="dcterms:W3CDTF">2024-02-28T21:43:00Z</dcterms:created>
  <dcterms:modified xsi:type="dcterms:W3CDTF">2024-03-14T12:51:00Z</dcterms:modified>
</cp:coreProperties>
</file>