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7D7" w:rsidRDefault="00E067D7" w:rsidP="00E067D7">
      <w:r>
        <w:t>In this diagram, we can see the data is online and offline, and an attacker will try to access to the information and the sensor inform to the administrator to update and change the information and send further.</w:t>
      </w:r>
    </w:p>
    <w:p w:rsidR="00E067D7" w:rsidRDefault="00E067D7" w:rsidP="00E067D7">
      <w:r>
        <w:rPr>
          <w:noProof/>
        </w:rPr>
        <w:drawing>
          <wp:inline distT="0" distB="0" distL="0" distR="0">
            <wp:extent cx="5610225" cy="3228975"/>
            <wp:effectExtent l="76200" t="76200" r="142875" b="6667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433060" cy="3054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C523FE" w:rsidRDefault="00C523FE" w:rsidP="00C523FE"/>
    <w:p w:rsidR="000377F9" w:rsidRPr="000E599E" w:rsidRDefault="000377F9" w:rsidP="000377F9">
      <w:pPr>
        <w:jc w:val="center"/>
        <w:rPr>
          <w:u w:val="single"/>
        </w:rPr>
      </w:pPr>
      <w:r w:rsidRPr="000E599E">
        <w:rPr>
          <w:sz w:val="32"/>
          <w:u w:val="single"/>
        </w:rPr>
        <w:lastRenderedPageBreak/>
        <w:t>AI in Intrusion Detec</w:t>
      </w:r>
      <w:r w:rsidR="00562286">
        <w:rPr>
          <w:sz w:val="32"/>
          <w:u w:val="single"/>
        </w:rPr>
        <w:t>tion System</w:t>
      </w:r>
    </w:p>
    <w:p w:rsidR="000377F9" w:rsidRDefault="000377F9" w:rsidP="000377F9">
      <w:pPr>
        <w:jc w:val="both"/>
      </w:pPr>
    </w:p>
    <w:p w:rsidR="000377F9" w:rsidRPr="006F21AF" w:rsidRDefault="000377F9" w:rsidP="000377F9">
      <w:pPr>
        <w:jc w:val="both"/>
      </w:pPr>
      <w:r>
        <w:t>“</w:t>
      </w:r>
      <w:r w:rsidRPr="006F21AF">
        <w:t xml:space="preserve">In IDS, using AI for security would help us to recognize the </w:t>
      </w:r>
      <w:r w:rsidRPr="00E71F95">
        <w:rPr>
          <w:b/>
          <w:color w:val="FF0000"/>
        </w:rPr>
        <w:t>user</w:t>
      </w:r>
      <w:r w:rsidRPr="006F21AF">
        <w:t xml:space="preserve"> so that an </w:t>
      </w:r>
      <w:r w:rsidRPr="00E71F95">
        <w:rPr>
          <w:color w:val="0070C0"/>
        </w:rPr>
        <w:t xml:space="preserve">intruder couldn’t access </w:t>
      </w:r>
      <w:r w:rsidRPr="006F21AF">
        <w:t xml:space="preserve">to the </w:t>
      </w:r>
      <w:r w:rsidRPr="00E71F95">
        <w:rPr>
          <w:color w:val="7030A0"/>
        </w:rPr>
        <w:t xml:space="preserve">security breach </w:t>
      </w:r>
      <w:r w:rsidRPr="006F21AF">
        <w:t xml:space="preserve">and our </w:t>
      </w:r>
      <w:r w:rsidRPr="00E71F95">
        <w:rPr>
          <w:color w:val="C00000"/>
        </w:rPr>
        <w:t>database information is secured</w:t>
      </w:r>
      <w:r w:rsidRPr="006F21AF">
        <w:t>.</w:t>
      </w:r>
      <w:r>
        <w:t>”</w:t>
      </w:r>
    </w:p>
    <w:p w:rsidR="000377F9" w:rsidRPr="006F21AF" w:rsidRDefault="000377F9" w:rsidP="000377F9">
      <w:pPr>
        <w:jc w:val="both"/>
      </w:pPr>
    </w:p>
    <w:p w:rsidR="000377F9" w:rsidRPr="00E71F95" w:rsidRDefault="000377F9" w:rsidP="000377F9">
      <w:pPr>
        <w:jc w:val="both"/>
        <w:rPr>
          <w:b/>
        </w:rPr>
      </w:pPr>
      <w:r w:rsidRPr="00E71F95">
        <w:rPr>
          <w:b/>
        </w:rPr>
        <w:t>IDS implementation using AI</w:t>
      </w:r>
    </w:p>
    <w:p w:rsidR="000377F9" w:rsidRPr="006F21AF" w:rsidRDefault="000377F9" w:rsidP="000377F9">
      <w:pPr>
        <w:jc w:val="both"/>
        <w:rPr>
          <w:bCs/>
          <w:iCs/>
        </w:rPr>
      </w:pPr>
      <w:r w:rsidRPr="006F21AF">
        <w:rPr>
          <w:bCs/>
          <w:iCs/>
        </w:rPr>
        <w:t>Artificial intelligence has been widely used in decision-making system and for the classification in </w:t>
      </w:r>
      <w:hyperlink r:id="rId8" w:history="1">
        <w:r w:rsidRPr="006F21AF">
          <w:rPr>
            <w:rStyle w:val="Hyperlink"/>
            <w:bCs/>
            <w:iCs/>
            <w:color w:val="auto"/>
          </w:rPr>
          <w:t>computer vision</w:t>
        </w:r>
      </w:hyperlink>
      <w:r w:rsidRPr="006F21AF">
        <w:rPr>
          <w:bCs/>
          <w:iCs/>
        </w:rPr>
        <w:t> applications. It is utilized in various </w:t>
      </w:r>
      <w:hyperlink r:id="rId9" w:history="1">
        <w:r w:rsidRPr="00E71F95">
          <w:rPr>
            <w:rStyle w:val="Hyperlink"/>
            <w:bCs/>
            <w:iCs/>
            <w:color w:val="auto"/>
          </w:rPr>
          <w:t>processing</w:t>
        </w:r>
      </w:hyperlink>
      <w:r w:rsidRPr="00E71F95">
        <w:rPr>
          <w:bCs/>
          <w:iCs/>
          <w:u w:val="single"/>
        </w:rPr>
        <w:t> applications</w:t>
      </w:r>
      <w:r w:rsidRPr="006F21AF">
        <w:rPr>
          <w:bCs/>
          <w:iCs/>
        </w:rPr>
        <w:t xml:space="preserve"> including </w:t>
      </w:r>
      <w:hyperlink r:id="rId10" w:history="1">
        <w:r w:rsidRPr="006F21AF">
          <w:rPr>
            <w:rStyle w:val="Hyperlink"/>
            <w:bCs/>
            <w:iCs/>
            <w:color w:val="auto"/>
          </w:rPr>
          <w:t>face, finger or voice recognition</w:t>
        </w:r>
      </w:hyperlink>
      <w:r w:rsidRPr="006F21AF">
        <w:rPr>
          <w:bCs/>
          <w:iCs/>
        </w:rPr>
        <w:t>.</w:t>
      </w:r>
    </w:p>
    <w:p w:rsidR="000377F9" w:rsidRPr="006F21AF" w:rsidRDefault="000377F9" w:rsidP="000377F9">
      <w:pPr>
        <w:jc w:val="both"/>
        <w:rPr>
          <w:bCs/>
          <w:iCs/>
        </w:rPr>
      </w:pPr>
      <w:r w:rsidRPr="006F21AF">
        <w:rPr>
          <w:bCs/>
          <w:iCs/>
        </w:rPr>
        <w:t>AI can be classified in supervised, unsupervised and hybrid learning methods.</w:t>
      </w:r>
    </w:p>
    <w:p w:rsidR="000377F9" w:rsidRPr="006F21AF" w:rsidRDefault="000377F9" w:rsidP="000377F9">
      <w:pPr>
        <w:jc w:val="both"/>
        <w:rPr>
          <w:bCs/>
          <w:iCs/>
        </w:rPr>
      </w:pPr>
      <w:r w:rsidRPr="006F21AF">
        <w:rPr>
          <w:bCs/>
          <w:iCs/>
        </w:rPr>
        <w:t>In supervised learning, desired output is used to learn the algorithm for better classification, whereas in unsupervised AI inputs are analyzed without target output. Hybrid approach integrates both supervise and unsupervised learning method to generates specified rules and or signature. The block diagram for AI based intrusion detection system.</w:t>
      </w:r>
    </w:p>
    <w:p w:rsidR="000377F9" w:rsidRPr="006F21AF" w:rsidRDefault="000377F9" w:rsidP="000377F9">
      <w:pPr>
        <w:jc w:val="both"/>
      </w:pPr>
    </w:p>
    <w:p w:rsidR="000377F9" w:rsidRPr="006F21AF" w:rsidRDefault="007E7657" w:rsidP="000377F9">
      <w:pPr>
        <w:jc w:val="both"/>
      </w:pPr>
      <w:r>
        <w:rPr>
          <w:noProof/>
        </w:rPr>
        <w:drawing>
          <wp:inline distT="0" distB="0" distL="0" distR="0" wp14:anchorId="6709210C" wp14:editId="3EF9EDBC">
            <wp:extent cx="5401340" cy="2891155"/>
            <wp:effectExtent l="76200" t="76200" r="14224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38" t="1980" r="1094" b="8278"/>
                    <a:stretch/>
                  </pic:blipFill>
                  <pic:spPr bwMode="auto">
                    <a:xfrm>
                      <a:off x="0" y="0"/>
                      <a:ext cx="5402992" cy="28920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62286" w:rsidRDefault="00562286" w:rsidP="00562286">
      <w:pPr>
        <w:jc w:val="both"/>
      </w:pPr>
      <w:r>
        <w:rPr>
          <w:noProof/>
        </w:rPr>
        <w:lastRenderedPageBreak/>
        <w:drawing>
          <wp:inline distT="0" distB="0" distL="0" distR="0" wp14:anchorId="700B8417" wp14:editId="04D75A33">
            <wp:extent cx="5433060" cy="2974566"/>
            <wp:effectExtent l="76200" t="76200" r="12954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8" b="4529"/>
                    <a:stretch/>
                  </pic:blipFill>
                  <pic:spPr bwMode="auto">
                    <a:xfrm>
                      <a:off x="0" y="0"/>
                      <a:ext cx="5439455" cy="2978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62286" w:rsidRDefault="00562286" w:rsidP="00562286">
      <w:pPr>
        <w:jc w:val="both"/>
      </w:pPr>
    </w:p>
    <w:p w:rsidR="00562286" w:rsidRDefault="00562286" w:rsidP="00562286">
      <w:pPr>
        <w:jc w:val="both"/>
      </w:pPr>
      <w:r>
        <w:rPr>
          <w:noProof/>
        </w:rPr>
        <w:drawing>
          <wp:inline distT="0" distB="0" distL="0" distR="0" wp14:anchorId="54AC031C" wp14:editId="660025EE">
            <wp:extent cx="5454502" cy="2820163"/>
            <wp:effectExtent l="76200" t="76200" r="127635" b="132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82" b="1348"/>
                    <a:stretch/>
                  </pic:blipFill>
                  <pic:spPr bwMode="auto">
                    <a:xfrm>
                      <a:off x="0" y="0"/>
                      <a:ext cx="5466910" cy="2826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154BA" w:rsidRDefault="000154BA" w:rsidP="00C523FE"/>
    <w:p w:rsidR="00635969" w:rsidRDefault="00635969" w:rsidP="00C523FE"/>
    <w:p w:rsidR="00635969" w:rsidRDefault="00635969" w:rsidP="00C523FE"/>
    <w:p w:rsidR="00635969" w:rsidRDefault="00635969" w:rsidP="00C523FE"/>
    <w:p w:rsidR="00635969" w:rsidRDefault="00635969" w:rsidP="00C523FE"/>
    <w:p w:rsidR="00635969" w:rsidRDefault="00635969" w:rsidP="00C523FE"/>
    <w:p w:rsidR="00E067D7" w:rsidRDefault="00E067D7" w:rsidP="00C523FE"/>
    <w:p w:rsidR="00E067D7" w:rsidRDefault="00E067D7" w:rsidP="00C523FE">
      <w:r w:rsidRPr="00E067D7">
        <w:lastRenderedPageBreak/>
        <w:t>IDPS components, including sensors, event databases, and management consoles must integrate with a network-wide monitoring capability.</w:t>
      </w:r>
    </w:p>
    <w:p w:rsidR="006A0753" w:rsidRDefault="00635969" w:rsidP="00C523FE">
      <w:r>
        <w:rPr>
          <w:noProof/>
        </w:rPr>
        <w:drawing>
          <wp:inline distT="0" distB="0" distL="0" distR="0" wp14:anchorId="76E29F99" wp14:editId="6F11AA7D">
            <wp:extent cx="5635256" cy="3157220"/>
            <wp:effectExtent l="76200" t="76200" r="137160"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9" t="2228" r="3559" b="3264"/>
                    <a:stretch/>
                  </pic:blipFill>
                  <pic:spPr bwMode="auto">
                    <a:xfrm>
                      <a:off x="0" y="0"/>
                      <a:ext cx="5636397" cy="3157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067D7" w:rsidRPr="00C523FE" w:rsidRDefault="00E067D7" w:rsidP="00C523FE">
      <w:bookmarkStart w:id="0" w:name="_GoBack"/>
      <w:bookmarkEnd w:id="0"/>
    </w:p>
    <w:sectPr w:rsidR="00E067D7" w:rsidRPr="00C52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B5E" w:rsidRDefault="000D6B5E" w:rsidP="002F6923">
      <w:pPr>
        <w:spacing w:after="0" w:line="240" w:lineRule="auto"/>
      </w:pPr>
      <w:r>
        <w:separator/>
      </w:r>
    </w:p>
  </w:endnote>
  <w:endnote w:type="continuationSeparator" w:id="0">
    <w:p w:rsidR="000D6B5E" w:rsidRDefault="000D6B5E" w:rsidP="002F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B5E" w:rsidRDefault="000D6B5E" w:rsidP="002F6923">
      <w:pPr>
        <w:spacing w:after="0" w:line="240" w:lineRule="auto"/>
      </w:pPr>
      <w:r>
        <w:separator/>
      </w:r>
    </w:p>
  </w:footnote>
  <w:footnote w:type="continuationSeparator" w:id="0">
    <w:p w:rsidR="000D6B5E" w:rsidRDefault="000D6B5E" w:rsidP="002F6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71CA4"/>
    <w:multiLevelType w:val="hybridMultilevel"/>
    <w:tmpl w:val="011AADA4"/>
    <w:lvl w:ilvl="0" w:tplc="40090001">
      <w:start w:val="1"/>
      <w:numFmt w:val="bullet"/>
      <w:lvlText w:val=""/>
      <w:lvlJc w:val="left"/>
      <w:pPr>
        <w:ind w:left="3181" w:hanging="360"/>
      </w:pPr>
      <w:rPr>
        <w:rFonts w:ascii="Symbol" w:hAnsi="Symbol" w:hint="default"/>
      </w:rPr>
    </w:lvl>
    <w:lvl w:ilvl="1" w:tplc="40090003" w:tentative="1">
      <w:start w:val="1"/>
      <w:numFmt w:val="bullet"/>
      <w:lvlText w:val="o"/>
      <w:lvlJc w:val="left"/>
      <w:pPr>
        <w:ind w:left="3901" w:hanging="360"/>
      </w:pPr>
      <w:rPr>
        <w:rFonts w:ascii="Courier New" w:hAnsi="Courier New" w:cs="Courier New" w:hint="default"/>
      </w:rPr>
    </w:lvl>
    <w:lvl w:ilvl="2" w:tplc="40090005" w:tentative="1">
      <w:start w:val="1"/>
      <w:numFmt w:val="bullet"/>
      <w:lvlText w:val=""/>
      <w:lvlJc w:val="left"/>
      <w:pPr>
        <w:ind w:left="4621" w:hanging="360"/>
      </w:pPr>
      <w:rPr>
        <w:rFonts w:ascii="Wingdings" w:hAnsi="Wingdings" w:hint="default"/>
      </w:rPr>
    </w:lvl>
    <w:lvl w:ilvl="3" w:tplc="40090001" w:tentative="1">
      <w:start w:val="1"/>
      <w:numFmt w:val="bullet"/>
      <w:lvlText w:val=""/>
      <w:lvlJc w:val="left"/>
      <w:pPr>
        <w:ind w:left="5341" w:hanging="360"/>
      </w:pPr>
      <w:rPr>
        <w:rFonts w:ascii="Symbol" w:hAnsi="Symbol" w:hint="default"/>
      </w:rPr>
    </w:lvl>
    <w:lvl w:ilvl="4" w:tplc="40090003" w:tentative="1">
      <w:start w:val="1"/>
      <w:numFmt w:val="bullet"/>
      <w:lvlText w:val="o"/>
      <w:lvlJc w:val="left"/>
      <w:pPr>
        <w:ind w:left="6061" w:hanging="360"/>
      </w:pPr>
      <w:rPr>
        <w:rFonts w:ascii="Courier New" w:hAnsi="Courier New" w:cs="Courier New" w:hint="default"/>
      </w:rPr>
    </w:lvl>
    <w:lvl w:ilvl="5" w:tplc="40090005" w:tentative="1">
      <w:start w:val="1"/>
      <w:numFmt w:val="bullet"/>
      <w:lvlText w:val=""/>
      <w:lvlJc w:val="left"/>
      <w:pPr>
        <w:ind w:left="6781" w:hanging="360"/>
      </w:pPr>
      <w:rPr>
        <w:rFonts w:ascii="Wingdings" w:hAnsi="Wingdings" w:hint="default"/>
      </w:rPr>
    </w:lvl>
    <w:lvl w:ilvl="6" w:tplc="40090001" w:tentative="1">
      <w:start w:val="1"/>
      <w:numFmt w:val="bullet"/>
      <w:lvlText w:val=""/>
      <w:lvlJc w:val="left"/>
      <w:pPr>
        <w:ind w:left="7501" w:hanging="360"/>
      </w:pPr>
      <w:rPr>
        <w:rFonts w:ascii="Symbol" w:hAnsi="Symbol" w:hint="default"/>
      </w:rPr>
    </w:lvl>
    <w:lvl w:ilvl="7" w:tplc="40090003" w:tentative="1">
      <w:start w:val="1"/>
      <w:numFmt w:val="bullet"/>
      <w:lvlText w:val="o"/>
      <w:lvlJc w:val="left"/>
      <w:pPr>
        <w:ind w:left="8221" w:hanging="360"/>
      </w:pPr>
      <w:rPr>
        <w:rFonts w:ascii="Courier New" w:hAnsi="Courier New" w:cs="Courier New" w:hint="default"/>
      </w:rPr>
    </w:lvl>
    <w:lvl w:ilvl="8" w:tplc="40090005" w:tentative="1">
      <w:start w:val="1"/>
      <w:numFmt w:val="bullet"/>
      <w:lvlText w:val=""/>
      <w:lvlJc w:val="left"/>
      <w:pPr>
        <w:ind w:left="8941" w:hanging="360"/>
      </w:pPr>
      <w:rPr>
        <w:rFonts w:ascii="Wingdings" w:hAnsi="Wingdings" w:hint="default"/>
      </w:rPr>
    </w:lvl>
  </w:abstractNum>
  <w:abstractNum w:abstractNumId="1">
    <w:nsid w:val="0E5471B7"/>
    <w:multiLevelType w:val="hybridMultilevel"/>
    <w:tmpl w:val="44387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1A63"/>
    <w:multiLevelType w:val="hybridMultilevel"/>
    <w:tmpl w:val="E5C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B43BF"/>
    <w:multiLevelType w:val="hybridMultilevel"/>
    <w:tmpl w:val="C6E4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C32D0"/>
    <w:multiLevelType w:val="hybridMultilevel"/>
    <w:tmpl w:val="3D4AC912"/>
    <w:lvl w:ilvl="0" w:tplc="40090001">
      <w:start w:val="1"/>
      <w:numFmt w:val="bullet"/>
      <w:lvlText w:val=""/>
      <w:lvlJc w:val="left"/>
      <w:pPr>
        <w:ind w:left="1321" w:hanging="360"/>
      </w:pPr>
      <w:rPr>
        <w:rFonts w:ascii="Symbol" w:hAnsi="Symbol"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65"/>
    <w:rsid w:val="00003E2A"/>
    <w:rsid w:val="000154BA"/>
    <w:rsid w:val="000377F9"/>
    <w:rsid w:val="0004308F"/>
    <w:rsid w:val="000D6B5E"/>
    <w:rsid w:val="0011595D"/>
    <w:rsid w:val="001243AD"/>
    <w:rsid w:val="00141526"/>
    <w:rsid w:val="002F6923"/>
    <w:rsid w:val="00324A13"/>
    <w:rsid w:val="00392B4B"/>
    <w:rsid w:val="003E5FAC"/>
    <w:rsid w:val="00457AA4"/>
    <w:rsid w:val="00562286"/>
    <w:rsid w:val="00562C26"/>
    <w:rsid w:val="00635969"/>
    <w:rsid w:val="006943B3"/>
    <w:rsid w:val="006A03F8"/>
    <w:rsid w:val="006A0753"/>
    <w:rsid w:val="006A6F78"/>
    <w:rsid w:val="00786C86"/>
    <w:rsid w:val="007E7657"/>
    <w:rsid w:val="007F7DAD"/>
    <w:rsid w:val="008109C9"/>
    <w:rsid w:val="008472BA"/>
    <w:rsid w:val="008675D0"/>
    <w:rsid w:val="008A602C"/>
    <w:rsid w:val="008C0652"/>
    <w:rsid w:val="00AB65F2"/>
    <w:rsid w:val="00AE3339"/>
    <w:rsid w:val="00B75B2A"/>
    <w:rsid w:val="00BD2865"/>
    <w:rsid w:val="00C2424F"/>
    <w:rsid w:val="00C523FE"/>
    <w:rsid w:val="00D404F3"/>
    <w:rsid w:val="00DE7BA4"/>
    <w:rsid w:val="00E067D7"/>
    <w:rsid w:val="00E4609D"/>
    <w:rsid w:val="00FD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7A574-9E68-4710-ABE6-454E3240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3F8"/>
    <w:rPr>
      <w:lang w:val="en-US"/>
    </w:rPr>
  </w:style>
  <w:style w:type="paragraph" w:styleId="Heading1">
    <w:name w:val="heading 1"/>
    <w:basedOn w:val="Normal"/>
    <w:next w:val="Normal"/>
    <w:link w:val="Heading1Char"/>
    <w:uiPriority w:val="9"/>
    <w:qFormat/>
    <w:rsid w:val="006A0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3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3F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A03F8"/>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6A03F8"/>
    <w:pPr>
      <w:ind w:left="720"/>
      <w:contextualSpacing/>
    </w:pPr>
  </w:style>
  <w:style w:type="table" w:styleId="TableGrid">
    <w:name w:val="Table Grid"/>
    <w:basedOn w:val="TableNormal"/>
    <w:uiPriority w:val="39"/>
    <w:rsid w:val="00C24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6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923"/>
    <w:rPr>
      <w:lang w:val="en-US"/>
    </w:rPr>
  </w:style>
  <w:style w:type="paragraph" w:styleId="Footer">
    <w:name w:val="footer"/>
    <w:basedOn w:val="Normal"/>
    <w:link w:val="FooterChar"/>
    <w:uiPriority w:val="99"/>
    <w:unhideWhenUsed/>
    <w:rsid w:val="002F6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923"/>
    <w:rPr>
      <w:lang w:val="en-US"/>
    </w:rPr>
  </w:style>
  <w:style w:type="character" w:styleId="Hyperlink">
    <w:name w:val="Hyperlink"/>
    <w:basedOn w:val="DefaultParagraphFont"/>
    <w:uiPriority w:val="99"/>
    <w:unhideWhenUsed/>
    <w:rsid w:val="00C523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01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alert.net/asci/result.php?searchin=Keywords&amp;cat=&amp;ascicat=ALL&amp;Submit=Search&amp;keyword=computer+vis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ialert.net/asci/result.php?searchin=Keywords&amp;cat=&amp;ascicat=ALL&amp;Submit=Search&amp;keyword=pattern+recognition" TargetMode="External"/><Relationship Id="rId4" Type="http://schemas.openxmlformats.org/officeDocument/2006/relationships/webSettings" Target="webSettings.xml"/><Relationship Id="rId9" Type="http://schemas.openxmlformats.org/officeDocument/2006/relationships/hyperlink" Target="http://www.scialert.net/asci/result.php?searchin=Keywords&amp;cat=&amp;ascicat=ALL&amp;Submit=Search&amp;keyword=image+process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acer</cp:lastModifiedBy>
  <cp:revision>21</cp:revision>
  <dcterms:created xsi:type="dcterms:W3CDTF">2020-03-23T15:07:00Z</dcterms:created>
  <dcterms:modified xsi:type="dcterms:W3CDTF">2020-04-12T08:55:00Z</dcterms:modified>
</cp:coreProperties>
</file>