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5DEC4" w14:textId="39992F3F" w:rsidR="00D45774" w:rsidRPr="00D45774" w:rsidRDefault="00D45774" w:rsidP="00D45774">
      <w:pPr>
        <w:spacing w:line="360" w:lineRule="auto"/>
        <w:jc w:val="both"/>
        <w:rPr>
          <w:rFonts w:ascii="Times New Roman" w:hAnsi="Times New Roman" w:cs="Times New Roman"/>
          <w:sz w:val="24"/>
          <w:szCs w:val="24"/>
        </w:rPr>
      </w:pPr>
      <w:bookmarkStart w:id="0" w:name="_Hlk118150526"/>
      <w:r w:rsidRPr="00D45774">
        <w:rPr>
          <w:rFonts w:ascii="Times New Roman" w:hAnsi="Times New Roman" w:cs="Times New Roman"/>
          <w:sz w:val="24"/>
          <w:szCs w:val="24"/>
        </w:rPr>
        <w:t>Воскобойников Илья МИВТ-221</w:t>
      </w:r>
    </w:p>
    <w:p w14:paraId="72CA6EA6" w14:textId="20A1A865" w:rsidR="00722414" w:rsidRPr="00D45774" w:rsidRDefault="00D45774" w:rsidP="00D45774">
      <w:pPr>
        <w:spacing w:line="360" w:lineRule="auto"/>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br/>
      </w:r>
      <w:r w:rsidR="00722414" w:rsidRPr="00D45774">
        <w:rPr>
          <w:rFonts w:ascii="Times New Roman" w:hAnsi="Times New Roman" w:cs="Times New Roman"/>
          <w:sz w:val="24"/>
          <w:szCs w:val="24"/>
          <w:lang w:val="en-US"/>
        </w:rPr>
        <w:t>Text 9A</w:t>
      </w:r>
    </w:p>
    <w:bookmarkEnd w:id="0"/>
    <w:p w14:paraId="2AFFD3DE" w14:textId="5B03DBAD" w:rsidR="006460BA" w:rsidRPr="00D45774" w:rsidRDefault="00722414" w:rsidP="00D45774">
      <w:pPr>
        <w:spacing w:line="360" w:lineRule="auto"/>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Digital Era</w:t>
      </w:r>
    </w:p>
    <w:p w14:paraId="5012A604" w14:textId="228ADEF8" w:rsidR="00766BF9" w:rsidRPr="00D45774" w:rsidRDefault="006460BA"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modern world is an electronic world, and the increasing use of computers</w:t>
      </w:r>
      <w:r w:rsidR="002F6D0A"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 xml:space="preserve">has brought society into what some refer to as the information age. This information age has introduced us to the concepts of electronic commerce or e-commerce, and of course to the electronic mail or e-mail. Over the last few </w:t>
      </w:r>
      <w:r w:rsidR="002F6D0A" w:rsidRPr="00D45774">
        <w:rPr>
          <w:rFonts w:ascii="Times New Roman" w:hAnsi="Times New Roman" w:cs="Times New Roman"/>
          <w:sz w:val="24"/>
          <w:szCs w:val="24"/>
          <w:lang w:val="en-US"/>
        </w:rPr>
        <w:t>years, developments</w:t>
      </w:r>
      <w:r w:rsidRPr="00D45774">
        <w:rPr>
          <w:rFonts w:ascii="Times New Roman" w:hAnsi="Times New Roman" w:cs="Times New Roman"/>
          <w:sz w:val="24"/>
          <w:szCs w:val="24"/>
          <w:lang w:val="en-US"/>
        </w:rPr>
        <w:t xml:space="preserve"> in information technology and communication have changed the</w:t>
      </w:r>
      <w:r w:rsidR="002F6D0A"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way that we live our lives. The way we work, the type of jobs we do, where we</w:t>
      </w:r>
      <w:r w:rsidR="002F6D0A"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live, the way we learn, how we interact, and how we are entertained all are</w:t>
      </w:r>
      <w:r w:rsidR="002F6D0A"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changing as a result of the information revolution.</w:t>
      </w:r>
    </w:p>
    <w:p w14:paraId="36AB8AB6" w14:textId="02CC37E9" w:rsidR="006460BA" w:rsidRPr="00D45774" w:rsidRDefault="000C3928"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Today's society is sometimes called the information society, because exchanges</w:t>
      </w:r>
      <w:r w:rsidR="002F6D0A"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of information - using modern communication technology such as the Internet</w:t>
      </w:r>
      <w:r w:rsidR="002F6D0A"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 xml:space="preserve">are central to everyday life. We live in an information age, where all sorts of </w:t>
      </w:r>
      <w:r w:rsidR="002F6D0A" w:rsidRPr="00D45774">
        <w:rPr>
          <w:rFonts w:ascii="Times New Roman" w:hAnsi="Times New Roman" w:cs="Times New Roman"/>
          <w:sz w:val="24"/>
          <w:szCs w:val="24"/>
          <w:lang w:val="en-US"/>
        </w:rPr>
        <w:t>active cities</w:t>
      </w:r>
      <w:r w:rsidRPr="00D45774">
        <w:rPr>
          <w:rFonts w:ascii="Times New Roman" w:hAnsi="Times New Roman" w:cs="Times New Roman"/>
          <w:sz w:val="24"/>
          <w:szCs w:val="24"/>
          <w:lang w:val="en-US"/>
        </w:rPr>
        <w:t>, including economic, governmental, social, and educational, are being transformed by data exchange, together with the technology that makes them possible.</w:t>
      </w:r>
    </w:p>
    <w:p w14:paraId="6F89A7F4" w14:textId="0B11C8C3" w:rsidR="002F6D0A" w:rsidRPr="00D45774" w:rsidRDefault="002F6D0A"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One aspect of this is the information superhighway. The term information superhighway is often used interchangeably with the term the Internet. But the information superhighway is more than just the Internet - it is the global collection of computer networks, including the Internet, and communication links such as satellites, radio, cables, and wires that are used to exchange information. It is a giant web of communication channels, which is being used to transform the way we live, and especially, the way we work and conduct business. Barriers of time and place are being eroded, as people can exchange all sorts of data using information superhighway irrespective of distance. An example is the emergence of teleworking. By using the information superhighway, workers who would traditionally work in the office can work from home or from </w:t>
      </w:r>
      <w:proofErr w:type="gramStart"/>
      <w:r w:rsidRPr="00D45774">
        <w:rPr>
          <w:rFonts w:ascii="Times New Roman" w:hAnsi="Times New Roman" w:cs="Times New Roman"/>
          <w:sz w:val="24"/>
          <w:szCs w:val="24"/>
          <w:lang w:val="en-US"/>
        </w:rPr>
        <w:t>anywhere  as</w:t>
      </w:r>
      <w:proofErr w:type="gramEnd"/>
      <w:r w:rsidRPr="00D45774">
        <w:rPr>
          <w:rFonts w:ascii="Times New Roman" w:hAnsi="Times New Roman" w:cs="Times New Roman"/>
          <w:sz w:val="24"/>
          <w:szCs w:val="24"/>
          <w:lang w:val="en-US"/>
        </w:rPr>
        <w:t xml:space="preserve"> long as they have a computer and the Internet connection.</w:t>
      </w:r>
    </w:p>
    <w:p w14:paraId="444F9D62" w14:textId="52E1A9CB" w:rsidR="00CD3391" w:rsidRPr="00D45774" w:rsidRDefault="00CD339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Another example of the changing world of business is the emergence of electronic commerce (e-commerce). Electronic commerce lets you carry out commercial transactions or activities online using your PC. E-commerce refers to such things as online banking, purchasing goods or services. In most cases, you have to produce your personal details and payment methods before you can complete a transaction online. E-commerce lets you buy goods and services at any time of the day, 7 days a week. You can buy a book, reserve a rental car or buy a plane ticket. You can also preview a movie or music CD online before buying it. As you can see, e-commerce offers </w:t>
      </w:r>
      <w:r w:rsidRPr="00D45774">
        <w:rPr>
          <w:rFonts w:ascii="Times New Roman" w:hAnsi="Times New Roman" w:cs="Times New Roman"/>
          <w:sz w:val="24"/>
          <w:szCs w:val="24"/>
          <w:lang w:val="en-US"/>
        </w:rPr>
        <w:lastRenderedPageBreak/>
        <w:t>you many ways to buy online. However, it is important to remember that always choose vendors who provide you with secure payment methods to prevent exposure to identity theft and fraud.</w:t>
      </w:r>
    </w:p>
    <w:p w14:paraId="57505BE8" w14:textId="56D864BD" w:rsidR="00D45774" w:rsidRPr="00D45774" w:rsidRDefault="00CD339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These days so many activities are being conducted using the Internet that new terms, prefaced by an e, are appearing to indicate that they are conducted electronically. E-commerce can also include business-to-business transactions, and any other business conducted using the Internet [B.H. Nwosu. Introduction to Information and Communication Technology].</w:t>
      </w:r>
    </w:p>
    <w:p w14:paraId="469D84B2"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p>
    <w:p w14:paraId="0C744369" w14:textId="77777777" w:rsidR="00D45774" w:rsidRPr="00D45774" w:rsidRDefault="00D45774" w:rsidP="00D45774">
      <w:pPr>
        <w:spacing w:line="360" w:lineRule="auto"/>
        <w:jc w:val="both"/>
        <w:rPr>
          <w:rFonts w:ascii="Times New Roman" w:hAnsi="Times New Roman" w:cs="Times New Roman"/>
          <w:sz w:val="24"/>
          <w:szCs w:val="24"/>
        </w:rPr>
      </w:pPr>
      <w:r w:rsidRPr="00D45774">
        <w:rPr>
          <w:rFonts w:ascii="Times New Roman" w:hAnsi="Times New Roman" w:cs="Times New Roman"/>
          <w:sz w:val="24"/>
          <w:szCs w:val="24"/>
          <w:lang w:val="en-US"/>
        </w:rPr>
        <w:t>Text</w:t>
      </w:r>
      <w:r w:rsidRPr="00D45774">
        <w:rPr>
          <w:rFonts w:ascii="Times New Roman" w:hAnsi="Times New Roman" w:cs="Times New Roman"/>
          <w:sz w:val="24"/>
          <w:szCs w:val="24"/>
        </w:rPr>
        <w:t xml:space="preserve"> 9</w:t>
      </w:r>
      <w:r w:rsidRPr="00D45774">
        <w:rPr>
          <w:rFonts w:ascii="Times New Roman" w:hAnsi="Times New Roman" w:cs="Times New Roman"/>
          <w:sz w:val="24"/>
          <w:szCs w:val="24"/>
          <w:lang w:val="en-US"/>
        </w:rPr>
        <w:t>A</w:t>
      </w:r>
    </w:p>
    <w:p w14:paraId="634AC246" w14:textId="77777777" w:rsidR="00D45774" w:rsidRPr="00D45774" w:rsidRDefault="00D45774" w:rsidP="00D45774">
      <w:pPr>
        <w:spacing w:line="360" w:lineRule="auto"/>
        <w:jc w:val="both"/>
        <w:rPr>
          <w:rFonts w:ascii="Times New Roman" w:hAnsi="Times New Roman" w:cs="Times New Roman"/>
          <w:sz w:val="24"/>
          <w:szCs w:val="24"/>
        </w:rPr>
      </w:pPr>
      <w:r w:rsidRPr="00D45774">
        <w:rPr>
          <w:rFonts w:ascii="Times New Roman" w:hAnsi="Times New Roman" w:cs="Times New Roman"/>
          <w:sz w:val="24"/>
          <w:szCs w:val="24"/>
        </w:rPr>
        <w:t>Цифровая эра</w:t>
      </w:r>
    </w:p>
    <w:p w14:paraId="460BDAEF"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Современный мир — это мир электроники, возрастающее использование компьютеров привело общество к тому, что некоторые называют веком информационных технологий. Этот информационный век познакомил нас с понятиями электронной коммерции или </w:t>
      </w:r>
      <w:r w:rsidRPr="00D45774">
        <w:rPr>
          <w:rFonts w:ascii="Times New Roman" w:hAnsi="Times New Roman" w:cs="Times New Roman"/>
          <w:sz w:val="24"/>
          <w:szCs w:val="24"/>
          <w:lang w:val="en-US"/>
        </w:rPr>
        <w:t>e</w:t>
      </w:r>
      <w:r w:rsidRPr="00D45774">
        <w:rPr>
          <w:rFonts w:ascii="Times New Roman" w:hAnsi="Times New Roman" w:cs="Times New Roman"/>
          <w:sz w:val="24"/>
          <w:szCs w:val="24"/>
        </w:rPr>
        <w:t>-</w:t>
      </w:r>
      <w:r w:rsidRPr="00D45774">
        <w:rPr>
          <w:rFonts w:ascii="Times New Roman" w:hAnsi="Times New Roman" w:cs="Times New Roman"/>
          <w:sz w:val="24"/>
          <w:szCs w:val="24"/>
          <w:lang w:val="en-US"/>
        </w:rPr>
        <w:t>commerce</w:t>
      </w:r>
      <w:r w:rsidRPr="00D45774">
        <w:rPr>
          <w:rFonts w:ascii="Times New Roman" w:hAnsi="Times New Roman" w:cs="Times New Roman"/>
          <w:sz w:val="24"/>
          <w:szCs w:val="24"/>
        </w:rPr>
        <w:t xml:space="preserve"> и, конечно же, с электронной почтой или </w:t>
      </w:r>
      <w:r w:rsidRPr="00D45774">
        <w:rPr>
          <w:rFonts w:ascii="Times New Roman" w:hAnsi="Times New Roman" w:cs="Times New Roman"/>
          <w:sz w:val="24"/>
          <w:szCs w:val="24"/>
          <w:lang w:val="en-US"/>
        </w:rPr>
        <w:t>e</w:t>
      </w:r>
      <w:r w:rsidRPr="00D45774">
        <w:rPr>
          <w:rFonts w:ascii="Times New Roman" w:hAnsi="Times New Roman" w:cs="Times New Roman"/>
          <w:sz w:val="24"/>
          <w:szCs w:val="24"/>
        </w:rPr>
        <w:t>-</w:t>
      </w:r>
      <w:r w:rsidRPr="00D45774">
        <w:rPr>
          <w:rFonts w:ascii="Times New Roman" w:hAnsi="Times New Roman" w:cs="Times New Roman"/>
          <w:sz w:val="24"/>
          <w:szCs w:val="24"/>
          <w:lang w:val="en-US"/>
        </w:rPr>
        <w:t>mail</w:t>
      </w:r>
      <w:r w:rsidRPr="00D45774">
        <w:rPr>
          <w:rFonts w:ascii="Times New Roman" w:hAnsi="Times New Roman" w:cs="Times New Roman"/>
          <w:sz w:val="24"/>
          <w:szCs w:val="24"/>
        </w:rPr>
        <w:t xml:space="preserve">. За последние несколько лет развитие информационных технологий и коммуникаций изменило наш образ жизни. То, как мы работаем, тип работы, которую мы выполняем, где мы живем, как мы учимся, как мы взаимодействуем и развлекаемся — все это меняется в результате информационной революции. </w:t>
      </w:r>
    </w:p>
    <w:p w14:paraId="4FDAE50E"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Сегодняшнее общество иногда называют информационным обществом, потому что обмен информацией с использованием современных коммуникационных технологий, таких как интернет, занимает центральное место в повседневной жизни. Мы живем в информационную эпоху, когда все виды активности городов, включая экономические, правительственные, социальные и образовательные, трансформируются благодаря обмену данными вместе с технологиями, которые делают это возможным. </w:t>
      </w:r>
    </w:p>
    <w:p w14:paraId="1B9228F3"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Одним из аспектов этого является информационная </w:t>
      </w:r>
      <w:proofErr w:type="spellStart"/>
      <w:r w:rsidRPr="00D45774">
        <w:rPr>
          <w:rFonts w:ascii="Times New Roman" w:hAnsi="Times New Roman" w:cs="Times New Roman"/>
          <w:sz w:val="24"/>
          <w:szCs w:val="24"/>
        </w:rPr>
        <w:t>супермагистраль</w:t>
      </w:r>
      <w:proofErr w:type="spellEnd"/>
      <w:r w:rsidRPr="00D45774">
        <w:rPr>
          <w:rFonts w:ascii="Times New Roman" w:hAnsi="Times New Roman" w:cs="Times New Roman"/>
          <w:sz w:val="24"/>
          <w:szCs w:val="24"/>
        </w:rPr>
        <w:t xml:space="preserve">. Термин информационная </w:t>
      </w:r>
      <w:proofErr w:type="spellStart"/>
      <w:r w:rsidRPr="00D45774">
        <w:rPr>
          <w:rFonts w:ascii="Times New Roman" w:hAnsi="Times New Roman" w:cs="Times New Roman"/>
          <w:sz w:val="24"/>
          <w:szCs w:val="24"/>
        </w:rPr>
        <w:t>супермагистраль</w:t>
      </w:r>
      <w:proofErr w:type="spellEnd"/>
      <w:r w:rsidRPr="00D45774">
        <w:rPr>
          <w:rFonts w:ascii="Times New Roman" w:hAnsi="Times New Roman" w:cs="Times New Roman"/>
          <w:sz w:val="24"/>
          <w:szCs w:val="24"/>
        </w:rPr>
        <w:t xml:space="preserve"> часто используется как синоним термина интернет. Но информационная </w:t>
      </w:r>
      <w:proofErr w:type="spellStart"/>
      <w:r w:rsidRPr="00D45774">
        <w:rPr>
          <w:rFonts w:ascii="Times New Roman" w:hAnsi="Times New Roman" w:cs="Times New Roman"/>
          <w:sz w:val="24"/>
          <w:szCs w:val="24"/>
        </w:rPr>
        <w:t>супермагистраль</w:t>
      </w:r>
      <w:proofErr w:type="spellEnd"/>
      <w:r w:rsidRPr="00D45774">
        <w:rPr>
          <w:rFonts w:ascii="Times New Roman" w:hAnsi="Times New Roman" w:cs="Times New Roman"/>
          <w:sz w:val="24"/>
          <w:szCs w:val="24"/>
        </w:rPr>
        <w:t xml:space="preserve"> — это больше, чем просто Интернет — это глобальная совокупность компьютерных сетей, включая Интернет, и линий связи, таких как спутники, радио, кабели и провода, которые используются для обмена информацией. Это гигантская сеть коммуникационных каналов, которая для изменения нашего образа жизни, и особенно того, как мы работаем и ведем бизнес. Барьеры времени и места разрушаются, поскольку люди могут обмениваться всеми видами данных, используя информационную </w:t>
      </w:r>
      <w:proofErr w:type="spellStart"/>
      <w:r w:rsidRPr="00D45774">
        <w:rPr>
          <w:rFonts w:ascii="Times New Roman" w:hAnsi="Times New Roman" w:cs="Times New Roman"/>
          <w:sz w:val="24"/>
          <w:szCs w:val="24"/>
        </w:rPr>
        <w:t>супермагистраль</w:t>
      </w:r>
      <w:proofErr w:type="spellEnd"/>
      <w:r w:rsidRPr="00D45774">
        <w:rPr>
          <w:rFonts w:ascii="Times New Roman" w:hAnsi="Times New Roman" w:cs="Times New Roman"/>
          <w:sz w:val="24"/>
          <w:szCs w:val="24"/>
        </w:rPr>
        <w:t xml:space="preserve">, независимо от расстояния. Примером может служить появление </w:t>
      </w:r>
      <w:r w:rsidRPr="00D45774">
        <w:rPr>
          <w:rFonts w:ascii="Times New Roman" w:hAnsi="Times New Roman" w:cs="Times New Roman"/>
          <w:sz w:val="24"/>
          <w:szCs w:val="24"/>
        </w:rPr>
        <w:lastRenderedPageBreak/>
        <w:t xml:space="preserve">удаленной работы. Используя информационную </w:t>
      </w:r>
      <w:proofErr w:type="spellStart"/>
      <w:r w:rsidRPr="00D45774">
        <w:rPr>
          <w:rFonts w:ascii="Times New Roman" w:hAnsi="Times New Roman" w:cs="Times New Roman"/>
          <w:sz w:val="24"/>
          <w:szCs w:val="24"/>
        </w:rPr>
        <w:t>супермагистраль</w:t>
      </w:r>
      <w:proofErr w:type="spellEnd"/>
      <w:r w:rsidRPr="00D45774">
        <w:rPr>
          <w:rFonts w:ascii="Times New Roman" w:hAnsi="Times New Roman" w:cs="Times New Roman"/>
          <w:sz w:val="24"/>
          <w:szCs w:val="24"/>
        </w:rPr>
        <w:t>, работники, которые традиционно работают в офисе, могут работать из дома или из любого места, если у них есть компьютер и подключение к интернету.</w:t>
      </w:r>
    </w:p>
    <w:p w14:paraId="5139A41B"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Другим примером меняющегося мира бизнеса является появление электронной коммерции (e-</w:t>
      </w:r>
      <w:proofErr w:type="spellStart"/>
      <w:r w:rsidRPr="00D45774">
        <w:rPr>
          <w:rFonts w:ascii="Times New Roman" w:hAnsi="Times New Roman" w:cs="Times New Roman"/>
          <w:sz w:val="24"/>
          <w:szCs w:val="24"/>
        </w:rPr>
        <w:t>commerce</w:t>
      </w:r>
      <w:proofErr w:type="spellEnd"/>
      <w:r w:rsidRPr="00D45774">
        <w:rPr>
          <w:rFonts w:ascii="Times New Roman" w:hAnsi="Times New Roman" w:cs="Times New Roman"/>
          <w:sz w:val="24"/>
          <w:szCs w:val="24"/>
        </w:rPr>
        <w:t>). Электронная коммерция позволяет осуществлять коммерческие транзакции или действия онлайн с помощью вашего компьютера. Электронная коммерция относится к таким вещам, как онлайн-банкинг, покупка товаров или услуг. В большинстве случаев вам необходимо предоставить свои личные данные и способы оплаты, прежде чем вы сможете завершить транзакцию онлайн. Электронная коммерция позволяет вам покупать товары и услуги в любое время суток, 7 дней в неделю. Вы можете купить книгу, забронировать прокатный автомобиль или купить билет на самолет. Вы также можете просмотреть фильм или музыкальный компакт-диск онлайн перед его покупкой. Как вы видите, электронная коммерция предлагает вам множество способов совершать покупки онлайн. Однако важно помнить, что всегда выбирайте поставщиков, которые предоставляют вам безопасные способы оплаты, чтобы предотвратить кражу личных данных и мошенничество.</w:t>
      </w:r>
    </w:p>
    <w:p w14:paraId="2B5971A2"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В наши дни так много мероприятий проводится с использованием Интернета, что появляются новые термины, перед которыми стоит буква е, указывающая на то, что они проводятся в электронном виде. Электронная коммерция может также включать сделки между предприятиями и любые другие виды бизнеса, осуществляемые с использованием интернета.</w:t>
      </w:r>
    </w:p>
    <w:p w14:paraId="1AE63462" w14:textId="77777777" w:rsidR="00D45774" w:rsidRPr="00D45774" w:rsidRDefault="00D45774" w:rsidP="00D45774">
      <w:pPr>
        <w:spacing w:line="360" w:lineRule="auto"/>
        <w:ind w:firstLine="708"/>
        <w:jc w:val="both"/>
        <w:rPr>
          <w:rFonts w:ascii="Times New Roman" w:hAnsi="Times New Roman" w:cs="Times New Roman"/>
          <w:sz w:val="24"/>
          <w:szCs w:val="24"/>
        </w:rPr>
      </w:pPr>
    </w:p>
    <w:p w14:paraId="29712FFF" w14:textId="54ED2E78" w:rsidR="006A3008" w:rsidRPr="00D45774" w:rsidRDefault="006A3008" w:rsidP="00D45774">
      <w:pPr>
        <w:spacing w:line="360" w:lineRule="auto"/>
        <w:ind w:firstLine="708"/>
        <w:jc w:val="both"/>
        <w:rPr>
          <w:rFonts w:ascii="Times New Roman" w:hAnsi="Times New Roman" w:cs="Times New Roman"/>
          <w:sz w:val="24"/>
          <w:szCs w:val="24"/>
        </w:rPr>
      </w:pPr>
    </w:p>
    <w:p w14:paraId="2A1C8358" w14:textId="22E780F7" w:rsidR="00722414" w:rsidRPr="00D45774" w:rsidRDefault="00722414" w:rsidP="00D45774">
      <w:pPr>
        <w:spacing w:line="360" w:lineRule="auto"/>
        <w:ind w:firstLine="708"/>
        <w:jc w:val="both"/>
        <w:rPr>
          <w:rFonts w:ascii="Times New Roman" w:hAnsi="Times New Roman" w:cs="Times New Roman"/>
          <w:sz w:val="24"/>
          <w:szCs w:val="24"/>
        </w:rPr>
      </w:pPr>
    </w:p>
    <w:p w14:paraId="71D0C567" w14:textId="7131EAD0" w:rsidR="00722414" w:rsidRPr="00D45774" w:rsidRDefault="00722414" w:rsidP="00D45774">
      <w:pPr>
        <w:spacing w:line="360" w:lineRule="auto"/>
        <w:ind w:firstLine="708"/>
        <w:jc w:val="both"/>
        <w:rPr>
          <w:rFonts w:ascii="Times New Roman" w:hAnsi="Times New Roman" w:cs="Times New Roman"/>
          <w:sz w:val="24"/>
          <w:szCs w:val="24"/>
        </w:rPr>
      </w:pPr>
    </w:p>
    <w:p w14:paraId="633B8EA1" w14:textId="77777777" w:rsidR="00722414" w:rsidRPr="00D45774" w:rsidRDefault="0072241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Text 9B</w:t>
      </w:r>
    </w:p>
    <w:p w14:paraId="230A2B12" w14:textId="5B7BA3E9" w:rsidR="00722414" w:rsidRPr="00D45774" w:rsidRDefault="0072241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Videoconferencing</w:t>
      </w:r>
    </w:p>
    <w:p w14:paraId="314BFC3C" w14:textId="38215363" w:rsidR="00722414" w:rsidRPr="00D45774" w:rsidRDefault="0072241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Videoconferencing is the conduct of a videoconference by a set of telecommunication technologies which allow two or more locations to communicate by simultaneous two-way video and audio transmissions. Videoconferencing differs from videophone calls in that it is designed to serve a conference or multiple locations rather than individuals. It is an intermediate form of </w:t>
      </w:r>
      <w:r w:rsidRPr="00D45774">
        <w:rPr>
          <w:rFonts w:ascii="Times New Roman" w:hAnsi="Times New Roman" w:cs="Times New Roman"/>
          <w:sz w:val="24"/>
          <w:szCs w:val="24"/>
          <w:lang w:val="en-US"/>
        </w:rPr>
        <w:lastRenderedPageBreak/>
        <w:t>videotelephony, first deployed commercially in the United States by AT&amp;T during the early 1970s as part of their development of Picturephone technology.</w:t>
      </w:r>
    </w:p>
    <w:p w14:paraId="7188CABD" w14:textId="6D81CB1B" w:rsidR="00722414" w:rsidRPr="00D45774" w:rsidRDefault="0072241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With the introduction of relatively low cost, </w:t>
      </w:r>
      <w:proofErr w:type="gramStart"/>
      <w:r w:rsidRPr="00D45774">
        <w:rPr>
          <w:rFonts w:ascii="Times New Roman" w:hAnsi="Times New Roman" w:cs="Times New Roman"/>
          <w:sz w:val="24"/>
          <w:szCs w:val="24"/>
          <w:lang w:val="en-US"/>
        </w:rPr>
        <w:t>high capacity</w:t>
      </w:r>
      <w:proofErr w:type="gramEnd"/>
      <w:r w:rsidRPr="00D45774">
        <w:rPr>
          <w:rFonts w:ascii="Times New Roman" w:hAnsi="Times New Roman" w:cs="Times New Roman"/>
          <w:sz w:val="24"/>
          <w:szCs w:val="24"/>
          <w:lang w:val="en-US"/>
        </w:rPr>
        <w:t xml:space="preserve"> broadband telecommunication services in the late 1990s, coupled with powerful computing processors and video compression techniques, videoconferencing usage has made significant inroads in business, education, medicine and media.</w:t>
      </w:r>
    </w:p>
    <w:p w14:paraId="2759CAF0" w14:textId="4474211F" w:rsidR="00722414" w:rsidRPr="00D45774" w:rsidRDefault="0072241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The core technology used in a videoconferencing system is digital compression of audio and video streams in real time. The hardware or software that performs compression is called a codec. Compression rates of up to 1:500 can be achieved. The resulting digital stream of 1s and </w:t>
      </w:r>
      <w:proofErr w:type="spellStart"/>
      <w:r w:rsidRPr="00D45774">
        <w:rPr>
          <w:rFonts w:ascii="Times New Roman" w:hAnsi="Times New Roman" w:cs="Times New Roman"/>
          <w:sz w:val="24"/>
          <w:szCs w:val="24"/>
          <w:lang w:val="en-US"/>
        </w:rPr>
        <w:t>Os</w:t>
      </w:r>
      <w:proofErr w:type="spellEnd"/>
      <w:r w:rsidRPr="00D45774">
        <w:rPr>
          <w:rFonts w:ascii="Times New Roman" w:hAnsi="Times New Roman" w:cs="Times New Roman"/>
          <w:sz w:val="24"/>
          <w:szCs w:val="24"/>
          <w:lang w:val="en-US"/>
        </w:rPr>
        <w:t xml:space="preserve"> is subdivided into labeled packets, which are then transmitted through a digital network (ISDN Integrated Service Digital Network, or IP). The use of audio modems in the transmission line allows for the use of POTS (Plain Old Telephone System) in some low-speed applications, such as video telephony, because they convert the digital pulses to/from analog waves in the audio spectrum range.</w:t>
      </w:r>
    </w:p>
    <w:p w14:paraId="36276D91" w14:textId="08EA19EB" w:rsidR="00D679BF" w:rsidRPr="00D45774" w:rsidRDefault="00D679BF"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The other components required for a videoconferencing system include: video input (a Web camera), video output (a computer monitor, a projector or </w:t>
      </w:r>
      <w:proofErr w:type="spellStart"/>
      <w:r w:rsidRPr="00D45774">
        <w:rPr>
          <w:rFonts w:ascii="Times New Roman" w:hAnsi="Times New Roman" w:cs="Times New Roman"/>
          <w:sz w:val="24"/>
          <w:szCs w:val="24"/>
          <w:lang w:val="en-US"/>
        </w:rPr>
        <w:t>televi</w:t>
      </w:r>
      <w:proofErr w:type="spellEnd"/>
      <w:r w:rsidRPr="00D45774">
        <w:rPr>
          <w:rFonts w:ascii="Times New Roman" w:hAnsi="Times New Roman" w:cs="Times New Roman"/>
          <w:sz w:val="24"/>
          <w:szCs w:val="24"/>
          <w:lang w:val="en-US"/>
        </w:rPr>
        <w:t xml:space="preserve">- </w:t>
      </w:r>
      <w:proofErr w:type="spellStart"/>
      <w:r w:rsidRPr="00D45774">
        <w:rPr>
          <w:rFonts w:ascii="Times New Roman" w:hAnsi="Times New Roman" w:cs="Times New Roman"/>
          <w:sz w:val="24"/>
          <w:szCs w:val="24"/>
          <w:lang w:val="en-US"/>
        </w:rPr>
        <w:t>sion</w:t>
      </w:r>
      <w:proofErr w:type="spellEnd"/>
      <w:r w:rsidRPr="00D45774">
        <w:rPr>
          <w:rFonts w:ascii="Times New Roman" w:hAnsi="Times New Roman" w:cs="Times New Roman"/>
          <w:sz w:val="24"/>
          <w:szCs w:val="24"/>
          <w:lang w:val="en-US"/>
        </w:rPr>
        <w:t xml:space="preserve">), audio input (microphones, a CD/DVD player, a cassette player, or any other source of </w:t>
      </w:r>
      <w:proofErr w:type="spellStart"/>
      <w:r w:rsidRPr="00D45774">
        <w:rPr>
          <w:rFonts w:ascii="Times New Roman" w:hAnsi="Times New Roman" w:cs="Times New Roman"/>
          <w:sz w:val="24"/>
          <w:szCs w:val="24"/>
          <w:lang w:val="en-US"/>
        </w:rPr>
        <w:t>PreAmp</w:t>
      </w:r>
      <w:proofErr w:type="spellEnd"/>
      <w:r w:rsidRPr="00D45774">
        <w:rPr>
          <w:rFonts w:ascii="Times New Roman" w:hAnsi="Times New Roman" w:cs="Times New Roman"/>
          <w:sz w:val="24"/>
          <w:szCs w:val="24"/>
          <w:lang w:val="en-US"/>
        </w:rPr>
        <w:t xml:space="preserve"> audio outlet), audio output (usually loudspeakers associated with the display device or telephone), data transfer (an analog or digital telephone network, LAN -- Local Area Network, or the Internet), and a computer (a data processing unit that ties together the other components does the compressing and decompressing, and initiates and maintains the data linkage via the network).</w:t>
      </w:r>
    </w:p>
    <w:p w14:paraId="34CA3EB7" w14:textId="77777777" w:rsidR="00D679BF" w:rsidRPr="00D45774" w:rsidRDefault="00D679BF"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There are basically two kinds of videoconferencing systems.</w:t>
      </w:r>
    </w:p>
    <w:p w14:paraId="0BB9DDB0" w14:textId="77777777" w:rsidR="00D679BF" w:rsidRPr="00D45774" w:rsidRDefault="00D679BF"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Dedicated systems have all required components packaged into a single piece of equipment, usually a console with a high-quality remote-controlled video camera. These cameras can be controlled at a distance to pan left and right, tilt up and down, and zoom. They became known as PTZ (pan-tilt-zoom) cameras. The console contains all electrical interfaces, the control computer, and ware or hardware-based codec. Microphones are connected to the core well as a TV monitor with loudspeakers and/or a video projector.</w:t>
      </w:r>
    </w:p>
    <w:p w14:paraId="17F0F9DB" w14:textId="3D553C58" w:rsidR="00D679BF" w:rsidRPr="00D45774" w:rsidRDefault="00D679BF"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Desktop systems are add-ons (hardware boards) to normal PCs, transforming them into videoconferencing devices. A range of different cameras and microphones can be used with the board, which contains the necessary codec and transmission interfaces. Most of the desktop’s systems work with the H323 standard. Video conferences carried out via dispersed PCs are also known as e-meetings. </w:t>
      </w:r>
    </w:p>
    <w:p w14:paraId="09F8C866" w14:textId="47C4B1D3" w:rsidR="00D679BF" w:rsidRPr="00D45774" w:rsidRDefault="00975C9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lastRenderedPageBreak/>
        <w:t>People use a video conference for education, business and community events. Students can learn about different cultures in real time, and go on virtual field trips without leaving home. Businesses use it for meetings and job interviews because it saves money and time in travelling. Libraries and town halls can use it to bring people together for community meetings and other special activities.</w:t>
      </w:r>
    </w:p>
    <w:p w14:paraId="5FE6C856" w14:textId="458E51BD" w:rsidR="00975C97" w:rsidRPr="00D45774" w:rsidRDefault="00975C9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Video conferencing over the public Internet is not reliable because the amount of data that you can send depends on bandwidth. Public telephone lines have </w:t>
      </w:r>
      <w:proofErr w:type="gramStart"/>
      <w:r w:rsidRPr="00D45774">
        <w:rPr>
          <w:rFonts w:ascii="Times New Roman" w:hAnsi="Times New Roman" w:cs="Times New Roman"/>
          <w:sz w:val="24"/>
          <w:szCs w:val="24"/>
          <w:lang w:val="en-US"/>
        </w:rPr>
        <w:t>allow</w:t>
      </w:r>
      <w:proofErr w:type="gramEnd"/>
      <w:r w:rsidRPr="00D45774">
        <w:rPr>
          <w:rFonts w:ascii="Times New Roman" w:hAnsi="Times New Roman" w:cs="Times New Roman"/>
          <w:sz w:val="24"/>
          <w:szCs w:val="24"/>
          <w:lang w:val="en-US"/>
        </w:rPr>
        <w:t xml:space="preserve"> bandwidth and usually give small video frames, poor picture quality and slow delivery. Broadband sends more information over the Internet at faster speeds but it is expensive.</w:t>
      </w:r>
    </w:p>
    <w:p w14:paraId="12B79D6C" w14:textId="77777777" w:rsidR="00975C97" w:rsidRPr="00D45774" w:rsidRDefault="00975C9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Video conferencing tips:</w:t>
      </w:r>
    </w:p>
    <w:p w14:paraId="291EEE69" w14:textId="3E2B3D21" w:rsidR="00975C97" w:rsidRPr="00D45774" w:rsidRDefault="00975C9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keep your eyes on the Webcam to show you are interested;</w:t>
      </w:r>
    </w:p>
    <w:p w14:paraId="22ACF223" w14:textId="5370BE4F" w:rsidR="00975C97" w:rsidRPr="00D45774" w:rsidRDefault="00975C9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move slowly and talk in a strong, clear voice because of the small-time delay</w:t>
      </w:r>
    </w:p>
    <w:p w14:paraId="5FD1E0D6" w14:textId="77777777" w:rsidR="00975C97" w:rsidRPr="00D45774" w:rsidRDefault="00975C9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in videoconferencing;</w:t>
      </w:r>
    </w:p>
    <w:p w14:paraId="7FE28AA9" w14:textId="6056AD53" w:rsidR="00975C97" w:rsidRPr="00D45774" w:rsidRDefault="00975C9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 wear dark or neutral colors as bright colors and patterns can affect picture quality [D. </w:t>
      </w:r>
      <w:proofErr w:type="spellStart"/>
      <w:r w:rsidRPr="00D45774">
        <w:rPr>
          <w:rFonts w:ascii="Times New Roman" w:hAnsi="Times New Roman" w:cs="Times New Roman"/>
          <w:sz w:val="24"/>
          <w:szCs w:val="24"/>
          <w:lang w:val="en-US"/>
        </w:rPr>
        <w:t>Demetriades</w:t>
      </w:r>
      <w:proofErr w:type="spellEnd"/>
      <w:r w:rsidRPr="00D45774">
        <w:rPr>
          <w:rFonts w:ascii="Times New Roman" w:hAnsi="Times New Roman" w:cs="Times New Roman"/>
          <w:sz w:val="24"/>
          <w:szCs w:val="24"/>
          <w:lang w:val="en-US"/>
        </w:rPr>
        <w:t>. Information Technology; Web-</w:t>
      </w:r>
      <w:proofErr w:type="spellStart"/>
      <w:r w:rsidRPr="00D45774">
        <w:rPr>
          <w:rFonts w:ascii="Times New Roman" w:hAnsi="Times New Roman" w:cs="Times New Roman"/>
          <w:sz w:val="24"/>
          <w:szCs w:val="24"/>
          <w:lang w:val="en-US"/>
        </w:rPr>
        <w:t>Opac</w:t>
      </w:r>
      <w:proofErr w:type="spellEnd"/>
      <w:r w:rsidRPr="00D45774">
        <w:rPr>
          <w:rFonts w:ascii="Times New Roman" w:hAnsi="Times New Roman" w:cs="Times New Roman"/>
          <w:sz w:val="24"/>
          <w:szCs w:val="24"/>
          <w:lang w:val="en-US"/>
        </w:rPr>
        <w:t>].</w:t>
      </w:r>
    </w:p>
    <w:p w14:paraId="78443738" w14:textId="6C075906" w:rsidR="00D45774" w:rsidRPr="00D45774" w:rsidRDefault="00D45774" w:rsidP="00D45774">
      <w:pPr>
        <w:spacing w:line="360" w:lineRule="auto"/>
        <w:ind w:firstLine="708"/>
        <w:jc w:val="both"/>
        <w:rPr>
          <w:rFonts w:ascii="Times New Roman" w:hAnsi="Times New Roman" w:cs="Times New Roman"/>
          <w:sz w:val="24"/>
          <w:szCs w:val="24"/>
          <w:lang w:val="en-US"/>
        </w:rPr>
      </w:pPr>
    </w:p>
    <w:p w14:paraId="4EEABCA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Text 9B</w:t>
      </w:r>
    </w:p>
    <w:p w14:paraId="1E5436D9"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Видео конференция</w:t>
      </w:r>
    </w:p>
    <w:p w14:paraId="1FC8F70E"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Видео конференция — это проведение видео конференции с помощью набора телекоммуникационных технологий, которые позволяют двум или более местам обмениваться данными посредством одновременной двусторонней передачи видео и аудио. Видео конференция отличается от звонков по видео телефону тем, что она предназначена для обслуживания конференции или нескольких мест, а не отдельных лиц. Это промежуточная форма видео телефонии, впервые примененная на коммерческой основе в Соединенных Штатах компанией AT &amp;T в начале 1970-х годов в рамках разработки технологии </w:t>
      </w:r>
      <w:proofErr w:type="spellStart"/>
      <w:r w:rsidRPr="00D45774">
        <w:rPr>
          <w:rFonts w:ascii="Times New Roman" w:hAnsi="Times New Roman" w:cs="Times New Roman"/>
          <w:sz w:val="24"/>
          <w:szCs w:val="24"/>
        </w:rPr>
        <w:t>Picturephone</w:t>
      </w:r>
      <w:proofErr w:type="spellEnd"/>
      <w:r w:rsidRPr="00D45774">
        <w:rPr>
          <w:rFonts w:ascii="Times New Roman" w:hAnsi="Times New Roman" w:cs="Times New Roman"/>
          <w:sz w:val="24"/>
          <w:szCs w:val="24"/>
        </w:rPr>
        <w:t>.</w:t>
      </w:r>
    </w:p>
    <w:p w14:paraId="7BBA8DDA"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С появлением в конце 1990-х годов относительно недорогих широкополосных телекоммуникационных услуг с высокой пропускной способностью в сочетании с мощными вычислительными процессорами и методами сжатия видео использование видеоконференций значительно увеличилось в бизнесе, образовании, медицине и средствах массовой информации.</w:t>
      </w:r>
    </w:p>
    <w:p w14:paraId="3EE0E61F"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lastRenderedPageBreak/>
        <w:t xml:space="preserve">Основной технологией, используемой в системе видео конференции, является цифровое сжатие аудио и видеопотоков в режиме реального времени. Аппаратное или программное обеспечение, выполняющее сжатие, называется кодеком. Может быть достигнута степень сжатия до 1:500. Результирующий цифровой поток 1s и </w:t>
      </w:r>
      <w:proofErr w:type="spellStart"/>
      <w:r w:rsidRPr="00D45774">
        <w:rPr>
          <w:rFonts w:ascii="Times New Roman" w:hAnsi="Times New Roman" w:cs="Times New Roman"/>
          <w:sz w:val="24"/>
          <w:szCs w:val="24"/>
        </w:rPr>
        <w:t>Os</w:t>
      </w:r>
      <w:proofErr w:type="spellEnd"/>
      <w:r w:rsidRPr="00D45774">
        <w:rPr>
          <w:rFonts w:ascii="Times New Roman" w:hAnsi="Times New Roman" w:cs="Times New Roman"/>
          <w:sz w:val="24"/>
          <w:szCs w:val="24"/>
        </w:rPr>
        <w:t xml:space="preserve"> подразделяется на помеченные пакеты, которые затем передаются через цифровую сеть (ISDN Integrated Service Digital Network, или IP). Использование аудио модемов в линии передачи позволяет использовать POTS (обычная старая телефонная система) в некоторых низкоскоростных приложениях, таких как видео телефония, поскольку они преобразуют цифровые импульсы в / из аналоговых волн в диапазоне звукового спектра.</w:t>
      </w:r>
    </w:p>
    <w:p w14:paraId="54E90BE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Другие компоненты, необходимые для системы видео конференции, включают: видеовход (веб-камера), видео выход (монитор компьютера, проектор или телевизор), аудио вход (микрофоны, </w:t>
      </w:r>
      <w:r w:rsidRPr="00D45774">
        <w:rPr>
          <w:rFonts w:ascii="Times New Roman" w:hAnsi="Times New Roman" w:cs="Times New Roman"/>
          <w:sz w:val="24"/>
          <w:szCs w:val="24"/>
          <w:lang w:val="en-US"/>
        </w:rPr>
        <w:t>CD</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DVD</w:t>
      </w:r>
      <w:r w:rsidRPr="00D45774">
        <w:rPr>
          <w:rFonts w:ascii="Times New Roman" w:hAnsi="Times New Roman" w:cs="Times New Roman"/>
          <w:sz w:val="24"/>
          <w:szCs w:val="24"/>
        </w:rPr>
        <w:t>-плеер, кассетный проигрыватель или любой другой источник аудиовыхода предусилителя), аудио выход (обычно громкоговорители, связанные с дисплейным устройством или телефоном), передача данных (аналоговая или цифровая телефонная сеть, локальная сеть -- Локальная сеть или Интернет) и компьютер (блок обработки данных, который связывает воедино другие компоненты, выполняет сжатие и распаковку, а также инициирует и поддерживает передачу данных по сети).</w:t>
      </w:r>
    </w:p>
    <w:p w14:paraId="0B7A7231"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В основном существует два вида систем видео конференций.</w:t>
      </w:r>
    </w:p>
    <w:p w14:paraId="737B6A09"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В специализированных системах все необходимые компоненты объединены в единое оборудование, обычно это консоль с высококачественной видеокамерой с дистанционным управлением. Этими камерами можно управлять на расстоянии для панорамирования влево и вправо, наклона вверх и вниз и масштабирования. Они стали известны как PTZ-камеры (</w:t>
      </w:r>
      <w:proofErr w:type="spellStart"/>
      <w:r w:rsidRPr="00D45774">
        <w:rPr>
          <w:rFonts w:ascii="Times New Roman" w:hAnsi="Times New Roman" w:cs="Times New Roman"/>
          <w:sz w:val="24"/>
          <w:szCs w:val="24"/>
        </w:rPr>
        <w:t>pan-tilt-zoom</w:t>
      </w:r>
      <w:proofErr w:type="spellEnd"/>
      <w:r w:rsidRPr="00D45774">
        <w:rPr>
          <w:rFonts w:ascii="Times New Roman" w:hAnsi="Times New Roman" w:cs="Times New Roman"/>
          <w:sz w:val="24"/>
          <w:szCs w:val="24"/>
        </w:rPr>
        <w:t>). Консоль содержит все электрические интерфейсы, управляющий компьютер и программный или аппаратный кодек. К ядру подключены микрофоны, а также телевизионный монитор с громкоговорителями и/или видеопроектор.</w:t>
      </w:r>
    </w:p>
    <w:p w14:paraId="609FC9DD"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Настольные системы — это дополнения (аппаратные платы) к обычным ПК, превращающие их в устройства для видео конвенций. С платой, которая содержит необходимые кодеки и интерфейсы передачи, можно использовать целый ряд различных камер и микрофонов. Большинство настольных систем работают со стандартом H323. Видеоконференции, проводимые с помощью разнесенных компьютеров, также известны как электронные совещания.</w:t>
      </w:r>
    </w:p>
    <w:p w14:paraId="6D100105"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lastRenderedPageBreak/>
        <w:t>Люди используют видео конференции для образовательных, деловых и общественных мероприятий. Студенты могут узнавать о различных культурах в режиме реального времени и совершать виртуальные экскурсии, не выходя из дома. Компании используют его для встреч и собеседований при приеме на работу, потому что это экономит деньги и время в поездках. Библиотеки и ратуши могут использовать его для объединения людей на общественных собраниях и других специальных мероприятиях.</w:t>
      </w:r>
    </w:p>
    <w:p w14:paraId="1A03FF93"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Видеоконференции через общедоступный интернет не надежны, поскольку объем данных, которые вы можете отправить, зависит от пропускной способности. Телефонные линии общего пользования имеют не достаточную пропускную способность и обычно выдают небольшие видеокадры, низкое качество изображения и медленную доставку. Широкополосная связь передает больше информации через интернет на более высоких скоростях, но это дорого.</w:t>
      </w:r>
    </w:p>
    <w:p w14:paraId="26706D7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Советы по проведению видеоконференций:</w:t>
      </w:r>
    </w:p>
    <w:p w14:paraId="42243783"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смотрите в веб-камеру, чтобы показать, что вы заинтересованы;</w:t>
      </w:r>
    </w:p>
    <w:p w14:paraId="027268CC"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двигайтесь медленно и говорите сильным, четким голосом из-за небольшой задержки во время видеоконференцсвязи;</w:t>
      </w:r>
    </w:p>
    <w:p w14:paraId="7A2B032B"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носите темные или нейтральные цвета, так как яркие цвета и узоры могут повлиять на качество изображения</w:t>
      </w:r>
    </w:p>
    <w:p w14:paraId="70EF3AC8" w14:textId="5F257724" w:rsidR="00D45774" w:rsidRPr="00D45774" w:rsidRDefault="00D45774" w:rsidP="00D45774">
      <w:pPr>
        <w:spacing w:line="360" w:lineRule="auto"/>
        <w:ind w:firstLine="708"/>
        <w:jc w:val="both"/>
        <w:rPr>
          <w:rFonts w:ascii="Times New Roman" w:hAnsi="Times New Roman" w:cs="Times New Roman"/>
          <w:sz w:val="24"/>
          <w:szCs w:val="24"/>
        </w:rPr>
      </w:pPr>
    </w:p>
    <w:p w14:paraId="3B588DD9" w14:textId="77777777" w:rsidR="00D45774" w:rsidRPr="00D45774" w:rsidRDefault="00D45774" w:rsidP="00D45774">
      <w:pPr>
        <w:spacing w:line="360" w:lineRule="auto"/>
        <w:ind w:firstLine="708"/>
        <w:jc w:val="both"/>
        <w:rPr>
          <w:rFonts w:ascii="Times New Roman" w:hAnsi="Times New Roman" w:cs="Times New Roman"/>
          <w:sz w:val="24"/>
          <w:szCs w:val="24"/>
        </w:rPr>
      </w:pPr>
    </w:p>
    <w:p w14:paraId="77A72E88" w14:textId="77777777" w:rsidR="003D32A7" w:rsidRPr="00D45774" w:rsidRDefault="003D32A7" w:rsidP="00D45774">
      <w:pPr>
        <w:spacing w:line="360" w:lineRule="auto"/>
        <w:ind w:firstLine="708"/>
        <w:jc w:val="both"/>
        <w:rPr>
          <w:rFonts w:ascii="Times New Roman" w:hAnsi="Times New Roman" w:cs="Times New Roman"/>
          <w:sz w:val="24"/>
          <w:szCs w:val="24"/>
          <w:lang w:val="en-US"/>
        </w:rPr>
      </w:pPr>
      <w:bookmarkStart w:id="1" w:name="_Hlk118152637"/>
      <w:r w:rsidRPr="00D45774">
        <w:rPr>
          <w:rFonts w:ascii="Times New Roman" w:hAnsi="Times New Roman" w:cs="Times New Roman"/>
          <w:sz w:val="24"/>
          <w:szCs w:val="24"/>
          <w:lang w:val="en-US"/>
        </w:rPr>
        <w:t>Text 10A</w:t>
      </w:r>
    </w:p>
    <w:bookmarkEnd w:id="1"/>
    <w:p w14:paraId="63B11881" w14:textId="77777777" w:rsidR="003D32A7" w:rsidRPr="00D45774" w:rsidRDefault="003D32A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Data Security</w:t>
      </w:r>
    </w:p>
    <w:p w14:paraId="1CB0970F" w14:textId="7AC79F57" w:rsidR="003D32A7" w:rsidRPr="00D45774" w:rsidRDefault="003D32A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Data security is the practice of keeping data protected from corruption and unauthorized access. The focus behind data security is to ensure privacy while protecting personal or corporate data. Data is the raw form of information stored as columns and rows in our databases, network servers and personal computers. This may be a wide range of information from personal files and intellectual property to market analytics and details intended to top secret. Data could be anything of interest that can be read or otherwise interpreted in human form. However, some of this information is not intended to leave the system. The unauthorized access of this data could lead to numerous problems for the larger corporation or even the personal home user.</w:t>
      </w:r>
    </w:p>
    <w:p w14:paraId="5738D3A0" w14:textId="024232CE" w:rsidR="003D32A7" w:rsidRPr="00D45774" w:rsidRDefault="003D32A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lastRenderedPageBreak/>
        <w:t>There has been a huge emphasis on data security as of late, largely because of the Internet. There are a number of options for locking down your data from software solutions to hardware mechanisms. Computer users are certainly more conscious these days, but is your data really secure? If you are not following the essential guidelines, your sensitive information just may be at risk.</w:t>
      </w:r>
    </w:p>
    <w:p w14:paraId="40A3CC92" w14:textId="0CAC6453" w:rsidR="003D32A7" w:rsidRPr="00D45774" w:rsidRDefault="003D32A7"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Encryption has become a critical security feature for thriving networks and active home users alike. This security mechanism uses mathematical schemes and algorithms to scramble data into unreadable text. It can only be decoded or decrypted by the party that possesses the associated key. Full-disk encryption (FDE) offers some of the best protection available. This technology enables you to encrypt every piece of data on a disk or hard disk drive. Full disk encryption is even more powerful when hardware solutions are used in conjunction with software components.</w:t>
      </w:r>
    </w:p>
    <w:p w14:paraId="4C917155" w14:textId="1418EA6D" w:rsidR="00BD60D2" w:rsidRPr="00D45774" w:rsidRDefault="00BD60D2"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Authentication is another part of data security that we encounter with everyday computer usage. Just think about when you log into your e-mail or blog account. That single sign-on process is a form authentication that allows you to log into applications, files, folders and even an entire computer system. Once logged in, you have various given privileges until logging out. Some systems will cancel a session if your machine has been idle for a certain amount of time, requiring that you prove authentication once again to re-enter. The single sign-on scheme is also implemented into strong user authentication systems. However, it requires individuals to log in using multiple factors of authentication. This may include a password, a one-time password, a smart card or even a fingerprint.</w:t>
      </w:r>
    </w:p>
    <w:p w14:paraId="1AE61A36" w14:textId="0FC77F71" w:rsidR="00BD60D2" w:rsidRPr="00D45774" w:rsidRDefault="00BD60D2"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Data security would not be complete without a solution to </w:t>
      </w:r>
      <w:proofErr w:type="spellStart"/>
      <w:r w:rsidRPr="00D45774">
        <w:rPr>
          <w:rFonts w:ascii="Times New Roman" w:hAnsi="Times New Roman" w:cs="Times New Roman"/>
          <w:sz w:val="24"/>
          <w:szCs w:val="24"/>
          <w:lang w:val="en-US"/>
        </w:rPr>
        <w:t>backup</w:t>
      </w:r>
      <w:proofErr w:type="spellEnd"/>
      <w:r w:rsidRPr="00D45774">
        <w:rPr>
          <w:rFonts w:ascii="Times New Roman" w:hAnsi="Times New Roman" w:cs="Times New Roman"/>
          <w:sz w:val="24"/>
          <w:szCs w:val="24"/>
          <w:lang w:val="en-US"/>
        </w:rPr>
        <w:t xml:space="preserve"> your critical information. Though it may appear secure while confined away in a machine, there is always a chance that your data can be compromised. You could suddenly be hit with a malware infection where a virus destroys all of your files. Someone could enter your computer and thieve data by sliding through a security hole in the operating system. Perhaps it was an inside job that caused your business to lose those sensitive reports. If all fail, a reliable backup solution will allow you to restore your data instead of starting completely from scratch [Spam Laws. What is Data Security?].</w:t>
      </w:r>
    </w:p>
    <w:p w14:paraId="7370DAE1" w14:textId="7FEFB8E4" w:rsidR="00D45774" w:rsidRPr="00D45774" w:rsidRDefault="00D45774" w:rsidP="00D45774">
      <w:pPr>
        <w:spacing w:line="360" w:lineRule="auto"/>
        <w:ind w:firstLine="708"/>
        <w:jc w:val="both"/>
        <w:rPr>
          <w:rFonts w:ascii="Times New Roman" w:hAnsi="Times New Roman" w:cs="Times New Roman"/>
          <w:sz w:val="24"/>
          <w:szCs w:val="24"/>
          <w:lang w:val="en-US"/>
        </w:rPr>
      </w:pPr>
    </w:p>
    <w:p w14:paraId="33B8DA8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t>Text</w:t>
      </w:r>
      <w:r w:rsidRPr="00D45774">
        <w:rPr>
          <w:rFonts w:ascii="Times New Roman" w:hAnsi="Times New Roman" w:cs="Times New Roman"/>
          <w:sz w:val="24"/>
          <w:szCs w:val="24"/>
        </w:rPr>
        <w:t xml:space="preserve"> 10</w:t>
      </w:r>
      <w:r w:rsidRPr="00D45774">
        <w:rPr>
          <w:rFonts w:ascii="Times New Roman" w:hAnsi="Times New Roman" w:cs="Times New Roman"/>
          <w:sz w:val="24"/>
          <w:szCs w:val="24"/>
          <w:lang w:val="en-US"/>
        </w:rPr>
        <w:t>A</w:t>
      </w:r>
    </w:p>
    <w:p w14:paraId="55A43E1D"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Безопасность данных</w:t>
      </w:r>
    </w:p>
    <w:p w14:paraId="18EFCCE8"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Безопасность данных — это практика сохранения данных защищенными от повреждения и несанкционированного доступа. Основное внимание, стоящее за </w:t>
      </w:r>
      <w:r w:rsidRPr="00D45774">
        <w:rPr>
          <w:rFonts w:ascii="Times New Roman" w:hAnsi="Times New Roman" w:cs="Times New Roman"/>
          <w:sz w:val="24"/>
          <w:szCs w:val="24"/>
        </w:rPr>
        <w:lastRenderedPageBreak/>
        <w:t>безопасностью данных, уделяется обеспечению конфиденциальности при одновременной защите личных или корпоративных данных. Данные — это необработанная форма информации, хранящаяся в виде столбцов и строк в наших базах данных, сетевых серверах и персональных компьютерах. Это может быть широкий спектр информации, от личных файлов и интеллектуальной собственности до анализа рынка и деталей, которые должны быть совершенно секретными. Данные могут представлять собой все, что представляет интерес и может быть прочитано или иным образом интерпретировано в человеческой форме. Однако часть этой информации не предназначена для того, чтобы покидать систему. Несанкционированный доступ к этим данным может привести к многочисленным проблемам для крупной корпорации или для личного домашнего пользователя.</w:t>
      </w:r>
    </w:p>
    <w:p w14:paraId="4294A91D"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В последнее время большое внимание уделяется безопасности данных, в основном из-за интернета. Существует несколько вариантов блокировки ваших данных - от программных решений до аппаратных механизмов. Пользователи компьютеров, безусловно, стали более сознательными в наши дни, но действительно ли ваши данные в безопасности? Если вы не будете следовать основным рекомендациям, ваша конфиденциальная информация может оказаться под угрозой.</w:t>
      </w:r>
    </w:p>
    <w:p w14:paraId="5C28864A"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Шифрование стало важнейшей функцией безопасности как для развивающихся сетей, так и для активных домашних пользователей. Этот механизм безопасности использует математические схемы и алгоритмы для преобразования данных в нечитаемый текст. Он может быть расшифрован только той стороной, которая обладает соответствующим ключом. Шифрование полного диска (FDE) обеспечивает одни из лучших доступных средств защиты. Эта технология позволяет шифровать каждую часть данных на диске или жестком диске. Полное шифрование диска становится еще более эффективным, когда аппаратные решения используются в сочетании с программными компонентами.</w:t>
      </w:r>
    </w:p>
    <w:p w14:paraId="19B4AD09"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Аутентификация — это еще одна часть безопасности данных, с которой мы сталкиваемся при повседневном использовании компьютера. Просто подумайте о том, когда вы входите в свою учетную запись электронной почты или блога. Этот процесс единого входа представляет собой проверку подлинности в форме, которая позволяет вам входить в приложения, файлы, папки и даже во всю компьютерную систему. После входа в систему у вас есть различные предоставленные привилегии до выхода из системы. Некоторые системы отменят сеанс, если ваш компьютер простаивал в течение определенного времени, требуя, чтобы вы еще раз подтвердили аутентификацию для повторного входа. Схема единого входа также реализована в системах строгой </w:t>
      </w:r>
      <w:r w:rsidRPr="00D45774">
        <w:rPr>
          <w:rFonts w:ascii="Times New Roman" w:hAnsi="Times New Roman" w:cs="Times New Roman"/>
          <w:sz w:val="24"/>
          <w:szCs w:val="24"/>
        </w:rPr>
        <w:lastRenderedPageBreak/>
        <w:t>аутентификации пользователей. Однако для этого требуется, чтобы отдельные лица входили в систему, используя несколько факторов аутентификации. Это может быть пароль, одноразовый пароль, смарт-карта или даже отпечаток пальца.</w:t>
      </w:r>
    </w:p>
    <w:p w14:paraId="435EF82E"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Безопасность данных была бы неполной без решений для резервного копирования вашей важной информации. Хотя это может казаться безопасным, нахождение в компьютере, всегда существует вероятность того, что ваши данные могут быть скомпрометированы. Вы можете внезапно столкнуться с заражением вредоносным ПО, когда вирус уничтожает все ваши файлы. Кто-то может проникнуть в ваш компьютер и украсть данные, проскользнув через дыру в безопасности операционной системы. Возможно, это была внутренняя работа, из-за которой ваш бизнес потерял конфиденциальные отчеты. Если ничего не получится, надежное решение для резервного копирования позволит вам восстановить данные, а не начинать все с нуля.</w:t>
      </w:r>
    </w:p>
    <w:p w14:paraId="2A9510F9" w14:textId="2D63C23F" w:rsidR="00D45774" w:rsidRPr="00D45774" w:rsidRDefault="00D45774" w:rsidP="00D45774">
      <w:pPr>
        <w:spacing w:line="360" w:lineRule="auto"/>
        <w:ind w:firstLine="708"/>
        <w:jc w:val="both"/>
        <w:rPr>
          <w:rFonts w:ascii="Times New Roman" w:hAnsi="Times New Roman" w:cs="Times New Roman"/>
          <w:sz w:val="24"/>
          <w:szCs w:val="24"/>
        </w:rPr>
      </w:pPr>
    </w:p>
    <w:p w14:paraId="671FB3F1" w14:textId="77777777" w:rsidR="00D45774" w:rsidRPr="00D45774" w:rsidRDefault="00D45774" w:rsidP="00D45774">
      <w:pPr>
        <w:spacing w:line="360" w:lineRule="auto"/>
        <w:ind w:firstLine="708"/>
        <w:jc w:val="both"/>
        <w:rPr>
          <w:rFonts w:ascii="Times New Roman" w:hAnsi="Times New Roman" w:cs="Times New Roman"/>
          <w:sz w:val="24"/>
          <w:szCs w:val="24"/>
        </w:rPr>
      </w:pPr>
    </w:p>
    <w:p w14:paraId="7B891893" w14:textId="77777777" w:rsidR="005F4C5C" w:rsidRPr="00D45774" w:rsidRDefault="005F4C5C"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Text 10B</w:t>
      </w:r>
    </w:p>
    <w:p w14:paraId="5D5CEB6A" w14:textId="44FE653A" w:rsidR="005F4C5C" w:rsidRPr="00D45774" w:rsidRDefault="005F4C5C"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Personal Data Protection</w:t>
      </w:r>
    </w:p>
    <w:p w14:paraId="6E7E3D08" w14:textId="5BB1EC51" w:rsidR="00851C90" w:rsidRPr="00D45774" w:rsidRDefault="00851C90"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issues of privacy and personal data protection have frequently been in the news in recent years, especially in the context of social networking, consumer profiling by online advertising companies and cloud computing. Roughly speaking, personal data means any kind of information (a single piece of information or a set of information) that can personally identify an individual or single them out as an individual. The obvious examples are somebody's name, address, national identification number, date of birth or a photograph. A few perhaps less obvious examples include vehicle registration plate numbers, credit card numbers, fingerprints, IP address (</w:t>
      </w:r>
      <w:proofErr w:type="gramStart"/>
      <w:r w:rsidRPr="00D45774">
        <w:rPr>
          <w:rFonts w:ascii="Times New Roman" w:hAnsi="Times New Roman" w:cs="Times New Roman"/>
          <w:sz w:val="24"/>
          <w:szCs w:val="24"/>
          <w:lang w:val="en-US"/>
        </w:rPr>
        <w:t>e.g.</w:t>
      </w:r>
      <w:proofErr w:type="gramEnd"/>
      <w:r w:rsidRPr="00D45774">
        <w:rPr>
          <w:rFonts w:ascii="Times New Roman" w:hAnsi="Times New Roman" w:cs="Times New Roman"/>
          <w:sz w:val="24"/>
          <w:szCs w:val="24"/>
          <w:lang w:val="en-US"/>
        </w:rPr>
        <w:t xml:space="preserve"> if used by a person rather than a device, like a webserver), or health records.</w:t>
      </w:r>
    </w:p>
    <w:p w14:paraId="53C3B7FD" w14:textId="2D55222E" w:rsidR="00851C90" w:rsidRPr="00D45774" w:rsidRDefault="00851C90"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It also has to be noted that personal data is not just information that can be used to identify individuals directly, </w:t>
      </w:r>
      <w:proofErr w:type="gramStart"/>
      <w:r w:rsidRPr="00D45774">
        <w:rPr>
          <w:rFonts w:ascii="Times New Roman" w:hAnsi="Times New Roman" w:cs="Times New Roman"/>
          <w:sz w:val="24"/>
          <w:szCs w:val="24"/>
          <w:lang w:val="en-US"/>
        </w:rPr>
        <w:t>e.g.</w:t>
      </w:r>
      <w:proofErr w:type="gramEnd"/>
      <w:r w:rsidRPr="00D45774">
        <w:rPr>
          <w:rFonts w:ascii="Times New Roman" w:hAnsi="Times New Roman" w:cs="Times New Roman"/>
          <w:sz w:val="24"/>
          <w:szCs w:val="24"/>
          <w:lang w:val="en-US"/>
        </w:rPr>
        <w:t xml:space="preserve"> by name it is enough if a person is "singled out" from among other people using a combination of pieces of information or other "identifiers". For instance, online advertising companies use tracking techniques and assign a person a unique identifier in order to monitor that person's online behavior, build their "profile" and show offers that could be relevant for this person. Such an advertising company does not need to know that the person in question is a John Smith -- it is enough to know that user 12345678 repeatedly visits certain websites, "likes" certain websites, etc. In this case such a unique identifier is considered personal data, along with all the </w:t>
      </w:r>
      <w:r w:rsidRPr="00D45774">
        <w:rPr>
          <w:rFonts w:ascii="Times New Roman" w:hAnsi="Times New Roman" w:cs="Times New Roman"/>
          <w:sz w:val="24"/>
          <w:szCs w:val="24"/>
          <w:lang w:val="en-US"/>
        </w:rPr>
        <w:lastRenderedPageBreak/>
        <w:t>information concerning this user collected (browsing history, "likes", etc.) by the advertising company.</w:t>
      </w:r>
    </w:p>
    <w:p w14:paraId="360D0D50" w14:textId="435FBDD2" w:rsidR="00154469" w:rsidRPr="00D45774" w:rsidRDefault="00154469"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With the amount of data growing exponentially, there is little doubt that it will change the world in the coming years in ways that we can scarcely imagine today. Processing reliable data can help discover certain trends, which can contribute to reducing the waste of resources and improve policy-making. Data can be used to put people under surveillance, in breach of their fundamental rights. In an interconnected electronic world, individual pieces of data can no longer be regarded in isolation. With data being stored for long periods, your online </w:t>
      </w:r>
      <w:r w:rsidR="00DA3299" w:rsidRPr="00D45774">
        <w:rPr>
          <w:rFonts w:ascii="Times New Roman" w:hAnsi="Times New Roman" w:cs="Times New Roman"/>
          <w:sz w:val="24"/>
          <w:szCs w:val="24"/>
          <w:lang w:val="en-US"/>
        </w:rPr>
        <w:t>behavior</w:t>
      </w:r>
      <w:r w:rsidRPr="00D45774">
        <w:rPr>
          <w:rFonts w:ascii="Times New Roman" w:hAnsi="Times New Roman" w:cs="Times New Roman"/>
          <w:sz w:val="24"/>
          <w:szCs w:val="24"/>
          <w:lang w:val="en-US"/>
        </w:rPr>
        <w:t xml:space="preserve"> as a teenager might affect your professional career later. Citizens are aware that they are being constantly "watched" by public authorities and private entities. This </w:t>
      </w:r>
      <w:r w:rsidR="00DA3299" w:rsidRPr="00D45774">
        <w:rPr>
          <w:rFonts w:ascii="Times New Roman" w:hAnsi="Times New Roman" w:cs="Times New Roman"/>
          <w:sz w:val="24"/>
          <w:szCs w:val="24"/>
          <w:lang w:val="en-US"/>
        </w:rPr>
        <w:t>challenges</w:t>
      </w:r>
      <w:r w:rsidRPr="00D45774">
        <w:rPr>
          <w:rFonts w:ascii="Times New Roman" w:hAnsi="Times New Roman" w:cs="Times New Roman"/>
          <w:sz w:val="24"/>
          <w:szCs w:val="24"/>
          <w:lang w:val="en-US"/>
        </w:rPr>
        <w:t xml:space="preserve"> their trust in both, particularly as electronic data collection is done invisibly. This growing lack of trust is damaging for democracy and for business.</w:t>
      </w:r>
    </w:p>
    <w:p w14:paraId="4B020146" w14:textId="65F3A543" w:rsidR="00DA3299" w:rsidRPr="00D45774" w:rsidRDefault="00DA3299"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This is why the protection of personal data is so crucial. Safeguards are necessary to give citizens and consumers trust in administration, business and other private entities. If data is the new currency, we need to learn the painful lessons of the banking industry weak regulation and excessive faith in the market will lead to catastrophic loss of trust, with consequences for every single citizen.</w:t>
      </w:r>
    </w:p>
    <w:p w14:paraId="4F17EAE8" w14:textId="30635AB0" w:rsidR="00DA3299" w:rsidRPr="00D45774" w:rsidRDefault="00DA3299"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A strong and intelligent approach to creating a value-driven set of European norms and principles on data collection, processing and sharing, together with adequate rules protecting citizens against short-sighted (though understandable) business interests is both necessary and inevitable. In the long run, citizens and democratic societies as well as businesses can only profit from strong safeguards [An Introduction to Data Protection).</w:t>
      </w:r>
    </w:p>
    <w:p w14:paraId="6E9AE900" w14:textId="47E9A7C0" w:rsidR="00D45774" w:rsidRPr="00D45774" w:rsidRDefault="00D45774" w:rsidP="00D45774">
      <w:pPr>
        <w:spacing w:line="360" w:lineRule="auto"/>
        <w:ind w:firstLine="708"/>
        <w:jc w:val="both"/>
        <w:rPr>
          <w:rFonts w:ascii="Times New Roman" w:hAnsi="Times New Roman" w:cs="Times New Roman"/>
          <w:sz w:val="24"/>
          <w:szCs w:val="24"/>
          <w:lang w:val="en-US"/>
        </w:rPr>
      </w:pPr>
    </w:p>
    <w:p w14:paraId="366796DB"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t>Text</w:t>
      </w:r>
      <w:r w:rsidRPr="00D45774">
        <w:rPr>
          <w:rFonts w:ascii="Times New Roman" w:hAnsi="Times New Roman" w:cs="Times New Roman"/>
          <w:sz w:val="24"/>
          <w:szCs w:val="24"/>
        </w:rPr>
        <w:t xml:space="preserve"> 10</w:t>
      </w:r>
      <w:r w:rsidRPr="00D45774">
        <w:rPr>
          <w:rFonts w:ascii="Times New Roman" w:hAnsi="Times New Roman" w:cs="Times New Roman"/>
          <w:sz w:val="24"/>
          <w:szCs w:val="24"/>
          <w:lang w:val="en-US"/>
        </w:rPr>
        <w:t>B</w:t>
      </w:r>
    </w:p>
    <w:p w14:paraId="3F13266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Защита персональных данных</w:t>
      </w:r>
    </w:p>
    <w:p w14:paraId="5CB504E6"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Вопросы конфиденциальности и защиты персональных данных часто появлялись в новостях за последние годы, особенно в контексте социальных сетей, профилирования потребителей компаниями онлайн-рекламы и облачных вычислений. Грубо говоря, персональные данные означают любой вид информации (отдельный фрагмент информации или набор информации), который может лично идентифицировать физическое лицо или выделить его как личность. Очевидными примерами являются чье-то имя, адрес, национальный идентификационный номер, дата рождения или фотография. Несколько, </w:t>
      </w:r>
      <w:r w:rsidRPr="00D45774">
        <w:rPr>
          <w:rFonts w:ascii="Times New Roman" w:hAnsi="Times New Roman" w:cs="Times New Roman"/>
          <w:sz w:val="24"/>
          <w:szCs w:val="24"/>
        </w:rPr>
        <w:lastRenderedPageBreak/>
        <w:t xml:space="preserve">возможно, менее очевидных примеров включают регистрационные номера транспортных средств, номера кредитных карт, отпечатки пальцев, </w:t>
      </w:r>
      <w:r w:rsidRPr="00D45774">
        <w:rPr>
          <w:rFonts w:ascii="Times New Roman" w:hAnsi="Times New Roman" w:cs="Times New Roman"/>
          <w:sz w:val="24"/>
          <w:szCs w:val="24"/>
          <w:lang w:val="en-US"/>
        </w:rPr>
        <w:t>IP</w:t>
      </w:r>
      <w:r w:rsidRPr="00D45774">
        <w:rPr>
          <w:rFonts w:ascii="Times New Roman" w:hAnsi="Times New Roman" w:cs="Times New Roman"/>
          <w:sz w:val="24"/>
          <w:szCs w:val="24"/>
        </w:rPr>
        <w:t>-адрес (например, если он используется человеком, а не устройством, например веб-сервером) или медицинские записи.</w:t>
      </w:r>
    </w:p>
    <w:p w14:paraId="2789D056"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Также следует отметить, что персональные данные — это не просто информация, которая может быть использована для прямой идентификации отдельных лиц, например, по имени, если человек "выделяется" из числа других людей с помощью комбинации фрагментов информации или других "идентификаторов". Например, компании, занимающиеся онлайн-рекламой, используют методы отслеживания и присваивают человеку уникальный идентификатор, чтобы отслеживать поведение этого человека в Интернете, создавать его "профиль" и показывать предложения, которые могут быть релевантные для этого человека. Такой рекламной компании не нужно знать, что человек, о котором идет речь, является Джоном Смитом - достаточно знать, что пользователь 12345678 неоднократно посещает определенные веб-сайты, "лайкает" определенные веб-сайты и т.д. В этом случае такой уникальный идентификатор считается персональными данными вместе со всей информацией об этом пользователе, собранной рекламной компанией (история просмотров, "лайки" и т.д.)</w:t>
      </w:r>
    </w:p>
    <w:p w14:paraId="6D0A327B"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Поскольку объем данных растет в геометрической прогрессии, нет никаких сомнений в том, что в ближайшие годы они изменят мир так, как мы сегодня едва ли можем себе представить. Обработка достоверных данных может помочь выявить определенные тенденции, которые могут способствовать сокращению напрасной траты ресурсов и совершенствованию политики. Данные могут быть использованы для установления слежки за людьми при нарушении ими основных правил. В взаимосвязанном электронном мире отдельные фрагменты данных больше нельзя рассматривать изолированно. Поскольку данные хранятся в течение длительного времени, ваше поведение в интернете в подростковом возрасте может повлиять на вашу профессиональную карьеру позже. Граждане осознают, что за ними постоянно "наблюдают" государственные органы и частные организации. Это ставит под сомнение их доверие к обоим, особенно в связи с тем, что электронный сбор данных осуществляется незаметно. Это растущее недоверие наносит ущерб демократии и бизнесу.</w:t>
      </w:r>
    </w:p>
    <w:p w14:paraId="3B3F7E36"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Вот почему защита персональных данных так важна. Гарантии необходимы для того, чтобы граждане и потребители доверяли администрации, бизнесу и другим частным структурам. Если данные станут новой валютой, нам нужно усвоить болезненные уроки </w:t>
      </w:r>
      <w:r w:rsidRPr="00D45774">
        <w:rPr>
          <w:rFonts w:ascii="Times New Roman" w:hAnsi="Times New Roman" w:cs="Times New Roman"/>
          <w:sz w:val="24"/>
          <w:szCs w:val="24"/>
        </w:rPr>
        <w:lastRenderedPageBreak/>
        <w:t>банковской отрасли, слабое регулирование и чрезмерная вера в рынок приведут к катастрофической потере доверия с последствиями для каждого отдельного гражданина.</w:t>
      </w:r>
    </w:p>
    <w:p w14:paraId="0DD9BC41"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Сильный и разумный подход к созданию основанного на ценности набора европейских норм и принципов сбора, обработки и обмена данными, а также адекватных правил, защищающих граждан от недальновидных (хотя и понятных) деловых интересов, является необходимым и неизбежным. В долгосрочной перспективе граждане и демократические общества, а также предприятия могут извлечь выгоду только из надежных гарантий.</w:t>
      </w:r>
    </w:p>
    <w:p w14:paraId="69D5493D" w14:textId="7517CCE5" w:rsidR="00D45774" w:rsidRPr="00D45774" w:rsidRDefault="00D45774" w:rsidP="00D45774">
      <w:pPr>
        <w:spacing w:line="360" w:lineRule="auto"/>
        <w:ind w:firstLine="708"/>
        <w:jc w:val="both"/>
        <w:rPr>
          <w:rFonts w:ascii="Times New Roman" w:hAnsi="Times New Roman" w:cs="Times New Roman"/>
          <w:sz w:val="24"/>
          <w:szCs w:val="24"/>
        </w:rPr>
      </w:pPr>
    </w:p>
    <w:p w14:paraId="2D1C71BE" w14:textId="77777777" w:rsidR="00D45774" w:rsidRPr="00D45774" w:rsidRDefault="00D45774" w:rsidP="00D45774">
      <w:pPr>
        <w:spacing w:line="360" w:lineRule="auto"/>
        <w:ind w:firstLine="708"/>
        <w:jc w:val="both"/>
        <w:rPr>
          <w:rFonts w:ascii="Times New Roman" w:hAnsi="Times New Roman" w:cs="Times New Roman"/>
          <w:sz w:val="24"/>
          <w:szCs w:val="24"/>
        </w:rPr>
      </w:pPr>
    </w:p>
    <w:p w14:paraId="5F0B0041" w14:textId="77777777" w:rsidR="007144AD" w:rsidRPr="00D45774" w:rsidRDefault="007144A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Text 11A</w:t>
      </w:r>
    </w:p>
    <w:p w14:paraId="26DA2EF9" w14:textId="506602DB" w:rsidR="007144AD" w:rsidRPr="00D45774" w:rsidRDefault="007144A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Understanding Multimedia</w:t>
      </w:r>
    </w:p>
    <w:p w14:paraId="7488628C" w14:textId="535AE9FF" w:rsidR="00A5150D" w:rsidRPr="00D45774" w:rsidRDefault="00A5150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Multimedia is the term used to describe two or more types of media combined into a single package usually denoting a combination of some or all of the following: video, sound, animation, text, and pictures. Multimedia gives the user the opportunity to influence the presentation of material. The selection and manipulation of various aspects of the presentation material is the interactive aspect of a multimedia presentation. Interactive features could range from a question-and-answer function to choosing from a menu of particular subjects or aspects of a presentation. There are certain types of media used in multiplied presentations, from simple to complex visual and audio devices. Multimedia components are divided into:</w:t>
      </w:r>
    </w:p>
    <w:p w14:paraId="61CFBAA5" w14:textId="7F77DEAC" w:rsidR="00A5150D" w:rsidRPr="00D45774" w:rsidRDefault="00A5150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Text. This refers to written documents, the words seen in handouts, Power Point presentations, websites, and reports. One of the simplest types of media, text, is also used to communicate the most information and appears in conjunction with visual aids.</w:t>
      </w:r>
    </w:p>
    <w:p w14:paraId="34A67947" w14:textId="3911EBAA" w:rsidR="00A5150D" w:rsidRPr="00D45774" w:rsidRDefault="00A5150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Audio. This is the sound that often accompanies visual presentations. Sound by itself can be used in radio broadcasts or online audio files, but in multimedia presentations audio is used as a complementary media. Sound effects can help make a presentation more memorable, while hearing the main points of information spoken can help listeners focus.</w:t>
      </w:r>
    </w:p>
    <w:p w14:paraId="7F8AA435" w14:textId="307B5FF4" w:rsidR="00A5150D" w:rsidRPr="00D45774" w:rsidRDefault="00A5150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Still images. Photographs taken either by digital or analog means are an important part of multimedia productions. Well-placed visual aids can explain concepts with clarity.</w:t>
      </w:r>
    </w:p>
    <w:p w14:paraId="41349A06" w14:textId="77777777" w:rsidR="00A5150D" w:rsidRPr="00D45774" w:rsidRDefault="00A5150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Animation. Animations are graphics that move accompanied by audio effects.</w:t>
      </w:r>
    </w:p>
    <w:p w14:paraId="5FA6113E" w14:textId="77777777" w:rsidR="00BF6077" w:rsidRPr="00D45774" w:rsidRDefault="00A5150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lastRenderedPageBreak/>
        <w:t xml:space="preserve">Video. Video media is used to spread interviews, create movies, and post personal updates to communicate business messages. Currently, businesses can use videos online or create CDs to spread for instructional use within their company. </w:t>
      </w:r>
    </w:p>
    <w:p w14:paraId="081CD103" w14:textId="2C992862" w:rsidR="00A5150D" w:rsidRPr="00D45774" w:rsidRDefault="00A5150D"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Interactivity. The newest form of multimedia, interactivity, is a computer-based tool which allows users to choose to learn different parts of information on their own terms. By highlighting or choosing links and sections, users can manipulate the information environment, examining whatever knowledge is important to them.</w:t>
      </w:r>
    </w:p>
    <w:p w14:paraId="0AAF0F32" w14:textId="15E909DF" w:rsidR="00DC0FE9" w:rsidRPr="00D45774" w:rsidRDefault="00DC0FE9"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Multimedia became more popular after the mid-1990s when the price of hardware began to fall. Then people started using it in industry, business, education, entertainment and for other purposes. Today, we can find multimedia at home, in school, at work, in public places, such as libraries, and on the Internet.</w:t>
      </w:r>
    </w:p>
    <w:p w14:paraId="282C6A4F" w14:textId="5382B7DF" w:rsidR="00DC0FE9" w:rsidRPr="00D45774" w:rsidRDefault="00DC0FE9"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In business, advertisers use virtual reality in multimedia applications to advertise their products in three dimensions (3-D). Using multimedia for graphs and tables is now the best way for managers to present company results. In industry, pilots learn to fly using multimedia simulations of real situations, and scientists simulate experiments with dangerous chemicals in safety. Publishers are also producing interactive magazines, called e-zines, and e-books online. In education,</w:t>
      </w:r>
      <w:r w:rsidR="00B56501"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students study interactive CD-ROMs and explore topics creatively by clicking on</w:t>
      </w:r>
      <w:r w:rsidR="00B56501"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related links. Teenagers have played computer games for years, but many multimedia applications combine education and entertainment and they let them visit</w:t>
      </w:r>
      <w:r w:rsidR="00B56501"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 xml:space="preserve">virtual worlds or change the ending of films [Encyclopedia </w:t>
      </w:r>
      <w:proofErr w:type="gramStart"/>
      <w:r w:rsidRPr="00D45774">
        <w:rPr>
          <w:rFonts w:ascii="Times New Roman" w:hAnsi="Times New Roman" w:cs="Times New Roman"/>
          <w:sz w:val="24"/>
          <w:szCs w:val="24"/>
          <w:lang w:val="en-US"/>
        </w:rPr>
        <w:t>2016.com ]</w:t>
      </w:r>
      <w:proofErr w:type="gramEnd"/>
      <w:r w:rsidRPr="00D45774">
        <w:rPr>
          <w:rFonts w:ascii="Times New Roman" w:hAnsi="Times New Roman" w:cs="Times New Roman"/>
          <w:sz w:val="24"/>
          <w:szCs w:val="24"/>
          <w:lang w:val="en-US"/>
        </w:rPr>
        <w:t>.</w:t>
      </w:r>
    </w:p>
    <w:p w14:paraId="58D4C791" w14:textId="75F8F28B" w:rsidR="00D45774" w:rsidRPr="00D45774" w:rsidRDefault="00D45774" w:rsidP="00D45774">
      <w:pPr>
        <w:spacing w:line="360" w:lineRule="auto"/>
        <w:ind w:firstLine="708"/>
        <w:jc w:val="both"/>
        <w:rPr>
          <w:rFonts w:ascii="Times New Roman" w:hAnsi="Times New Roman" w:cs="Times New Roman"/>
          <w:sz w:val="24"/>
          <w:szCs w:val="24"/>
          <w:lang w:val="en-US"/>
        </w:rPr>
      </w:pPr>
    </w:p>
    <w:p w14:paraId="3886955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Text 11A</w:t>
      </w:r>
    </w:p>
    <w:p w14:paraId="1E1BF430"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Понимание мультимедиа</w:t>
      </w:r>
    </w:p>
    <w:p w14:paraId="31739727" w14:textId="77777777" w:rsidR="00D45774" w:rsidRPr="00D45774" w:rsidRDefault="00D45774" w:rsidP="00D45774">
      <w:pPr>
        <w:spacing w:line="360" w:lineRule="auto"/>
        <w:jc w:val="both"/>
        <w:rPr>
          <w:rFonts w:ascii="Times New Roman" w:hAnsi="Times New Roman" w:cs="Times New Roman"/>
          <w:sz w:val="24"/>
          <w:szCs w:val="24"/>
        </w:rPr>
      </w:pPr>
      <w:r w:rsidRPr="00D45774">
        <w:rPr>
          <w:rFonts w:ascii="Times New Roman" w:hAnsi="Times New Roman" w:cs="Times New Roman"/>
          <w:sz w:val="24"/>
          <w:szCs w:val="24"/>
        </w:rPr>
        <w:t xml:space="preserve">Мультимедиа — это термин, используемый для описания двух или более типов носителей, объединенных в один пакет, обычно обозначающий комбинацию некоторых или всех из следующих: видео, звук, анимация, текст и изображения. Мультимедиа дает пользователю возможность влиять на представление материала. Выбор и манипулирование различными аспектами презентационного материала является интерактивным аспектом мультимедийной презентации. Интерактивные функции могут варьироваться от функции вопросов и ответов до выбора из меню конкретных тем или аспектов презентации. Существуют определенные типы носителей, используемых в различных презентациях, от </w:t>
      </w:r>
      <w:r w:rsidRPr="00D45774">
        <w:rPr>
          <w:rFonts w:ascii="Times New Roman" w:hAnsi="Times New Roman" w:cs="Times New Roman"/>
          <w:sz w:val="24"/>
          <w:szCs w:val="24"/>
        </w:rPr>
        <w:lastRenderedPageBreak/>
        <w:t>простых до сложных визуальных и аудиоустройств. Мультимедийные компоненты делятся на:</w:t>
      </w:r>
    </w:p>
    <w:p w14:paraId="3A7A721C"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Текст. Это относится к письменным документам, словам, встречающимся в раздаточных материалах, презентациях Power Point, веб-сайтах и отчетах. Один из самых простых видов медиа, текст, также используется для передачи большей части информации и появляется в сочетании с наглядными пособиями.</w:t>
      </w:r>
    </w:p>
    <w:p w14:paraId="067865D5"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Аудио. Это звук, который часто сопровождает визуальные презентации. Звук сам по себе может использоваться в радиопередачах или онлайн-аудиофайлах, но в мультимедийных презентациях звук используется в качестве дополнительного носителя. Звуковые эффекты могут помочь сделать презентацию более запоминающейся, в то время как прослушивание основных моментов произносимой информации может помочь слушателям сосредоточиться.</w:t>
      </w:r>
    </w:p>
    <w:p w14:paraId="53E73EB2"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Неподвижные изображения. Фотографии, сделанные цифровыми или аналоговыми средствами, являются важной частью мультимедийной продукции. Хорошо размещенные наглядные пособия могут с ясностью объяснять концепции.</w:t>
      </w:r>
    </w:p>
    <w:p w14:paraId="695D13D8"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Анимация. Анимация </w:t>
      </w:r>
      <w:proofErr w:type="gramStart"/>
      <w:r w:rsidRPr="00D45774">
        <w:rPr>
          <w:rFonts w:ascii="Times New Roman" w:hAnsi="Times New Roman" w:cs="Times New Roman"/>
          <w:sz w:val="24"/>
          <w:szCs w:val="24"/>
        </w:rPr>
        <w:t>- это</w:t>
      </w:r>
      <w:proofErr w:type="gramEnd"/>
      <w:r w:rsidRPr="00D45774">
        <w:rPr>
          <w:rFonts w:ascii="Times New Roman" w:hAnsi="Times New Roman" w:cs="Times New Roman"/>
          <w:sz w:val="24"/>
          <w:szCs w:val="24"/>
        </w:rPr>
        <w:t xml:space="preserve"> графика, которая движется в сопровождении звуковых эффектов.</w:t>
      </w:r>
    </w:p>
    <w:p w14:paraId="32CF35DD"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Видео. Видеоматериалы используются для распространения интервью, создания фильмов и публикации личных обновлений для передачи деловых сообщений. В настоящее время предприятия могут использовать видео онлайн или создавать компакт-диски для распространения в учебных целях внутри своей компании. </w:t>
      </w:r>
    </w:p>
    <w:p w14:paraId="52522471"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Интерактивность. Новейшая форма мультимедиа, интерактивность, представляет собой компьютерный инструмент, который позволяет пользователям изучать различные части информации на своих собственных условиях. Выделяя или выбирая ссылки и разделы, пользователи могут манипулировать информационной средой, изучая любые важные для них знания.</w:t>
      </w:r>
    </w:p>
    <w:p w14:paraId="344CF5FE"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Мультимедиа стали более популярными после середины 1990-х годов, когда цены на аппаратное обеспечение начали падать. Затем люди начали использовать его в промышленности, бизнесе, образовании, развлечениях и для других целей. Сегодня мы можем найти мультимедиа дома, в школе, на работе, в общественных местах, таких как библиотеки, и в интернете.</w:t>
      </w:r>
    </w:p>
    <w:p w14:paraId="0785DD2E"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lastRenderedPageBreak/>
        <w:t>В бизнесе рекламодатели используют виртуальную реальность в мультимедийных приложениях для рекламы своих продуктов в трех измерениях (3-D). Использование мультимедиа для создания графиков и таблиц в настоящее время является лучшим способом для менеджеров представить результаты работы компании. В промышленности пилоты учатся летать, используя мультимедийное моделирование реальных ситуаций, а ученые имитируют эксперименты с опасными химическими веществами в безопасности. Издатели также выпускают интерактивные журналы, называемые e-</w:t>
      </w:r>
      <w:proofErr w:type="spellStart"/>
      <w:r w:rsidRPr="00D45774">
        <w:rPr>
          <w:rFonts w:ascii="Times New Roman" w:hAnsi="Times New Roman" w:cs="Times New Roman"/>
          <w:sz w:val="24"/>
          <w:szCs w:val="24"/>
        </w:rPr>
        <w:t>zines</w:t>
      </w:r>
      <w:proofErr w:type="spellEnd"/>
      <w:r w:rsidRPr="00D45774">
        <w:rPr>
          <w:rFonts w:ascii="Times New Roman" w:hAnsi="Times New Roman" w:cs="Times New Roman"/>
          <w:sz w:val="24"/>
          <w:szCs w:val="24"/>
        </w:rPr>
        <w:t>, и электронные книги онлайн. В сфере образования учащиеся изучают интерактивные компакт-диски и творчески исследуют темы, переходя по соответствующим ссылкам. Подростки уже много лет играют в компьютерные игры, но многие мультимедийные приложения сочетают в себе образование и развлечение и позволяют им посещать виртуальные миры или изменять концовку фильмов.</w:t>
      </w:r>
    </w:p>
    <w:p w14:paraId="6A7DBBC6" w14:textId="3582E143" w:rsidR="00D45774" w:rsidRPr="00D45774" w:rsidRDefault="00D45774" w:rsidP="00D45774">
      <w:pPr>
        <w:spacing w:line="360" w:lineRule="auto"/>
        <w:ind w:firstLine="708"/>
        <w:jc w:val="both"/>
        <w:rPr>
          <w:rFonts w:ascii="Times New Roman" w:hAnsi="Times New Roman" w:cs="Times New Roman"/>
          <w:sz w:val="24"/>
          <w:szCs w:val="24"/>
        </w:rPr>
      </w:pPr>
    </w:p>
    <w:p w14:paraId="79089FFA" w14:textId="77777777" w:rsidR="00D45774" w:rsidRPr="00D45774" w:rsidRDefault="00D45774" w:rsidP="00D45774">
      <w:pPr>
        <w:spacing w:line="360" w:lineRule="auto"/>
        <w:ind w:firstLine="708"/>
        <w:jc w:val="both"/>
        <w:rPr>
          <w:rFonts w:ascii="Times New Roman" w:hAnsi="Times New Roman" w:cs="Times New Roman"/>
          <w:sz w:val="24"/>
          <w:szCs w:val="24"/>
        </w:rPr>
      </w:pPr>
    </w:p>
    <w:p w14:paraId="323EBFB3" w14:textId="77777777" w:rsidR="00B56501" w:rsidRPr="00D45774" w:rsidRDefault="00B56501" w:rsidP="00D45774">
      <w:pPr>
        <w:spacing w:line="360" w:lineRule="auto"/>
        <w:ind w:firstLine="708"/>
        <w:jc w:val="both"/>
        <w:rPr>
          <w:rFonts w:ascii="Times New Roman" w:hAnsi="Times New Roman" w:cs="Times New Roman"/>
          <w:sz w:val="24"/>
          <w:szCs w:val="24"/>
          <w:lang w:val="en-US"/>
        </w:rPr>
      </w:pPr>
      <w:bookmarkStart w:id="2" w:name="_Hlk118196864"/>
      <w:r w:rsidRPr="00D45774">
        <w:rPr>
          <w:rFonts w:ascii="Times New Roman" w:hAnsi="Times New Roman" w:cs="Times New Roman"/>
          <w:sz w:val="24"/>
          <w:szCs w:val="24"/>
          <w:lang w:val="en-US"/>
        </w:rPr>
        <w:t>Text 11B</w:t>
      </w:r>
    </w:p>
    <w:p w14:paraId="02CAC94C" w14:textId="09FFEB12" w:rsidR="00B56501" w:rsidRPr="00D45774" w:rsidRDefault="00B5650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Multimedia Presentation Software</w:t>
      </w:r>
      <w:bookmarkEnd w:id="2"/>
    </w:p>
    <w:p w14:paraId="39E9CE9B" w14:textId="63E593DB" w:rsidR="00B56501" w:rsidRPr="00D45774" w:rsidRDefault="00B5650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Multimedia presentation software is known for incorporating sound, animation effects and cinematic-like special effects into presentations. It is a tool that computer users of varying industries and backgrounds use to dynamically present information to an audience. It differs from standard presentation software in its features and its interactivity potential.</w:t>
      </w:r>
    </w:p>
    <w:p w14:paraId="796614A4" w14:textId="0853228E" w:rsidR="00B56501" w:rsidRPr="00D45774" w:rsidRDefault="00B5650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Professionals may choose to use multimedia presentation software to create portfolios, e-books and advertisements. Educators may find use in multimedia presentation software because it can help them create charts, diagrams, tables, slides and presentations for print and overhead transparencies. This type of press notation software is popular amongst educators and students alike because it engages the student and the teacher and facilitates active learning. The amateur hobbyist may enjoy multimedia presentation software because of its ability to output dynamic personal projects like screensavers or home movies.</w:t>
      </w:r>
    </w:p>
    <w:p w14:paraId="17029EC9" w14:textId="77777777" w:rsidR="00B56501" w:rsidRPr="00D45774" w:rsidRDefault="00B5650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An advantage of working with multimedia presentation software is that it does not require that a user have any detailed knowledge of programming or code writing. The software usually comes with tutorials that are easy to follow and command functions that are self-explanatory and intuitive. This makes great presentations a possibility for anyone of any technical background to achieve.</w:t>
      </w:r>
    </w:p>
    <w:p w14:paraId="5931D0C8" w14:textId="5226ECE1" w:rsidR="00B56501" w:rsidRPr="00D45774" w:rsidRDefault="00B5650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lastRenderedPageBreak/>
        <w:t>Images, documents, text, and sounds like MP3 and WAV files can all be manipulated and combined using the software to create a presentation. Even complete or pieces of web pages, videos and animations can be added to a multimedia presentation. Active links, special characters and other features can be added later using the software's editing palette or paint-like application. When using these editing tools, animating, rotating creating smooth transitions between images and making timelines can be done easily and quickly.</w:t>
      </w:r>
    </w:p>
    <w:p w14:paraId="78614ACB" w14:textId="6D14A481" w:rsidR="00B56501" w:rsidRPr="00D45774" w:rsidRDefault="00B56501"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Multimedia presentation software can have the ability to import other presentation software file formats into the program and convert them into their own</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propriety file formats or into universal formats like EXE files or QuickTime videos.</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Screensavers and CD menus can even be created from these files. Completed</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presentations may be emailed as attachments and some can even be played</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automatically through the recipient's browser. They can also be published on</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the Internet, downloaded directly onto a computer's hard drive or burned onto</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 CD-ROM or DVD. The mobile user who desires to show their presentation at</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 different location may find it necessary to copy their presentation onto a portable memory stick like a flash drive so that they can simply insert the stick into</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another computer and access the file at the new location [What is Multimedia</w:t>
      </w:r>
      <w:r w:rsidR="00670FE8"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Presentation Software?].</w:t>
      </w:r>
    </w:p>
    <w:p w14:paraId="4BF7DA14" w14:textId="3FC4D26B" w:rsidR="00D45774" w:rsidRPr="00D45774" w:rsidRDefault="00D45774" w:rsidP="00D45774">
      <w:pPr>
        <w:spacing w:line="360" w:lineRule="auto"/>
        <w:ind w:firstLine="708"/>
        <w:jc w:val="both"/>
        <w:rPr>
          <w:rFonts w:ascii="Times New Roman" w:hAnsi="Times New Roman" w:cs="Times New Roman"/>
          <w:sz w:val="24"/>
          <w:szCs w:val="24"/>
          <w:lang w:val="en-US"/>
        </w:rPr>
      </w:pPr>
    </w:p>
    <w:p w14:paraId="4EDE9B9B"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t>Text</w:t>
      </w:r>
      <w:r w:rsidRPr="00D45774">
        <w:rPr>
          <w:rFonts w:ascii="Times New Roman" w:hAnsi="Times New Roman" w:cs="Times New Roman"/>
          <w:sz w:val="24"/>
          <w:szCs w:val="24"/>
        </w:rPr>
        <w:t xml:space="preserve"> 11</w:t>
      </w:r>
      <w:r w:rsidRPr="00D45774">
        <w:rPr>
          <w:rFonts w:ascii="Times New Roman" w:hAnsi="Times New Roman" w:cs="Times New Roman"/>
          <w:sz w:val="24"/>
          <w:szCs w:val="24"/>
          <w:lang w:val="en-US"/>
        </w:rPr>
        <w:t>B</w:t>
      </w:r>
    </w:p>
    <w:p w14:paraId="4D045F6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Программное обеспечение для мультимедийных презентаций</w:t>
      </w:r>
    </w:p>
    <w:p w14:paraId="3BCCC0F2"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Программное обеспечение для мультимедийных презентаций известно тем, что включает в презентации звуковые, анимационные эффекты и кинематографические спецэффекты. Это инструмент, который пользователи компьютеров из разных отраслей и слоев общества используют для динамического представления информации аудитории. Он отличается от стандартного программного обеспечения для презентаций своими функциями и потенциалом интерактивности.</w:t>
      </w:r>
    </w:p>
    <w:p w14:paraId="3912C52D"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Профессионалы могут использовать программное обеспечение для мультимедийных презентаций для создания портфолио, электронных книг и рекламных объявлений. Преподаватели могут найти применение в программном обеспечении для мультимедийных презентаций, поскольку оно может помочь им создавать диаграммы, таблицы, слайды и презентации для печати и наглядные пособия. Этот тип программного обеспечения для обозначения прессы популярен как среди преподавателей, так и среди студентов, потому что он вовлекает ученика и учителя и облегчает активное обучение. Любителю-любителю может понравиться программное обеспечение для мультимедийных презентаций из-за его </w:t>
      </w:r>
      <w:r w:rsidRPr="00D45774">
        <w:rPr>
          <w:rFonts w:ascii="Times New Roman" w:hAnsi="Times New Roman" w:cs="Times New Roman"/>
          <w:sz w:val="24"/>
          <w:szCs w:val="24"/>
        </w:rPr>
        <w:lastRenderedPageBreak/>
        <w:t>способности выводить динамичные персональные проекты, такие как заставки или домашние фильмы.</w:t>
      </w:r>
    </w:p>
    <w:p w14:paraId="20233135"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Преимущество работы с программным обеспечением для мультимедийных презентаций заключается в том, что оно не требует от пользователя каких-либо подробных знаний в области программирования или написания кода. Программное обеспечение обычно поставляется с учебными пособиями, которым легко следовать, и командными функциями, которые не требуют пояснений и интуитивно понятны. Это делает отличные презентации доступными для любого человека с любым техническим образованием.</w:t>
      </w:r>
    </w:p>
    <w:p w14:paraId="01237A47"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Изображениями, документами, текстом и звуками, такими как файлы MP3 и WAV, можно манипулировать и комбинировать с помощью программного обеспечения для создания презентации. В мультимедийную презентацию можно добавить даже целые веб-страницы или их фрагменты, видео и анимацию. Активные ссылки, специальные символы и другие функции можно добавить позже с помощью палитры редактирования программного обеспечения или приложения, похожей на рисование. При использовании этих инструментов редактирования анимация, поворот, создание плавных переходов между изображениями и создание временных рамок могут быть выполнены легко и быстро.</w:t>
      </w:r>
    </w:p>
    <w:p w14:paraId="491695DD"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Программное обеспечение для мультимедийных презентаций может иметь возможность импортировать в программу другие форматы файлов программного обеспечения для презентаций и конвертировать их в свои собственные форматы файлов или в универсальные форматы, такие как EXE-файлы или короткие видеоролики. Из этих файлов можно даже создавать заставки и меню компакт-дисков. Завершенные презентации могут быть отправлены по электронной почте в виде вложений, а некоторые из них даже могут быть воспроизведены автоматически через браузер получателя. Они также могут быть опубликованы в интернете, загружены непосредственно на жесткий диск компьютера или записаны на CD-ROM или DVD. Пользователь мобильного устройства, желающий показать свою презентацию в другом месте, может счесть необходимым скопировать свою презентацию на портативную карту памяти, например флэш-накопитель, чтобы он мог просто вставить карту памяти в другой компьютер и получить доступ к файлу в новом месте.</w:t>
      </w:r>
    </w:p>
    <w:p w14:paraId="7CC93AB8" w14:textId="02800F3D" w:rsidR="00D45774" w:rsidRPr="00D45774" w:rsidRDefault="00D45774" w:rsidP="00D45774">
      <w:pPr>
        <w:spacing w:line="360" w:lineRule="auto"/>
        <w:ind w:firstLine="708"/>
        <w:jc w:val="both"/>
        <w:rPr>
          <w:rFonts w:ascii="Times New Roman" w:hAnsi="Times New Roman" w:cs="Times New Roman"/>
          <w:sz w:val="24"/>
          <w:szCs w:val="24"/>
        </w:rPr>
      </w:pPr>
    </w:p>
    <w:p w14:paraId="05D54ED6" w14:textId="77777777" w:rsidR="00D45774" w:rsidRPr="00D45774" w:rsidRDefault="00D45774" w:rsidP="00D45774">
      <w:pPr>
        <w:spacing w:line="360" w:lineRule="auto"/>
        <w:ind w:firstLine="708"/>
        <w:jc w:val="both"/>
        <w:rPr>
          <w:rFonts w:ascii="Times New Roman" w:hAnsi="Times New Roman" w:cs="Times New Roman"/>
          <w:sz w:val="24"/>
          <w:szCs w:val="24"/>
        </w:rPr>
      </w:pPr>
    </w:p>
    <w:p w14:paraId="7E0CDE1E" w14:textId="77777777" w:rsidR="000147CE" w:rsidRPr="00D45774" w:rsidRDefault="000147CE"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t>Text</w:t>
      </w:r>
      <w:r w:rsidRPr="00D45774">
        <w:rPr>
          <w:rFonts w:ascii="Times New Roman" w:hAnsi="Times New Roman" w:cs="Times New Roman"/>
          <w:sz w:val="24"/>
          <w:szCs w:val="24"/>
        </w:rPr>
        <w:t xml:space="preserve"> 12</w:t>
      </w:r>
      <w:r w:rsidRPr="00D45774">
        <w:rPr>
          <w:rFonts w:ascii="Times New Roman" w:hAnsi="Times New Roman" w:cs="Times New Roman"/>
          <w:sz w:val="24"/>
          <w:szCs w:val="24"/>
          <w:lang w:val="en-US"/>
        </w:rPr>
        <w:t>A</w:t>
      </w:r>
    </w:p>
    <w:p w14:paraId="64406791" w14:textId="4C5A2AE0" w:rsidR="000147CE" w:rsidRPr="00D45774" w:rsidRDefault="000147CE"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lastRenderedPageBreak/>
        <w:t>Google</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Pixel</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C</w:t>
      </w:r>
    </w:p>
    <w:p w14:paraId="10BDDC12"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Pixel C is Google's first own-brand tablet, designed and made via China by Google and is the best Android tablet available at the moment. The Pixel C joins the Chromebook Pixel the first piece of hardware designed solely by Google but instead of running Chrome OS the Pixel C runs the latest version of Android 6.0 Marshmallow, making it the first tablet to do so.</w:t>
      </w:r>
    </w:p>
    <w:p w14:paraId="5EB06B30"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Pixel line is different to the various Nexus devices which are made in partnership with third-party manufacturers such as HTC, LG or Huawei. There, the manufacturer designs and builds the device, while Google sets some of the requirements and provides the software. Google uses the Pixel brand to denote its own-brand machines. They all have a couple of things in common: a plain grey aluminum body, black frame around the glass touch screen and a color light strip in the rear of the lid that indicates when the device is on and the battery level.</w:t>
      </w:r>
    </w:p>
    <w:p w14:paraId="310D09AC"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It is not the most ergonomic of tablets to hold with relatively hard edges, but it does not feel chunky despite being 7mm thick and weighing 517g. It is both thicker and heavier than rivals such as Apple's 6.1mm, 437g iPad Air 2 and Sony's 6.1mm, 389g Xperia Z4 Tablet, but it is not too heavy to hold. The Pixel C has the 10.2in quad HD screen with a pixel density of 308 pixels per inch, which is visibly sharper than Apple's iPad Air 2 with 264ppi, but very similar to Sony's 299ppi Z4 Tablet. It is also one of the brightest, which makes viewing it outdoors easier.</w:t>
      </w:r>
    </w:p>
    <w:p w14:paraId="5C38E147"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Pixel C has an unusual screen ratio. Most tablets use 16:10 or 4:3 like Apple's iPad, but the C has a ratio of 1: root 2, which is the same as that used by the ISO 216 standard for paper such as the common A4 and A3 sizes. It is a nice halfway house between widescreen video (16:9) and the more workable squarer screens (4:3).</w:t>
      </w:r>
    </w:p>
    <w:p w14:paraId="0D2739D0"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Stereo speakers are mounted either side of the screen and are decent for a tablet, but not quite as loud or direct as those mounted in the front of the tablet of rivals. The Pixel C has Nvidia's </w:t>
      </w:r>
      <w:proofErr w:type="spellStart"/>
      <w:r w:rsidRPr="00D45774">
        <w:rPr>
          <w:rFonts w:ascii="Times New Roman" w:hAnsi="Times New Roman" w:cs="Times New Roman"/>
          <w:sz w:val="24"/>
          <w:szCs w:val="24"/>
          <w:lang w:val="en-US"/>
        </w:rPr>
        <w:t>Tegra</w:t>
      </w:r>
      <w:proofErr w:type="spellEnd"/>
      <w:r w:rsidRPr="00D45774">
        <w:rPr>
          <w:rFonts w:ascii="Times New Roman" w:hAnsi="Times New Roman" w:cs="Times New Roman"/>
          <w:sz w:val="24"/>
          <w:szCs w:val="24"/>
          <w:lang w:val="en-US"/>
        </w:rPr>
        <w:t xml:space="preserve"> X1 1.9GHz quad-core processor, which is meant to be one of the most powerful available at the moment, and has 3GB of RAM with a choice of 32 or 64GB of storage space. Android 6 Marshmallow's Doze feature, which puts the tablet into a lower power state when it is not being used and is not moving, means that standby time is excellent, matching Apple's iPad. You can be assured that if you pick it up having left it on the coffee table for a week, it will still have some charge, which cannot be said for most other Android tablets.</w:t>
      </w:r>
    </w:p>
    <w:p w14:paraId="34E18BF2"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Google has made only a few small modifications to suit a tablet, the most obvious being the positioning of the back, home and recently used apps buttons, which are no longer placed centrally at the bottom of the screen. The back and home buttons are placed in the left-hand corner, the recently used apps button in the right-hand corner. It makes using the buttons a lot easier when </w:t>
      </w:r>
      <w:r w:rsidRPr="00D45774">
        <w:rPr>
          <w:rFonts w:ascii="Times New Roman" w:hAnsi="Times New Roman" w:cs="Times New Roman"/>
          <w:sz w:val="24"/>
          <w:szCs w:val="24"/>
          <w:lang w:val="en-US"/>
        </w:rPr>
        <w:lastRenderedPageBreak/>
        <w:t>holding the tablet in two hands either side of the screen. There is also a good collection of keyboard shortcuts available for common actions, such as copy and paste, when connected to an external keyboard, plus the notification shade now slides down from wherever it was activated from.</w:t>
      </w:r>
    </w:p>
    <w:p w14:paraId="4BC2A345"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Marshmallow is fast, attractive and responsive on the Pixel C and while it lacks a few of the tailored features for the larger, tablet-sized screen that some others have, the way Android apps are designed means most apps scale relatively easily.</w:t>
      </w:r>
    </w:p>
    <w:p w14:paraId="04FE7E8A"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Pixel C's optional magnetic keyboard is a full keyboard layout, with decent sized keys and excellent travel. It holds the tablet in place with strong magnets and lets you pitch it at anywhere between 90 degrees and flat without falling over. It is excellent and does not need a kickstand to stay up. It connects to the Pixel C via Bluetooth, automatically switching on when the tablet is attached to the kickstand. It charges via induction when connected to the tablet covering the screen like a case, meaning you do not have to worry about plugging it in. It attaches to the back of the tablet when not in use.</w:t>
      </w:r>
    </w:p>
    <w:p w14:paraId="324919E6" w14:textId="46E3BDB6"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The Pixel C may change in the future thanks to the USB-C port and third-party apps, which have the capability to do almost everything, but the number of tablet-tailored apps for Android is still very small. Most apps designed for a phone work well, but take advantage of the extra screen real estate. The Pixel C is a viable alternative to an iPad direct from Google and sets a new bar for Android tablets [S. Gibbs. Google Pixel C Review: </w:t>
      </w:r>
      <w:proofErr w:type="gramStart"/>
      <w:r w:rsidRPr="00D45774">
        <w:rPr>
          <w:rFonts w:ascii="Times New Roman" w:hAnsi="Times New Roman" w:cs="Times New Roman"/>
          <w:sz w:val="24"/>
          <w:szCs w:val="24"/>
          <w:lang w:val="en-US"/>
        </w:rPr>
        <w:t>the</w:t>
      </w:r>
      <w:proofErr w:type="gramEnd"/>
      <w:r w:rsidRPr="00D45774">
        <w:rPr>
          <w:rFonts w:ascii="Times New Roman" w:hAnsi="Times New Roman" w:cs="Times New Roman"/>
          <w:sz w:val="24"/>
          <w:szCs w:val="24"/>
          <w:lang w:val="en-US"/>
        </w:rPr>
        <w:t xml:space="preserve"> Best Android Tablet Is a Viable iPad Competitor].</w:t>
      </w:r>
    </w:p>
    <w:p w14:paraId="29F1BA46" w14:textId="3983CA06" w:rsidR="00D45774" w:rsidRPr="00D45774" w:rsidRDefault="00D45774" w:rsidP="00D45774">
      <w:pPr>
        <w:spacing w:line="360" w:lineRule="auto"/>
        <w:ind w:firstLine="708"/>
        <w:jc w:val="both"/>
        <w:rPr>
          <w:rFonts w:ascii="Times New Roman" w:hAnsi="Times New Roman" w:cs="Times New Roman"/>
          <w:sz w:val="24"/>
          <w:szCs w:val="24"/>
          <w:lang w:val="en-US"/>
        </w:rPr>
      </w:pPr>
    </w:p>
    <w:p w14:paraId="246728A5"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t>Text</w:t>
      </w:r>
      <w:r w:rsidRPr="00D45774">
        <w:rPr>
          <w:rFonts w:ascii="Times New Roman" w:hAnsi="Times New Roman" w:cs="Times New Roman"/>
          <w:sz w:val="24"/>
          <w:szCs w:val="24"/>
        </w:rPr>
        <w:t xml:space="preserve"> 12</w:t>
      </w:r>
      <w:r w:rsidRPr="00D45774">
        <w:rPr>
          <w:rFonts w:ascii="Times New Roman" w:hAnsi="Times New Roman" w:cs="Times New Roman"/>
          <w:sz w:val="24"/>
          <w:szCs w:val="24"/>
          <w:lang w:val="en-US"/>
        </w:rPr>
        <w:t>A</w:t>
      </w:r>
    </w:p>
    <w:p w14:paraId="248F0D65"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t>Google</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Pixel</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C</w:t>
      </w:r>
    </w:p>
    <w:p w14:paraId="1F01B229"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lang w:val="en-US"/>
        </w:rPr>
        <w:t>Pixel</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C</w:t>
      </w:r>
      <w:r w:rsidRPr="00D45774">
        <w:rPr>
          <w:rFonts w:ascii="Times New Roman" w:hAnsi="Times New Roman" w:cs="Times New Roman"/>
          <w:sz w:val="24"/>
          <w:szCs w:val="24"/>
        </w:rPr>
        <w:t xml:space="preserve"> - это первый планшет бренда </w:t>
      </w:r>
      <w:r w:rsidRPr="00D45774">
        <w:rPr>
          <w:rFonts w:ascii="Times New Roman" w:hAnsi="Times New Roman" w:cs="Times New Roman"/>
          <w:sz w:val="24"/>
          <w:szCs w:val="24"/>
          <w:lang w:val="en-US"/>
        </w:rPr>
        <w:t>Google</w:t>
      </w:r>
      <w:r w:rsidRPr="00D45774">
        <w:rPr>
          <w:rFonts w:ascii="Times New Roman" w:hAnsi="Times New Roman" w:cs="Times New Roman"/>
          <w:sz w:val="24"/>
          <w:szCs w:val="24"/>
        </w:rPr>
        <w:t xml:space="preserve">, разработанный и произведенный компанией </w:t>
      </w:r>
      <w:r w:rsidRPr="00D45774">
        <w:rPr>
          <w:rFonts w:ascii="Times New Roman" w:hAnsi="Times New Roman" w:cs="Times New Roman"/>
          <w:sz w:val="24"/>
          <w:szCs w:val="24"/>
          <w:lang w:val="en-US"/>
        </w:rPr>
        <w:t>Google</w:t>
      </w:r>
      <w:r w:rsidRPr="00D45774">
        <w:rPr>
          <w:rFonts w:ascii="Times New Roman" w:hAnsi="Times New Roman" w:cs="Times New Roman"/>
          <w:sz w:val="24"/>
          <w:szCs w:val="24"/>
        </w:rPr>
        <w:t xml:space="preserve"> в Китае и являющийся лучшим </w:t>
      </w:r>
      <w:r w:rsidRPr="00D45774">
        <w:rPr>
          <w:rFonts w:ascii="Times New Roman" w:hAnsi="Times New Roman" w:cs="Times New Roman"/>
          <w:sz w:val="24"/>
          <w:szCs w:val="24"/>
          <w:lang w:val="en-US"/>
        </w:rPr>
        <w:t>Android</w:t>
      </w:r>
      <w:r w:rsidRPr="00D45774">
        <w:rPr>
          <w:rFonts w:ascii="Times New Roman" w:hAnsi="Times New Roman" w:cs="Times New Roman"/>
          <w:sz w:val="24"/>
          <w:szCs w:val="24"/>
        </w:rPr>
        <w:t xml:space="preserve">-планшетом, доступным на данный момент. </w:t>
      </w:r>
      <w:r w:rsidRPr="00D45774">
        <w:rPr>
          <w:rFonts w:ascii="Times New Roman" w:hAnsi="Times New Roman" w:cs="Times New Roman"/>
          <w:sz w:val="24"/>
          <w:szCs w:val="24"/>
          <w:lang w:val="en-US"/>
        </w:rPr>
        <w:t>Pixel</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C</w:t>
      </w:r>
      <w:r w:rsidRPr="00D45774">
        <w:rPr>
          <w:rFonts w:ascii="Times New Roman" w:hAnsi="Times New Roman" w:cs="Times New Roman"/>
          <w:sz w:val="24"/>
          <w:szCs w:val="24"/>
        </w:rPr>
        <w:t xml:space="preserve"> присоединяется к </w:t>
      </w:r>
      <w:r w:rsidRPr="00D45774">
        <w:rPr>
          <w:rFonts w:ascii="Times New Roman" w:hAnsi="Times New Roman" w:cs="Times New Roman"/>
          <w:sz w:val="24"/>
          <w:szCs w:val="24"/>
          <w:lang w:val="en-US"/>
        </w:rPr>
        <w:t>Chromebook</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Pixel</w:t>
      </w:r>
      <w:r w:rsidRPr="00D45774">
        <w:rPr>
          <w:rFonts w:ascii="Times New Roman" w:hAnsi="Times New Roman" w:cs="Times New Roman"/>
          <w:sz w:val="24"/>
          <w:szCs w:val="24"/>
        </w:rPr>
        <w:t xml:space="preserve"> - первому аппаратному обеспечению, разработанному исключительно </w:t>
      </w:r>
      <w:r w:rsidRPr="00D45774">
        <w:rPr>
          <w:rFonts w:ascii="Times New Roman" w:hAnsi="Times New Roman" w:cs="Times New Roman"/>
          <w:sz w:val="24"/>
          <w:szCs w:val="24"/>
          <w:lang w:val="en-US"/>
        </w:rPr>
        <w:t>Google</w:t>
      </w:r>
      <w:r w:rsidRPr="00D45774">
        <w:rPr>
          <w:rFonts w:ascii="Times New Roman" w:hAnsi="Times New Roman" w:cs="Times New Roman"/>
          <w:sz w:val="24"/>
          <w:szCs w:val="24"/>
        </w:rPr>
        <w:t xml:space="preserve">, но вместо </w:t>
      </w:r>
      <w:r w:rsidRPr="00D45774">
        <w:rPr>
          <w:rFonts w:ascii="Times New Roman" w:hAnsi="Times New Roman" w:cs="Times New Roman"/>
          <w:sz w:val="24"/>
          <w:szCs w:val="24"/>
          <w:lang w:val="en-US"/>
        </w:rPr>
        <w:t>Chrome</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OS</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Pixel</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C</w:t>
      </w:r>
      <w:r w:rsidRPr="00D45774">
        <w:rPr>
          <w:rFonts w:ascii="Times New Roman" w:hAnsi="Times New Roman" w:cs="Times New Roman"/>
          <w:sz w:val="24"/>
          <w:szCs w:val="24"/>
        </w:rPr>
        <w:t xml:space="preserve"> работает под управлением последней версии </w:t>
      </w:r>
      <w:r w:rsidRPr="00D45774">
        <w:rPr>
          <w:rFonts w:ascii="Times New Roman" w:hAnsi="Times New Roman" w:cs="Times New Roman"/>
          <w:sz w:val="24"/>
          <w:szCs w:val="24"/>
          <w:lang w:val="en-US"/>
        </w:rPr>
        <w:t>Android</w:t>
      </w:r>
      <w:r w:rsidRPr="00D45774">
        <w:rPr>
          <w:rFonts w:ascii="Times New Roman" w:hAnsi="Times New Roman" w:cs="Times New Roman"/>
          <w:sz w:val="24"/>
          <w:szCs w:val="24"/>
        </w:rPr>
        <w:t xml:space="preserve"> 6.0 </w:t>
      </w:r>
      <w:r w:rsidRPr="00D45774">
        <w:rPr>
          <w:rFonts w:ascii="Times New Roman" w:hAnsi="Times New Roman" w:cs="Times New Roman"/>
          <w:sz w:val="24"/>
          <w:szCs w:val="24"/>
          <w:lang w:val="en-US"/>
        </w:rPr>
        <w:t>Marshmallow</w:t>
      </w:r>
      <w:r w:rsidRPr="00D45774">
        <w:rPr>
          <w:rFonts w:ascii="Times New Roman" w:hAnsi="Times New Roman" w:cs="Times New Roman"/>
          <w:sz w:val="24"/>
          <w:szCs w:val="24"/>
        </w:rPr>
        <w:t>, что делает его первым планшетом, который делает это.</w:t>
      </w:r>
    </w:p>
    <w:p w14:paraId="1F1C99E6"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Линейка </w:t>
      </w:r>
      <w:r w:rsidRPr="00D45774">
        <w:rPr>
          <w:rFonts w:ascii="Times New Roman" w:hAnsi="Times New Roman" w:cs="Times New Roman"/>
          <w:sz w:val="24"/>
          <w:szCs w:val="24"/>
          <w:lang w:val="en-US"/>
        </w:rPr>
        <w:t>Pixel</w:t>
      </w:r>
      <w:r w:rsidRPr="00D45774">
        <w:rPr>
          <w:rFonts w:ascii="Times New Roman" w:hAnsi="Times New Roman" w:cs="Times New Roman"/>
          <w:sz w:val="24"/>
          <w:szCs w:val="24"/>
        </w:rPr>
        <w:t xml:space="preserve"> отличается от различных устройств </w:t>
      </w:r>
      <w:r w:rsidRPr="00D45774">
        <w:rPr>
          <w:rFonts w:ascii="Times New Roman" w:hAnsi="Times New Roman" w:cs="Times New Roman"/>
          <w:sz w:val="24"/>
          <w:szCs w:val="24"/>
          <w:lang w:val="en-US"/>
        </w:rPr>
        <w:t>Nexus</w:t>
      </w:r>
      <w:r w:rsidRPr="00D45774">
        <w:rPr>
          <w:rFonts w:ascii="Times New Roman" w:hAnsi="Times New Roman" w:cs="Times New Roman"/>
          <w:sz w:val="24"/>
          <w:szCs w:val="24"/>
        </w:rPr>
        <w:t xml:space="preserve">, которые производятся в партнерстве со сторонними производителями, такими как </w:t>
      </w:r>
      <w:r w:rsidRPr="00D45774">
        <w:rPr>
          <w:rFonts w:ascii="Times New Roman" w:hAnsi="Times New Roman" w:cs="Times New Roman"/>
          <w:sz w:val="24"/>
          <w:szCs w:val="24"/>
          <w:lang w:val="en-US"/>
        </w:rPr>
        <w:t>HTC</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LG</w:t>
      </w:r>
      <w:r w:rsidRPr="00D45774">
        <w:rPr>
          <w:rFonts w:ascii="Times New Roman" w:hAnsi="Times New Roman" w:cs="Times New Roman"/>
          <w:sz w:val="24"/>
          <w:szCs w:val="24"/>
        </w:rPr>
        <w:t xml:space="preserve"> или </w:t>
      </w:r>
      <w:r w:rsidRPr="00D45774">
        <w:rPr>
          <w:rFonts w:ascii="Times New Roman" w:hAnsi="Times New Roman" w:cs="Times New Roman"/>
          <w:sz w:val="24"/>
          <w:szCs w:val="24"/>
          <w:lang w:val="en-US"/>
        </w:rPr>
        <w:t>Huawei</w:t>
      </w:r>
      <w:r w:rsidRPr="00D45774">
        <w:rPr>
          <w:rFonts w:ascii="Times New Roman" w:hAnsi="Times New Roman" w:cs="Times New Roman"/>
          <w:sz w:val="24"/>
          <w:szCs w:val="24"/>
        </w:rPr>
        <w:t xml:space="preserve">. Там производитель проектирует и создает устройство, в то время как </w:t>
      </w:r>
      <w:r w:rsidRPr="00D45774">
        <w:rPr>
          <w:rFonts w:ascii="Times New Roman" w:hAnsi="Times New Roman" w:cs="Times New Roman"/>
          <w:sz w:val="24"/>
          <w:szCs w:val="24"/>
          <w:lang w:val="en-US"/>
        </w:rPr>
        <w:t>Google</w:t>
      </w:r>
      <w:r w:rsidRPr="00D45774">
        <w:rPr>
          <w:rFonts w:ascii="Times New Roman" w:hAnsi="Times New Roman" w:cs="Times New Roman"/>
          <w:sz w:val="24"/>
          <w:szCs w:val="24"/>
        </w:rPr>
        <w:t xml:space="preserve"> устанавливает некоторые требования и предоставляет программное обеспечение. </w:t>
      </w:r>
      <w:r w:rsidRPr="00D45774">
        <w:rPr>
          <w:rFonts w:ascii="Times New Roman" w:hAnsi="Times New Roman" w:cs="Times New Roman"/>
          <w:sz w:val="24"/>
          <w:szCs w:val="24"/>
          <w:lang w:val="en-US"/>
        </w:rPr>
        <w:t>Google</w:t>
      </w:r>
      <w:r w:rsidRPr="00D45774">
        <w:rPr>
          <w:rFonts w:ascii="Times New Roman" w:hAnsi="Times New Roman" w:cs="Times New Roman"/>
          <w:sz w:val="24"/>
          <w:szCs w:val="24"/>
        </w:rPr>
        <w:t xml:space="preserve"> использует бренд </w:t>
      </w:r>
      <w:r w:rsidRPr="00D45774">
        <w:rPr>
          <w:rFonts w:ascii="Times New Roman" w:hAnsi="Times New Roman" w:cs="Times New Roman"/>
          <w:sz w:val="24"/>
          <w:szCs w:val="24"/>
          <w:lang w:val="en-US"/>
        </w:rPr>
        <w:lastRenderedPageBreak/>
        <w:t>Pixel</w:t>
      </w:r>
      <w:r w:rsidRPr="00D45774">
        <w:rPr>
          <w:rFonts w:ascii="Times New Roman" w:hAnsi="Times New Roman" w:cs="Times New Roman"/>
          <w:sz w:val="24"/>
          <w:szCs w:val="24"/>
        </w:rPr>
        <w:t xml:space="preserve"> для обозначения своих машин собственного бренда. У всех них есть несколько общих черт: простой корпус из серого алюминия, черная рамка вокруг стеклянного сенсорного экрана и цветная световая полоса в задней части крышки, которая показывает, когда устройство включено и уровень заряда батареи.</w:t>
      </w:r>
    </w:p>
    <w:p w14:paraId="2748DF94"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Это не самый эргономичный планшет с относительно твердыми краями, но он не кажется большим, несмотря на толщину 7 мм и вес 517 г. Он толще и тяжелее, чем конкуренты, такие как 6,1-мм </w:t>
      </w:r>
      <w:proofErr w:type="spellStart"/>
      <w:r w:rsidRPr="00D45774">
        <w:rPr>
          <w:rFonts w:ascii="Times New Roman" w:hAnsi="Times New Roman" w:cs="Times New Roman"/>
          <w:sz w:val="24"/>
          <w:szCs w:val="24"/>
        </w:rPr>
        <w:t>iPad</w:t>
      </w:r>
      <w:proofErr w:type="spellEnd"/>
      <w:r w:rsidRPr="00D45774">
        <w:rPr>
          <w:rFonts w:ascii="Times New Roman" w:hAnsi="Times New Roman" w:cs="Times New Roman"/>
          <w:sz w:val="24"/>
          <w:szCs w:val="24"/>
        </w:rPr>
        <w:t xml:space="preserve"> Air 2 от Apple весом 437 г и 6,1-мм планшет Sony </w:t>
      </w:r>
      <w:proofErr w:type="spellStart"/>
      <w:r w:rsidRPr="00D45774">
        <w:rPr>
          <w:rFonts w:ascii="Times New Roman" w:hAnsi="Times New Roman" w:cs="Times New Roman"/>
          <w:sz w:val="24"/>
          <w:szCs w:val="24"/>
        </w:rPr>
        <w:t>Xperia</w:t>
      </w:r>
      <w:proofErr w:type="spellEnd"/>
      <w:r w:rsidRPr="00D45774">
        <w:rPr>
          <w:rFonts w:ascii="Times New Roman" w:hAnsi="Times New Roman" w:cs="Times New Roman"/>
          <w:sz w:val="24"/>
          <w:szCs w:val="24"/>
        </w:rPr>
        <w:t xml:space="preserve"> Z4 весом 389 г, но он не слишком тяжел для удержания. </w:t>
      </w: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имеет 10,2-дюймовый экран </w:t>
      </w:r>
      <w:proofErr w:type="spellStart"/>
      <w:r w:rsidRPr="00D45774">
        <w:rPr>
          <w:rFonts w:ascii="Times New Roman" w:hAnsi="Times New Roman" w:cs="Times New Roman"/>
          <w:sz w:val="24"/>
          <w:szCs w:val="24"/>
        </w:rPr>
        <w:t>quad</w:t>
      </w:r>
      <w:proofErr w:type="spellEnd"/>
      <w:r w:rsidRPr="00D45774">
        <w:rPr>
          <w:rFonts w:ascii="Times New Roman" w:hAnsi="Times New Roman" w:cs="Times New Roman"/>
          <w:sz w:val="24"/>
          <w:szCs w:val="24"/>
        </w:rPr>
        <w:t xml:space="preserve"> HD с плотностью пикселей 308 пикселей на дюйм, что заметно четче, чем у </w:t>
      </w:r>
      <w:proofErr w:type="spellStart"/>
      <w:r w:rsidRPr="00D45774">
        <w:rPr>
          <w:rFonts w:ascii="Times New Roman" w:hAnsi="Times New Roman" w:cs="Times New Roman"/>
          <w:sz w:val="24"/>
          <w:szCs w:val="24"/>
        </w:rPr>
        <w:t>iPad</w:t>
      </w:r>
      <w:proofErr w:type="spellEnd"/>
      <w:r w:rsidRPr="00D45774">
        <w:rPr>
          <w:rFonts w:ascii="Times New Roman" w:hAnsi="Times New Roman" w:cs="Times New Roman"/>
          <w:sz w:val="24"/>
          <w:szCs w:val="24"/>
        </w:rPr>
        <w:t xml:space="preserve"> Air 2 от Apple с разрешением 264ppi, но очень похоже на планшет Sony Z4 с разрешением 299ppi. Он также является одним из самых ярких, что облегчает его </w:t>
      </w:r>
      <w:proofErr w:type="spellStart"/>
      <w:r w:rsidRPr="00D45774">
        <w:rPr>
          <w:rFonts w:ascii="Times New Roman" w:hAnsi="Times New Roman" w:cs="Times New Roman"/>
          <w:sz w:val="24"/>
          <w:szCs w:val="24"/>
        </w:rPr>
        <w:t>использавание</w:t>
      </w:r>
      <w:proofErr w:type="spellEnd"/>
      <w:r w:rsidRPr="00D45774">
        <w:rPr>
          <w:rFonts w:ascii="Times New Roman" w:hAnsi="Times New Roman" w:cs="Times New Roman"/>
          <w:sz w:val="24"/>
          <w:szCs w:val="24"/>
        </w:rPr>
        <w:t xml:space="preserve"> на открытом воздухе.</w:t>
      </w:r>
    </w:p>
    <w:p w14:paraId="31B5EE22" w14:textId="77777777" w:rsidR="00D45774" w:rsidRPr="00D45774" w:rsidRDefault="00D45774" w:rsidP="00D45774">
      <w:pPr>
        <w:spacing w:line="360" w:lineRule="auto"/>
        <w:ind w:firstLine="708"/>
        <w:jc w:val="both"/>
        <w:rPr>
          <w:rFonts w:ascii="Times New Roman" w:hAnsi="Times New Roman" w:cs="Times New Roman"/>
          <w:sz w:val="24"/>
          <w:szCs w:val="24"/>
        </w:rPr>
      </w:pP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имеет необычное соотношение сторон экрана. В большинстве планшетов используется соотношение 16: 10 или 4: 3, как в </w:t>
      </w:r>
      <w:proofErr w:type="spellStart"/>
      <w:r w:rsidRPr="00D45774">
        <w:rPr>
          <w:rFonts w:ascii="Times New Roman" w:hAnsi="Times New Roman" w:cs="Times New Roman"/>
          <w:sz w:val="24"/>
          <w:szCs w:val="24"/>
        </w:rPr>
        <w:t>iPad</w:t>
      </w:r>
      <w:proofErr w:type="spellEnd"/>
      <w:r w:rsidRPr="00D45774">
        <w:rPr>
          <w:rFonts w:ascii="Times New Roman" w:hAnsi="Times New Roman" w:cs="Times New Roman"/>
          <w:sz w:val="24"/>
          <w:szCs w:val="24"/>
        </w:rPr>
        <w:t xml:space="preserve"> от Apple, но C имеет соотношение 1: корень из 2, которое совпадает со стандартом ISO 216 для бумаги, такой как обычные форматы A4 и A3. Это хороший промежуточный пункт между широкоэкранным видео (16:9) и более удобными квадратными экранами (4:3).</w:t>
      </w:r>
    </w:p>
    <w:p w14:paraId="2B7D5F20"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Стереодинамики установлены по обе стороны экрана и вполне приличны для планшета, но не такие громкие и прямые, как те, что установлены в передней части планшета конкурентов. </w:t>
      </w: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оснащен четырехъядерным процессором Nvidia </w:t>
      </w:r>
      <w:proofErr w:type="spellStart"/>
      <w:r w:rsidRPr="00D45774">
        <w:rPr>
          <w:rFonts w:ascii="Times New Roman" w:hAnsi="Times New Roman" w:cs="Times New Roman"/>
          <w:sz w:val="24"/>
          <w:szCs w:val="24"/>
        </w:rPr>
        <w:t>Tegra</w:t>
      </w:r>
      <w:proofErr w:type="spellEnd"/>
      <w:r w:rsidRPr="00D45774">
        <w:rPr>
          <w:rFonts w:ascii="Times New Roman" w:hAnsi="Times New Roman" w:cs="Times New Roman"/>
          <w:sz w:val="24"/>
          <w:szCs w:val="24"/>
        </w:rPr>
        <w:t xml:space="preserve"> X1 с тактовой частотой 1,9 ГГц, который считается одним из самых мощных, доступных на данный момент, и имеет 3 ГБ оперативной памяти с возможностью выбора 32 или 64 ГБ места для хранения. Функция </w:t>
      </w:r>
      <w:proofErr w:type="spellStart"/>
      <w:r w:rsidRPr="00D45774">
        <w:rPr>
          <w:rFonts w:ascii="Times New Roman" w:hAnsi="Times New Roman" w:cs="Times New Roman"/>
          <w:sz w:val="24"/>
          <w:szCs w:val="24"/>
        </w:rPr>
        <w:t>Doze</w:t>
      </w:r>
      <w:proofErr w:type="spellEnd"/>
      <w:r w:rsidRPr="00D45774">
        <w:rPr>
          <w:rFonts w:ascii="Times New Roman" w:hAnsi="Times New Roman" w:cs="Times New Roman"/>
          <w:sz w:val="24"/>
          <w:szCs w:val="24"/>
        </w:rPr>
        <w:t xml:space="preserve"> в Android 6 </w:t>
      </w:r>
      <w:proofErr w:type="spellStart"/>
      <w:r w:rsidRPr="00D45774">
        <w:rPr>
          <w:rFonts w:ascii="Times New Roman" w:hAnsi="Times New Roman" w:cs="Times New Roman"/>
          <w:sz w:val="24"/>
          <w:szCs w:val="24"/>
        </w:rPr>
        <w:t>Marshmallow</w:t>
      </w:r>
      <w:proofErr w:type="spellEnd"/>
      <w:r w:rsidRPr="00D45774">
        <w:rPr>
          <w:rFonts w:ascii="Times New Roman" w:hAnsi="Times New Roman" w:cs="Times New Roman"/>
          <w:sz w:val="24"/>
          <w:szCs w:val="24"/>
        </w:rPr>
        <w:t xml:space="preserve">, которая переводит планшет в режим пониженного энергопотребления, когда он не используется и не перемещается, означает отличное время ожидания, соответствующее </w:t>
      </w:r>
      <w:proofErr w:type="spellStart"/>
      <w:r w:rsidRPr="00D45774">
        <w:rPr>
          <w:rFonts w:ascii="Times New Roman" w:hAnsi="Times New Roman" w:cs="Times New Roman"/>
          <w:sz w:val="24"/>
          <w:szCs w:val="24"/>
        </w:rPr>
        <w:t>iPad</w:t>
      </w:r>
      <w:proofErr w:type="spellEnd"/>
      <w:r w:rsidRPr="00D45774">
        <w:rPr>
          <w:rFonts w:ascii="Times New Roman" w:hAnsi="Times New Roman" w:cs="Times New Roman"/>
          <w:sz w:val="24"/>
          <w:szCs w:val="24"/>
        </w:rPr>
        <w:t xml:space="preserve"> от Apple. Вы можете быть уверены, </w:t>
      </w:r>
      <w:proofErr w:type="gramStart"/>
      <w:r w:rsidRPr="00D45774">
        <w:rPr>
          <w:rFonts w:ascii="Times New Roman" w:hAnsi="Times New Roman" w:cs="Times New Roman"/>
          <w:sz w:val="24"/>
          <w:szCs w:val="24"/>
        </w:rPr>
        <w:t>что</w:t>
      </w:r>
      <w:proofErr w:type="gramEnd"/>
      <w:r w:rsidRPr="00D45774">
        <w:rPr>
          <w:rFonts w:ascii="Times New Roman" w:hAnsi="Times New Roman" w:cs="Times New Roman"/>
          <w:sz w:val="24"/>
          <w:szCs w:val="24"/>
        </w:rPr>
        <w:t xml:space="preserve"> если вы возьмете его в руки, оставив на журнальном столике на неделю, он все равно будет заряжен, чего нельзя сказать о большинстве других планшетов на базе Android.</w:t>
      </w:r>
    </w:p>
    <w:p w14:paraId="03B72120"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Google внесла лишь несколько небольших изменений для планшета, наиболее очевидным из которых является расположение кнопок "Назад", "Домой" и "недавно использованные приложения", которые больше не располагаются по центру внизу экрана. Кнопки "Назад" и "Домой" расположены в левом углу, а кнопка "Недавно использованные приложения" - в правом углу. Это значительно облегчает использование кнопок, если </w:t>
      </w:r>
      <w:r w:rsidRPr="00D45774">
        <w:rPr>
          <w:rFonts w:ascii="Times New Roman" w:hAnsi="Times New Roman" w:cs="Times New Roman"/>
          <w:sz w:val="24"/>
          <w:szCs w:val="24"/>
        </w:rPr>
        <w:lastRenderedPageBreak/>
        <w:t>держать планшет двумя руками по обе стороны экрана. Существует также хорошая коллекция сочетаний клавиш, доступных для обычных действий, таких как копирование и вставка, при подключении к внешней клавиатуре, плюс оттенок уведомления теперь скользит вниз, откуда бы он ни был активирован.</w:t>
      </w:r>
    </w:p>
    <w:p w14:paraId="237E7B94" w14:textId="77777777" w:rsidR="00D45774" w:rsidRPr="00D45774" w:rsidRDefault="00D45774" w:rsidP="00D45774">
      <w:pPr>
        <w:spacing w:line="360" w:lineRule="auto"/>
        <w:ind w:firstLine="708"/>
        <w:jc w:val="both"/>
        <w:rPr>
          <w:rFonts w:ascii="Times New Roman" w:hAnsi="Times New Roman" w:cs="Times New Roman"/>
          <w:sz w:val="24"/>
          <w:szCs w:val="24"/>
        </w:rPr>
      </w:pPr>
      <w:proofErr w:type="spellStart"/>
      <w:r w:rsidRPr="00D45774">
        <w:rPr>
          <w:rFonts w:ascii="Times New Roman" w:hAnsi="Times New Roman" w:cs="Times New Roman"/>
          <w:sz w:val="24"/>
          <w:szCs w:val="24"/>
        </w:rPr>
        <w:t>Marshmallow</w:t>
      </w:r>
      <w:proofErr w:type="spellEnd"/>
      <w:r w:rsidRPr="00D45774">
        <w:rPr>
          <w:rFonts w:ascii="Times New Roman" w:hAnsi="Times New Roman" w:cs="Times New Roman"/>
          <w:sz w:val="24"/>
          <w:szCs w:val="24"/>
        </w:rPr>
        <w:t xml:space="preserve"> быстр, привлекателен и отзывчив на </w:t>
      </w: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и, хотя в нем отсутствуют некоторые функции, адаптированные для больших экранов планшетов, которые есть у некоторых других, дизайн приложений для Android означает, что большинство приложений относительно легко масштабируются.</w:t>
      </w:r>
    </w:p>
    <w:p w14:paraId="4657A406"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Дополнительная магнитная клавиатура </w:t>
      </w: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представляет собой полноценную раскладку клавиатуры с клавишами приличного размера и отличным ходом. Она удерживает планшет на месте с помощью сильных магнитов и позволяет наклонять его под углом от 90 градусов до прямого, без падения. Это превосходно, и он не нуждается в подставке, чтобы не падать. Он подключается к </w:t>
      </w: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через Bluetooth, автоматически включаясь, когда планшет крепится к подставке. Она заряжается с помощью индукции при подключении к планшету, закрывающему экран наподобие чехла, означает, что вам не нужно беспокоиться о его подключении. Она крепится к задней панели планшета, когда он не используется.</w:t>
      </w:r>
    </w:p>
    <w:p w14:paraId="2B3C4A0E" w14:textId="77777777" w:rsidR="00D45774" w:rsidRPr="00D45774" w:rsidRDefault="00D45774" w:rsidP="00D45774">
      <w:pPr>
        <w:spacing w:line="360" w:lineRule="auto"/>
        <w:ind w:firstLine="708"/>
        <w:jc w:val="both"/>
        <w:rPr>
          <w:rFonts w:ascii="Times New Roman" w:hAnsi="Times New Roman" w:cs="Times New Roman"/>
          <w:sz w:val="24"/>
          <w:szCs w:val="24"/>
        </w:rPr>
      </w:pP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может измениться в будущем благодаря порту USB-C и приложениям сторонних производителей, которые могут делать практически все, но количество приложений для планшетов для Android по-прежнему очень мало. Большинство приложений, предназначенных для телефона, работают хорошо, но не используют преимущества дополнительного экрана. </w:t>
      </w:r>
      <w:proofErr w:type="spellStart"/>
      <w:r w:rsidRPr="00D45774">
        <w:rPr>
          <w:rFonts w:ascii="Times New Roman" w:hAnsi="Times New Roman" w:cs="Times New Roman"/>
          <w:sz w:val="24"/>
          <w:szCs w:val="24"/>
        </w:rPr>
        <w:t>Pixel</w:t>
      </w:r>
      <w:proofErr w:type="spellEnd"/>
      <w:r w:rsidRPr="00D45774">
        <w:rPr>
          <w:rFonts w:ascii="Times New Roman" w:hAnsi="Times New Roman" w:cs="Times New Roman"/>
          <w:sz w:val="24"/>
          <w:szCs w:val="24"/>
        </w:rPr>
        <w:t xml:space="preserve"> C является жизнеспособной альтернативой </w:t>
      </w:r>
      <w:proofErr w:type="spellStart"/>
      <w:r w:rsidRPr="00D45774">
        <w:rPr>
          <w:rFonts w:ascii="Times New Roman" w:hAnsi="Times New Roman" w:cs="Times New Roman"/>
          <w:sz w:val="24"/>
          <w:szCs w:val="24"/>
        </w:rPr>
        <w:t>iPad</w:t>
      </w:r>
      <w:proofErr w:type="spellEnd"/>
      <w:r w:rsidRPr="00D45774">
        <w:rPr>
          <w:rFonts w:ascii="Times New Roman" w:hAnsi="Times New Roman" w:cs="Times New Roman"/>
          <w:sz w:val="24"/>
          <w:szCs w:val="24"/>
        </w:rPr>
        <w:t xml:space="preserve"> напрямую от Google и устанавливает новую планку для планшетов на базе Android.</w:t>
      </w:r>
    </w:p>
    <w:p w14:paraId="0FEA23AC" w14:textId="42F1C6B0" w:rsidR="00D45774" w:rsidRPr="00D45774" w:rsidRDefault="00D45774" w:rsidP="00D45774">
      <w:pPr>
        <w:spacing w:line="360" w:lineRule="auto"/>
        <w:ind w:firstLine="708"/>
        <w:jc w:val="both"/>
        <w:rPr>
          <w:rFonts w:ascii="Times New Roman" w:hAnsi="Times New Roman" w:cs="Times New Roman"/>
          <w:sz w:val="24"/>
          <w:szCs w:val="24"/>
        </w:rPr>
      </w:pPr>
    </w:p>
    <w:p w14:paraId="50603257" w14:textId="77777777" w:rsidR="00D45774" w:rsidRPr="00D45774" w:rsidRDefault="00D45774" w:rsidP="00D45774">
      <w:pPr>
        <w:spacing w:line="360" w:lineRule="auto"/>
        <w:ind w:firstLine="708"/>
        <w:jc w:val="both"/>
        <w:rPr>
          <w:rFonts w:ascii="Times New Roman" w:hAnsi="Times New Roman" w:cs="Times New Roman"/>
          <w:sz w:val="24"/>
          <w:szCs w:val="24"/>
        </w:rPr>
      </w:pPr>
    </w:p>
    <w:p w14:paraId="39735503" w14:textId="77777777" w:rsidR="00D45774" w:rsidRPr="00D45774" w:rsidRDefault="00D45774" w:rsidP="00D45774">
      <w:pPr>
        <w:spacing w:line="360" w:lineRule="auto"/>
        <w:jc w:val="both"/>
        <w:rPr>
          <w:rFonts w:ascii="Times New Roman" w:hAnsi="Times New Roman" w:cs="Times New Roman"/>
          <w:sz w:val="24"/>
          <w:szCs w:val="24"/>
        </w:rPr>
      </w:pPr>
    </w:p>
    <w:p w14:paraId="41837488" w14:textId="77777777"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Text 12B</w:t>
      </w:r>
    </w:p>
    <w:p w14:paraId="44BBF52B" w14:textId="1964458B" w:rsidR="00537FE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Bluetooth</w:t>
      </w:r>
    </w:p>
    <w:p w14:paraId="2D3E7EE3" w14:textId="475655D1"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Bluetooth is a standard for short range, low power, </w:t>
      </w:r>
      <w:proofErr w:type="gramStart"/>
      <w:r w:rsidRPr="00D45774">
        <w:rPr>
          <w:rFonts w:ascii="Times New Roman" w:hAnsi="Times New Roman" w:cs="Times New Roman"/>
          <w:sz w:val="24"/>
          <w:szCs w:val="24"/>
          <w:lang w:val="en-US"/>
        </w:rPr>
        <w:t>low cost</w:t>
      </w:r>
      <w:proofErr w:type="gramEnd"/>
      <w:r w:rsidRPr="00D45774">
        <w:rPr>
          <w:rFonts w:ascii="Times New Roman" w:hAnsi="Times New Roman" w:cs="Times New Roman"/>
          <w:sz w:val="24"/>
          <w:szCs w:val="24"/>
          <w:lang w:val="en-US"/>
        </w:rPr>
        <w:t xml:space="preserve"> wireless communication that uses radio technology. Although originally envisioned as a </w:t>
      </w:r>
      <w:r w:rsidRPr="00D45774">
        <w:rPr>
          <w:rFonts w:ascii="Times New Roman" w:hAnsi="Times New Roman" w:cs="Times New Roman"/>
          <w:sz w:val="24"/>
          <w:szCs w:val="24"/>
          <w:lang w:val="en-US"/>
        </w:rPr>
        <w:t>cable replacement</w:t>
      </w:r>
      <w:r w:rsidRPr="00D45774">
        <w:rPr>
          <w:rFonts w:ascii="Times New Roman" w:hAnsi="Times New Roman" w:cs="Times New Roman"/>
          <w:sz w:val="24"/>
          <w:szCs w:val="24"/>
          <w:lang w:val="en-US"/>
        </w:rPr>
        <w:t xml:space="preserve"> technology by Ericsson (a major cell phone manufacturer) in 1994,</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embedded Bluetooth capability is becoming widespread in numerous types of</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 xml:space="preserve">devices. They include intelligent devices (PDAs, cell phones, </w:t>
      </w:r>
      <w:r w:rsidRPr="00D45774">
        <w:rPr>
          <w:rFonts w:ascii="Times New Roman" w:hAnsi="Times New Roman" w:cs="Times New Roman"/>
          <w:sz w:val="24"/>
          <w:szCs w:val="24"/>
          <w:lang w:val="en-US"/>
        </w:rPr>
        <w:lastRenderedPageBreak/>
        <w:t>PCs), data peripherals (mice, keyboards, joysticks, cameras, digital pens, printers, LAN access</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points), audio peripherals (headsets, speakers, stereo receivers), and embedded</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applications (automobile power locks, grocery store updates, industrial systems,</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MIDI musical</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instruments).</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the group in late 1999. Joint work by the SIG members allowed the Bluetooth</w:t>
      </w:r>
    </w:p>
    <w:p w14:paraId="522FDA96" w14:textId="7338D1EA"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 xml:space="preserve">Ericsson joined forces with Intel Corporation, International Business </w:t>
      </w:r>
      <w:proofErr w:type="spellStart"/>
      <w:r w:rsidRPr="00D45774">
        <w:rPr>
          <w:rFonts w:ascii="Times New Roman" w:hAnsi="Times New Roman" w:cs="Times New Roman"/>
          <w:sz w:val="24"/>
          <w:szCs w:val="24"/>
          <w:lang w:val="en-US"/>
        </w:rPr>
        <w:t>Machinese</w:t>
      </w:r>
      <w:proofErr w:type="spellEnd"/>
      <w:r w:rsidRPr="00D45774">
        <w:rPr>
          <w:rFonts w:ascii="Times New Roman" w:hAnsi="Times New Roman" w:cs="Times New Roman"/>
          <w:sz w:val="24"/>
          <w:szCs w:val="24"/>
          <w:lang w:val="en-US"/>
        </w:rPr>
        <w:t xml:space="preserve"> Corporation (IBM), Nokia Corporation, and Toshiba Corporation to form</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the Bluetooth Special Interest Group (SIG) in early 1998. 3Com Corporation,</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Lucent/</w:t>
      </w:r>
      <w:proofErr w:type="spellStart"/>
      <w:r w:rsidRPr="00D45774">
        <w:rPr>
          <w:rFonts w:ascii="Times New Roman" w:hAnsi="Times New Roman" w:cs="Times New Roman"/>
          <w:sz w:val="24"/>
          <w:szCs w:val="24"/>
          <w:lang w:val="en-US"/>
        </w:rPr>
        <w:t>Agere</w:t>
      </w:r>
      <w:proofErr w:type="spellEnd"/>
      <w:r w:rsidRPr="00D45774">
        <w:rPr>
          <w:rFonts w:ascii="Times New Roman" w:hAnsi="Times New Roman" w:cs="Times New Roman"/>
          <w:sz w:val="24"/>
          <w:szCs w:val="24"/>
          <w:lang w:val="en-US"/>
        </w:rPr>
        <w:t xml:space="preserve"> Technologies Inc., Microsoft Corporation and Motorola Inc. </w:t>
      </w:r>
      <w:proofErr w:type="spellStart"/>
      <w:r w:rsidRPr="00D45774">
        <w:rPr>
          <w:rFonts w:ascii="Times New Roman" w:hAnsi="Times New Roman" w:cs="Times New Roman"/>
          <w:sz w:val="24"/>
          <w:szCs w:val="24"/>
          <w:lang w:val="en-US"/>
        </w:rPr>
        <w:t>joinedthe</w:t>
      </w:r>
      <w:proofErr w:type="spellEnd"/>
      <w:r w:rsidRPr="00D45774">
        <w:rPr>
          <w:rFonts w:ascii="Times New Roman" w:hAnsi="Times New Roman" w:cs="Times New Roman"/>
          <w:sz w:val="24"/>
          <w:szCs w:val="24"/>
          <w:lang w:val="en-US"/>
        </w:rPr>
        <w:t xml:space="preserve"> group in late 1999. Joint work by the SIG members allowed the Bluetooth</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vision to evolve into open standards to ensure rapid acceptance and compatibility in the marketplace. Bluetooth technology is already supported by over 2100</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companies around the world. The Wireless Personal Area Network (WPAN) technology, based on the Bluetooth Specification, is now an IEEE standard under the</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denomination of 802.15 WPANs.</w:t>
      </w:r>
    </w:p>
    <w:p w14:paraId="14F7457F" w14:textId="5DCC6B7C"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The Bluetooth specification defines how Bluetooth devices will group themselves for the purposes of communication. A Bluetooth Wireless Personal Area</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Network (BT-WPAN) consists of piconets. Each piconet is a cluster of up to eight</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Bluetooth devices. One device is designated as the master, and the others are</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the slaves. Two piconets can be connected through a common Bluetooth device</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 gateway or bridge) to form a scatternet. These interconnected piconets within</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the scatternet form a backbone for the Mobile Area Network (MANET), and can</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enable devices which are not directly communicating with each other, or which</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are out of range of another device, to exchange data through several hops in the</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scatternet.</w:t>
      </w:r>
    </w:p>
    <w:p w14:paraId="4BA3C6BE" w14:textId="065C6EBF"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Current implementations of Bluetooth depend primarily on simple point-to-point data links between Bluetooth devices within direct range of each other.</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However, the Bluetooth specification defines not only a point-to-point link (connectivity) solution, but also a solution for more complex networking topologies.</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Therefore, the goal is to form Bluetooth scatternets that provide effective and</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efficient communication over multiple hops with acceptable response times and</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power consumption so that end-to-end solutions can be deployed.</w:t>
      </w:r>
    </w:p>
    <w:p w14:paraId="2D7DED86" w14:textId="746D4211" w:rsidR="00D45774" w:rsidRPr="00D45774" w:rsidRDefault="00D45774" w:rsidP="00D45774">
      <w:pPr>
        <w:spacing w:line="360" w:lineRule="auto"/>
        <w:ind w:firstLine="708"/>
        <w:jc w:val="both"/>
        <w:rPr>
          <w:rFonts w:ascii="Times New Roman" w:hAnsi="Times New Roman" w:cs="Times New Roman"/>
          <w:sz w:val="24"/>
          <w:szCs w:val="24"/>
          <w:lang w:val="en-US"/>
        </w:rPr>
      </w:pPr>
      <w:r w:rsidRPr="00D45774">
        <w:rPr>
          <w:rFonts w:ascii="Times New Roman" w:hAnsi="Times New Roman" w:cs="Times New Roman"/>
          <w:sz w:val="24"/>
          <w:szCs w:val="24"/>
          <w:lang w:val="en-US"/>
        </w:rPr>
        <w:t>Bluetooth wireless technology encompasses several key points that facilitate its widespread adoption: a) it is an open specification that is publicly</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available and royalty free; b) its wireless capability allows peripheral devices</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to communicate over a single air-interface, replacing cables that use connectors with a multitude of shapes, sizes and numbers of pins; c) Bluetooth</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supports both voice and data, making it an ideal technology to enable many</w:t>
      </w:r>
      <w:r w:rsidRPr="00D45774">
        <w:rPr>
          <w:rFonts w:ascii="Times New Roman" w:hAnsi="Times New Roman" w:cs="Times New Roman"/>
          <w:sz w:val="24"/>
          <w:szCs w:val="24"/>
          <w:lang w:val="en-US"/>
        </w:rPr>
        <w:t xml:space="preserve"> </w:t>
      </w:r>
      <w:r w:rsidRPr="00D45774">
        <w:rPr>
          <w:rFonts w:ascii="Times New Roman" w:hAnsi="Times New Roman" w:cs="Times New Roman"/>
          <w:sz w:val="24"/>
          <w:szCs w:val="24"/>
          <w:lang w:val="en-US"/>
        </w:rPr>
        <w:t>types of devices to communicate; and d) Bluetooth uses an unregulated frequency band available anywhere in the world [P. McDermott-Wells. What Is</w:t>
      </w:r>
      <w:r w:rsidRPr="00D45774">
        <w:rPr>
          <w:rFonts w:ascii="Times New Roman" w:hAnsi="Times New Roman" w:cs="Times New Roman"/>
          <w:sz w:val="24"/>
          <w:szCs w:val="24"/>
        </w:rPr>
        <w:t xml:space="preserve"> </w:t>
      </w:r>
      <w:r w:rsidRPr="00D45774">
        <w:rPr>
          <w:rFonts w:ascii="Times New Roman" w:hAnsi="Times New Roman" w:cs="Times New Roman"/>
          <w:sz w:val="24"/>
          <w:szCs w:val="24"/>
          <w:lang w:val="en-US"/>
        </w:rPr>
        <w:t>Bluetooth?].</w:t>
      </w:r>
    </w:p>
    <w:p w14:paraId="1E8C87E1" w14:textId="10458667" w:rsidR="00D45774" w:rsidRPr="00D45774" w:rsidRDefault="00D45774" w:rsidP="00D45774">
      <w:pPr>
        <w:spacing w:line="360" w:lineRule="auto"/>
        <w:ind w:firstLine="708"/>
        <w:jc w:val="both"/>
        <w:rPr>
          <w:rFonts w:ascii="Times New Roman" w:hAnsi="Times New Roman" w:cs="Times New Roman"/>
          <w:sz w:val="24"/>
          <w:szCs w:val="24"/>
          <w:lang w:val="en-US"/>
        </w:rPr>
      </w:pPr>
    </w:p>
    <w:p w14:paraId="36175171"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Text 12B</w:t>
      </w:r>
    </w:p>
    <w:p w14:paraId="379C2E79"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Bluetooth</w:t>
      </w:r>
    </w:p>
    <w:p w14:paraId="7DAFAA4D"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Bluetooth — это стандарт беспроводной связи, малой дальности действия, с низким энергопотреблением и низкой стоимостью, использующий радио технологии. Хотя изначально Ericsson (крупный производитель сотовых телефонов) задумала технологию замены кабеля в 1994 году, встроенные возможности Bluetooth получают широкое распространение во многих типах устройств. Они включают интеллектуальные устройства (КПК, сотовые телефоны, ПК), периферийные устройства для передачи данных (мыши, клавиатуры, джойстики, камеры, цифровые ручки, принтеры, точки доступа к локальной сети), аудио периферийные устройства (гарнитуры, динамики, </w:t>
      </w:r>
      <w:proofErr w:type="spellStart"/>
      <w:r w:rsidRPr="00D45774">
        <w:rPr>
          <w:rFonts w:ascii="Times New Roman" w:hAnsi="Times New Roman" w:cs="Times New Roman"/>
          <w:sz w:val="24"/>
          <w:szCs w:val="24"/>
        </w:rPr>
        <w:t>стереоприёмники</w:t>
      </w:r>
      <w:proofErr w:type="spellEnd"/>
      <w:r w:rsidRPr="00D45774">
        <w:rPr>
          <w:rFonts w:ascii="Times New Roman" w:hAnsi="Times New Roman" w:cs="Times New Roman"/>
          <w:sz w:val="24"/>
          <w:szCs w:val="24"/>
        </w:rPr>
        <w:t>) и встроенные приложения (автомобильные силовые замки, обновления в продуктовых магазинах, промышленные системы, MIDI музыкальные инструменты).</w:t>
      </w:r>
    </w:p>
    <w:p w14:paraId="57253DB6"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В начале 1998 года Ericsson объединила усилия с корпорацией Intel, корпорацией International Business </w:t>
      </w:r>
      <w:proofErr w:type="spellStart"/>
      <w:r w:rsidRPr="00D45774">
        <w:rPr>
          <w:rFonts w:ascii="Times New Roman" w:hAnsi="Times New Roman" w:cs="Times New Roman"/>
          <w:sz w:val="24"/>
          <w:szCs w:val="24"/>
        </w:rPr>
        <w:t>Machinese</w:t>
      </w:r>
      <w:proofErr w:type="spellEnd"/>
      <w:r w:rsidRPr="00D45774">
        <w:rPr>
          <w:rFonts w:ascii="Times New Roman" w:hAnsi="Times New Roman" w:cs="Times New Roman"/>
          <w:sz w:val="24"/>
          <w:szCs w:val="24"/>
        </w:rPr>
        <w:t xml:space="preserve"> Corporation (IBM), корпорацией Nokia и корпорацией Toshiba, чтобы сформировать группу специальных интересов Bluetooth (SIG). Корпорация 3Com, Lucent/</w:t>
      </w:r>
      <w:proofErr w:type="spellStart"/>
      <w:r w:rsidRPr="00D45774">
        <w:rPr>
          <w:rFonts w:ascii="Times New Roman" w:hAnsi="Times New Roman" w:cs="Times New Roman"/>
          <w:sz w:val="24"/>
          <w:szCs w:val="24"/>
        </w:rPr>
        <w:t>Agere</w:t>
      </w:r>
      <w:proofErr w:type="spellEnd"/>
      <w:r w:rsidRPr="00D45774">
        <w:rPr>
          <w:rFonts w:ascii="Times New Roman" w:hAnsi="Times New Roman" w:cs="Times New Roman"/>
          <w:sz w:val="24"/>
          <w:szCs w:val="24"/>
        </w:rPr>
        <w:t xml:space="preserve"> Technologies Inc., корпорация Microsoft и Motorola Inc. присоединились к группе в конце 1999 года. Совместная работа членов SIG позволила концепции Bluetooth развиться в открытые стандарты, обеспечивающие быстрое принятие и совместимость на рынке. Технология Bluetooth уже поддерживается более чем 2100 компаниями по всему миру. Технология беспроводной персональной сети (WPAN), основанная на спецификации Bluetooth, в настоящее время является стандартом IEEE под названием 802.15 </w:t>
      </w:r>
      <w:proofErr w:type="spellStart"/>
      <w:r w:rsidRPr="00D45774">
        <w:rPr>
          <w:rFonts w:ascii="Times New Roman" w:hAnsi="Times New Roman" w:cs="Times New Roman"/>
          <w:sz w:val="24"/>
          <w:szCs w:val="24"/>
        </w:rPr>
        <w:t>WPANs</w:t>
      </w:r>
      <w:proofErr w:type="spellEnd"/>
      <w:r w:rsidRPr="00D45774">
        <w:rPr>
          <w:rFonts w:ascii="Times New Roman" w:hAnsi="Times New Roman" w:cs="Times New Roman"/>
          <w:sz w:val="24"/>
          <w:szCs w:val="24"/>
        </w:rPr>
        <w:t>.</w:t>
      </w:r>
    </w:p>
    <w:p w14:paraId="4ABD6521"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Спецификация Bluetooth определяет, как устройства Bluetooth будут группироваться для целей связи. Беспроводная персональная сеть Bluetooth (BT-WPAN) состоит из </w:t>
      </w:r>
      <w:proofErr w:type="spellStart"/>
      <w:r w:rsidRPr="00D45774">
        <w:rPr>
          <w:rFonts w:ascii="Times New Roman" w:hAnsi="Times New Roman" w:cs="Times New Roman"/>
          <w:sz w:val="24"/>
          <w:szCs w:val="24"/>
        </w:rPr>
        <w:t>пикосетей</w:t>
      </w:r>
      <w:proofErr w:type="spellEnd"/>
      <w:r w:rsidRPr="00D45774">
        <w:rPr>
          <w:rFonts w:ascii="Times New Roman" w:hAnsi="Times New Roman" w:cs="Times New Roman"/>
          <w:sz w:val="24"/>
          <w:szCs w:val="24"/>
        </w:rPr>
        <w:t xml:space="preserve">. Каждая </w:t>
      </w:r>
      <w:proofErr w:type="spellStart"/>
      <w:r w:rsidRPr="00D45774">
        <w:rPr>
          <w:rFonts w:ascii="Times New Roman" w:hAnsi="Times New Roman" w:cs="Times New Roman"/>
          <w:sz w:val="24"/>
          <w:szCs w:val="24"/>
        </w:rPr>
        <w:t>пикосеть</w:t>
      </w:r>
      <w:proofErr w:type="spellEnd"/>
      <w:r w:rsidRPr="00D45774">
        <w:rPr>
          <w:rFonts w:ascii="Times New Roman" w:hAnsi="Times New Roman" w:cs="Times New Roman"/>
          <w:sz w:val="24"/>
          <w:szCs w:val="24"/>
        </w:rPr>
        <w:t xml:space="preserve"> представляет собой кластер из восьми устройств Bluetooth. Одно устройство обозначено как ведущее, а остальные - как ведомые. Две </w:t>
      </w:r>
      <w:proofErr w:type="spellStart"/>
      <w:r w:rsidRPr="00D45774">
        <w:rPr>
          <w:rFonts w:ascii="Times New Roman" w:hAnsi="Times New Roman" w:cs="Times New Roman"/>
          <w:sz w:val="24"/>
          <w:szCs w:val="24"/>
        </w:rPr>
        <w:t>пикосети</w:t>
      </w:r>
      <w:proofErr w:type="spellEnd"/>
      <w:r w:rsidRPr="00D45774">
        <w:rPr>
          <w:rFonts w:ascii="Times New Roman" w:hAnsi="Times New Roman" w:cs="Times New Roman"/>
          <w:sz w:val="24"/>
          <w:szCs w:val="24"/>
        </w:rPr>
        <w:t xml:space="preserve"> могут быть подключены через общее устройство Bluetooth (шлюз или мост) для формирования сети рассеяния. Эти взаимосвязанные </w:t>
      </w:r>
      <w:proofErr w:type="spellStart"/>
      <w:r w:rsidRPr="00D45774">
        <w:rPr>
          <w:rFonts w:ascii="Times New Roman" w:hAnsi="Times New Roman" w:cs="Times New Roman"/>
          <w:sz w:val="24"/>
          <w:szCs w:val="24"/>
        </w:rPr>
        <w:t>пикосети</w:t>
      </w:r>
      <w:proofErr w:type="spellEnd"/>
      <w:r w:rsidRPr="00D45774">
        <w:rPr>
          <w:rFonts w:ascii="Times New Roman" w:hAnsi="Times New Roman" w:cs="Times New Roman"/>
          <w:sz w:val="24"/>
          <w:szCs w:val="24"/>
        </w:rPr>
        <w:t xml:space="preserve"> в </w:t>
      </w:r>
      <w:proofErr w:type="spellStart"/>
      <w:r w:rsidRPr="00D45774">
        <w:rPr>
          <w:rFonts w:ascii="Times New Roman" w:hAnsi="Times New Roman" w:cs="Times New Roman"/>
          <w:sz w:val="24"/>
          <w:szCs w:val="24"/>
        </w:rPr>
        <w:t>scatternet</w:t>
      </w:r>
      <w:proofErr w:type="spellEnd"/>
      <w:r w:rsidRPr="00D45774">
        <w:rPr>
          <w:rFonts w:ascii="Times New Roman" w:hAnsi="Times New Roman" w:cs="Times New Roman"/>
          <w:sz w:val="24"/>
          <w:szCs w:val="24"/>
        </w:rPr>
        <w:t xml:space="preserve"> образуют магистраль для мобильной сети (MANET) и могут позволить устройствам, которые не поддерживают прямую связь друг с другом или которые находятся вне зоны действия другого устройства, обмениваться данными через несколько переходов в </w:t>
      </w:r>
      <w:proofErr w:type="spellStart"/>
      <w:r w:rsidRPr="00D45774">
        <w:rPr>
          <w:rFonts w:ascii="Times New Roman" w:hAnsi="Times New Roman" w:cs="Times New Roman"/>
          <w:sz w:val="24"/>
          <w:szCs w:val="24"/>
        </w:rPr>
        <w:t>scatternet</w:t>
      </w:r>
      <w:proofErr w:type="spellEnd"/>
      <w:r w:rsidRPr="00D45774">
        <w:rPr>
          <w:rFonts w:ascii="Times New Roman" w:hAnsi="Times New Roman" w:cs="Times New Roman"/>
          <w:sz w:val="24"/>
          <w:szCs w:val="24"/>
        </w:rPr>
        <w:t>.</w:t>
      </w:r>
    </w:p>
    <w:p w14:paraId="5EDD800C"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Текущие реализации Bluetooth зависят в первую очередь от простых двухточечных каналов передачи данных между устройствами Bluetooth, находящимися в </w:t>
      </w:r>
      <w:r w:rsidRPr="00D45774">
        <w:rPr>
          <w:rFonts w:ascii="Times New Roman" w:hAnsi="Times New Roman" w:cs="Times New Roman"/>
          <w:sz w:val="24"/>
          <w:szCs w:val="24"/>
        </w:rPr>
        <w:lastRenderedPageBreak/>
        <w:t>непосредственной близости друг от друга. Однако спецификация Bluetooth определяет не только решение для соединения "точка-точка", но и решение для более сложных сетевых топологий. Таким образом, цель состоит в том, чтобы сформировать рассеивающие сети Bluetooth, которые обеспечивают эффективную связь через несколько переходов с приемлемым временем отклика и энергопотреблением, чтобы можно было развертывать комплексные решения.</w:t>
      </w:r>
    </w:p>
    <w:p w14:paraId="72863D20" w14:textId="77777777" w:rsidR="00D45774" w:rsidRPr="00D45774" w:rsidRDefault="00D45774" w:rsidP="00D45774">
      <w:pPr>
        <w:spacing w:line="360" w:lineRule="auto"/>
        <w:ind w:firstLine="708"/>
        <w:jc w:val="both"/>
        <w:rPr>
          <w:rFonts w:ascii="Times New Roman" w:hAnsi="Times New Roman" w:cs="Times New Roman"/>
          <w:sz w:val="24"/>
          <w:szCs w:val="24"/>
        </w:rPr>
      </w:pPr>
      <w:r w:rsidRPr="00D45774">
        <w:rPr>
          <w:rFonts w:ascii="Times New Roman" w:hAnsi="Times New Roman" w:cs="Times New Roman"/>
          <w:sz w:val="24"/>
          <w:szCs w:val="24"/>
        </w:rPr>
        <w:t xml:space="preserve">Беспроводная технология Bluetooth включает в себя несколько ключевых моментов, которые способствуют ее широкому внедрению: а) это открытая спецификация, которая является общедоступной и безвозмездной; б) ее беспроводные возможности позволяют периферийным устройствам обмениваться данными по единому воздушному интерфейсу, заменяя кабели, в которых используются разъемы с множеством форм, размеров и количества контакты; c) Bluetooth поддерживает как голос, так и данные, что делает его идеальной технологией для обеспечения связи между многими типами устройств; и d) Bluetooth использует нерегулируемый диапазон частот, доступный в любой точке мира </w:t>
      </w:r>
    </w:p>
    <w:p w14:paraId="5641D1B8" w14:textId="77777777" w:rsidR="00D45774" w:rsidRPr="00D45774" w:rsidRDefault="00D45774" w:rsidP="00D45774">
      <w:pPr>
        <w:spacing w:line="360" w:lineRule="auto"/>
        <w:ind w:firstLine="708"/>
        <w:jc w:val="both"/>
        <w:rPr>
          <w:rFonts w:ascii="Times New Roman" w:hAnsi="Times New Roman" w:cs="Times New Roman"/>
          <w:sz w:val="24"/>
          <w:szCs w:val="24"/>
        </w:rPr>
      </w:pPr>
    </w:p>
    <w:sectPr w:rsidR="00D45774" w:rsidRPr="00D457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F9"/>
    <w:rsid w:val="000147CE"/>
    <w:rsid w:val="000C3928"/>
    <w:rsid w:val="00154469"/>
    <w:rsid w:val="002F6D0A"/>
    <w:rsid w:val="003D32A7"/>
    <w:rsid w:val="00537FE4"/>
    <w:rsid w:val="005F4C5C"/>
    <w:rsid w:val="006460BA"/>
    <w:rsid w:val="00670FE8"/>
    <w:rsid w:val="006A3008"/>
    <w:rsid w:val="007144AD"/>
    <w:rsid w:val="00722414"/>
    <w:rsid w:val="00766BF9"/>
    <w:rsid w:val="00851C90"/>
    <w:rsid w:val="00921836"/>
    <w:rsid w:val="00957A6D"/>
    <w:rsid w:val="00975C97"/>
    <w:rsid w:val="00A5150D"/>
    <w:rsid w:val="00A9283F"/>
    <w:rsid w:val="00B56501"/>
    <w:rsid w:val="00BD60D2"/>
    <w:rsid w:val="00BF6077"/>
    <w:rsid w:val="00CD3391"/>
    <w:rsid w:val="00D45774"/>
    <w:rsid w:val="00D640FE"/>
    <w:rsid w:val="00D679BF"/>
    <w:rsid w:val="00DA3299"/>
    <w:rsid w:val="00DC0FE9"/>
    <w:rsid w:val="00F047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E8BC"/>
  <w15:chartTrackingRefBased/>
  <w15:docId w15:val="{79F00B5C-1484-4D9A-ADAA-232CC685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TotalTime>
  <Pages>25</Pages>
  <Words>8731</Words>
  <Characters>49769</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500a5 `</dc:creator>
  <cp:keywords/>
  <dc:description/>
  <cp:lastModifiedBy>500a5 `</cp:lastModifiedBy>
  <cp:revision>11</cp:revision>
  <dcterms:created xsi:type="dcterms:W3CDTF">2022-10-31T14:25:00Z</dcterms:created>
  <dcterms:modified xsi:type="dcterms:W3CDTF">2022-11-01T18:50:00Z</dcterms:modified>
</cp:coreProperties>
</file>