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29F98" w14:textId="76BF9271" w:rsidR="00020F8B" w:rsidRDefault="00035D3D" w:rsidP="00035D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Индивидуальное задание</w:t>
      </w:r>
    </w:p>
    <w:p w14:paraId="2E61F5F5" w14:textId="3ED36861" w:rsidR="00035D3D" w:rsidRDefault="00035D3D" w:rsidP="00035D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социальная инженерия</w:t>
      </w:r>
    </w:p>
    <w:p w14:paraId="4F581E7D" w14:textId="42260882" w:rsidR="00035D3D" w:rsidRDefault="00035D3D" w:rsidP="00035D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Студента гр. М</w:t>
      </w:r>
      <w:r w:rsidR="003E25BC">
        <w:rPr>
          <w:rFonts w:ascii="Times New Roman" w:hAnsi="Times New Roman" w:cs="Times New Roman"/>
          <w:b/>
          <w:bCs/>
          <w:sz w:val="28"/>
          <w:szCs w:val="28"/>
        </w:rPr>
        <w:t>ВТ</w:t>
      </w:r>
      <w:r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="003E25BC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="003E25BC">
        <w:rPr>
          <w:rFonts w:ascii="Times New Roman" w:hAnsi="Times New Roman" w:cs="Times New Roman"/>
          <w:b/>
          <w:bCs/>
          <w:sz w:val="28"/>
          <w:szCs w:val="28"/>
        </w:rPr>
        <w:t>Воскобойникова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E25BC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E25BC">
        <w:rPr>
          <w:rFonts w:ascii="Times New Roman" w:hAnsi="Times New Roman" w:cs="Times New Roman"/>
          <w:b/>
          <w:bCs/>
          <w:sz w:val="28"/>
          <w:szCs w:val="28"/>
        </w:rPr>
        <w:t>С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508AE38" w14:textId="7145A6DC" w:rsidR="00BC2A8C" w:rsidRDefault="00667F7A" w:rsidP="00BC2A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</w:p>
    <w:p w14:paraId="4146CCD3" w14:textId="1C769AF7" w:rsidR="0090702C" w:rsidRDefault="00667F7A" w:rsidP="00BC2A8C">
      <w:pPr>
        <w:rPr>
          <w:rFonts w:ascii="Times New Roman" w:hAnsi="Times New Roman" w:cs="Times New Roman"/>
          <w:sz w:val="28"/>
          <w:szCs w:val="28"/>
        </w:rPr>
      </w:pPr>
      <w:r w:rsidRPr="00BC2A8C">
        <w:rPr>
          <w:rFonts w:ascii="Times New Roman" w:hAnsi="Times New Roman" w:cs="Times New Roman"/>
          <w:sz w:val="28"/>
          <w:szCs w:val="28"/>
        </w:rPr>
        <w:t xml:space="preserve">Компания: </w:t>
      </w:r>
      <w:r w:rsidR="003B5729" w:rsidRPr="003B5729">
        <w:rPr>
          <w:rFonts w:ascii="Times New Roman" w:hAnsi="Times New Roman" w:cs="Times New Roman"/>
          <w:sz w:val="28"/>
          <w:szCs w:val="28"/>
        </w:rPr>
        <w:t xml:space="preserve">АО </w:t>
      </w:r>
      <w:r w:rsidRPr="00BC2A8C">
        <w:rPr>
          <w:rFonts w:ascii="Times New Roman" w:hAnsi="Times New Roman" w:cs="Times New Roman"/>
          <w:sz w:val="28"/>
          <w:szCs w:val="28"/>
        </w:rPr>
        <w:t>«</w:t>
      </w:r>
      <w:r w:rsidR="003B5729" w:rsidRPr="003B5729">
        <w:rPr>
          <w:rFonts w:ascii="Times New Roman" w:hAnsi="Times New Roman" w:cs="Times New Roman"/>
          <w:sz w:val="28"/>
          <w:szCs w:val="28"/>
        </w:rPr>
        <w:t>Лебединский горно-обогатительный комбинат</w:t>
      </w:r>
      <w:r w:rsidRPr="00BC2A8C">
        <w:rPr>
          <w:rFonts w:ascii="Times New Roman" w:hAnsi="Times New Roman" w:cs="Times New Roman"/>
          <w:sz w:val="28"/>
          <w:szCs w:val="28"/>
        </w:rPr>
        <w:t>»</w:t>
      </w:r>
    </w:p>
    <w:p w14:paraId="0C8C9FAF" w14:textId="3BC0DF5C" w:rsidR="00BC2A8C" w:rsidRPr="00BC2A8C" w:rsidRDefault="00BC2A8C" w:rsidP="00BC2A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Внешняя среда</w:t>
      </w:r>
    </w:p>
    <w:p w14:paraId="435160F9" w14:textId="7B8A948A" w:rsidR="0090702C" w:rsidRDefault="004D614B" w:rsidP="00035D3D">
      <w:pPr>
        <w:pStyle w:val="a3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0702C">
        <w:rPr>
          <w:rFonts w:ascii="Times New Roman" w:hAnsi="Times New Roman" w:cs="Times New Roman"/>
          <w:sz w:val="28"/>
          <w:szCs w:val="28"/>
        </w:rPr>
        <w:t xml:space="preserve">Предоставляемые услуги: </w:t>
      </w:r>
      <w:r w:rsidR="003B5729">
        <w:rPr>
          <w:rFonts w:ascii="Times New Roman" w:hAnsi="Times New Roman" w:cs="Times New Roman"/>
          <w:sz w:val="28"/>
          <w:szCs w:val="28"/>
        </w:rPr>
        <w:t xml:space="preserve">производство </w:t>
      </w:r>
      <w:r w:rsidR="003B5729" w:rsidRPr="003B5729">
        <w:rPr>
          <w:rFonts w:ascii="Times New Roman" w:hAnsi="Times New Roman" w:cs="Times New Roman"/>
          <w:sz w:val="28"/>
          <w:szCs w:val="28"/>
        </w:rPr>
        <w:t>железорудного сырья</w:t>
      </w:r>
    </w:p>
    <w:p w14:paraId="3C678EF9" w14:textId="2C03D49F" w:rsidR="0090702C" w:rsidRPr="009703FD" w:rsidRDefault="00667F7A" w:rsidP="003E1D73">
      <w:pPr>
        <w:pStyle w:val="a3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03FD">
        <w:rPr>
          <w:rFonts w:ascii="Times New Roman" w:hAnsi="Times New Roman" w:cs="Times New Roman"/>
          <w:sz w:val="28"/>
          <w:szCs w:val="28"/>
        </w:rPr>
        <w:t>Поставщики</w:t>
      </w:r>
      <w:r w:rsidR="00B40218" w:rsidRPr="009703F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9703FD" w:rsidRPr="009703FD">
        <w:rPr>
          <w:rFonts w:ascii="Times New Roman" w:hAnsi="Times New Roman" w:cs="Times New Roman"/>
          <w:sz w:val="28"/>
          <w:szCs w:val="28"/>
        </w:rPr>
        <w:t>Hydra</w:t>
      </w:r>
      <w:proofErr w:type="spellEnd"/>
      <w:r w:rsidR="009703FD" w:rsidRPr="009703FD">
        <w:rPr>
          <w:rFonts w:ascii="Times New Roman" w:hAnsi="Times New Roman" w:cs="Times New Roman"/>
          <w:sz w:val="28"/>
          <w:szCs w:val="28"/>
        </w:rPr>
        <w:t xml:space="preserve"> GEL SW - Синтетические </w:t>
      </w:r>
      <w:proofErr w:type="spellStart"/>
      <w:r w:rsidR="009703FD" w:rsidRPr="009703FD">
        <w:rPr>
          <w:rFonts w:ascii="Times New Roman" w:hAnsi="Times New Roman" w:cs="Times New Roman"/>
          <w:sz w:val="28"/>
          <w:szCs w:val="28"/>
        </w:rPr>
        <w:t>гелеобразователи</w:t>
      </w:r>
      <w:proofErr w:type="spellEnd"/>
      <w:r w:rsidR="009703FD" w:rsidRPr="009703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9703FD" w:rsidRPr="009703FD">
        <w:rPr>
          <w:rFonts w:ascii="Times New Roman" w:hAnsi="Times New Roman" w:cs="Times New Roman"/>
          <w:sz w:val="28"/>
          <w:szCs w:val="28"/>
        </w:rPr>
        <w:t>Hydra</w:t>
      </w:r>
      <w:proofErr w:type="spellEnd"/>
      <w:r w:rsidR="009703FD" w:rsidRPr="009703FD">
        <w:rPr>
          <w:rFonts w:ascii="Times New Roman" w:hAnsi="Times New Roman" w:cs="Times New Roman"/>
          <w:sz w:val="28"/>
          <w:szCs w:val="28"/>
        </w:rPr>
        <w:t xml:space="preserve"> BREAK-С - Замедленные деструкторы. </w:t>
      </w:r>
      <w:proofErr w:type="spellStart"/>
      <w:r w:rsidR="009703FD" w:rsidRPr="009703FD">
        <w:rPr>
          <w:rFonts w:ascii="Times New Roman" w:hAnsi="Times New Roman" w:cs="Times New Roman"/>
          <w:sz w:val="28"/>
          <w:szCs w:val="28"/>
        </w:rPr>
        <w:t>Hydra</w:t>
      </w:r>
      <w:proofErr w:type="spellEnd"/>
      <w:r w:rsidR="009703FD" w:rsidRPr="009703FD">
        <w:rPr>
          <w:rFonts w:ascii="Times New Roman" w:hAnsi="Times New Roman" w:cs="Times New Roman"/>
          <w:sz w:val="28"/>
          <w:szCs w:val="28"/>
        </w:rPr>
        <w:t xml:space="preserve"> XW - Сшиватели быстрого действия. Химические реагенты для гидроразрыва пласта. </w:t>
      </w:r>
      <w:r w:rsidRPr="009703FD">
        <w:rPr>
          <w:rFonts w:ascii="Times New Roman" w:hAnsi="Times New Roman" w:cs="Times New Roman"/>
          <w:sz w:val="28"/>
          <w:szCs w:val="28"/>
        </w:rPr>
        <w:t>Потребители</w:t>
      </w:r>
      <w:r w:rsidR="00B40218" w:rsidRPr="009703FD">
        <w:rPr>
          <w:rFonts w:ascii="Times New Roman" w:hAnsi="Times New Roman" w:cs="Times New Roman"/>
          <w:sz w:val="28"/>
          <w:szCs w:val="28"/>
        </w:rPr>
        <w:t xml:space="preserve">: </w:t>
      </w:r>
      <w:r w:rsidR="006750A1" w:rsidRPr="009703FD">
        <w:rPr>
          <w:rFonts w:ascii="Times New Roman" w:hAnsi="Times New Roman" w:cs="Times New Roman"/>
          <w:sz w:val="28"/>
          <w:szCs w:val="28"/>
        </w:rPr>
        <w:t>Муниципальные организации.</w:t>
      </w:r>
    </w:p>
    <w:p w14:paraId="3FB80C0B" w14:textId="77777777" w:rsidR="0090702C" w:rsidRDefault="00667F7A" w:rsidP="00035D3D">
      <w:pPr>
        <w:pStyle w:val="a3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0702C">
        <w:rPr>
          <w:rFonts w:ascii="Times New Roman" w:hAnsi="Times New Roman" w:cs="Times New Roman"/>
          <w:sz w:val="28"/>
          <w:szCs w:val="28"/>
        </w:rPr>
        <w:t>Конкуренты</w:t>
      </w:r>
      <w:r w:rsidR="0090702C" w:rsidRPr="0090702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8E4E677" w14:textId="098F3A5D" w:rsidR="0090702C" w:rsidRDefault="009703FD" w:rsidP="009703FD">
      <w:pPr>
        <w:pStyle w:val="a3"/>
        <w:ind w:left="567"/>
        <w:rPr>
          <w:rFonts w:ascii="Times New Roman" w:hAnsi="Times New Roman" w:cs="Times New Roman"/>
          <w:sz w:val="28"/>
          <w:szCs w:val="28"/>
        </w:rPr>
      </w:pPr>
      <w:r w:rsidRPr="009703FD">
        <w:rPr>
          <w:rFonts w:ascii="Times New Roman" w:hAnsi="Times New Roman" w:cs="Times New Roman"/>
          <w:sz w:val="28"/>
          <w:szCs w:val="28"/>
        </w:rPr>
        <w:t>ОАО «Стойленский ГОК», ОАО «Качканарский ГОК «Ванадий», ОАО «Карельский окатыш»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703FD">
        <w:rPr>
          <w:rFonts w:ascii="Times New Roman" w:hAnsi="Times New Roman" w:cs="Times New Roman"/>
          <w:sz w:val="28"/>
          <w:szCs w:val="28"/>
        </w:rPr>
        <w:t xml:space="preserve"> </w:t>
      </w:r>
      <w:r w:rsidR="00455CC2">
        <w:rPr>
          <w:rFonts w:ascii="Times New Roman" w:hAnsi="Times New Roman" w:cs="Times New Roman"/>
          <w:sz w:val="28"/>
          <w:szCs w:val="28"/>
        </w:rPr>
        <w:t>уровень конкуренции – высокий.</w:t>
      </w:r>
    </w:p>
    <w:p w14:paraId="13303D0A" w14:textId="522F7A45" w:rsidR="00BC2A8C" w:rsidRDefault="00667F7A" w:rsidP="00035D3D">
      <w:pPr>
        <w:pStyle w:val="a3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BC2A8C">
        <w:rPr>
          <w:rFonts w:ascii="Times New Roman" w:hAnsi="Times New Roman" w:cs="Times New Roman"/>
          <w:sz w:val="28"/>
          <w:szCs w:val="28"/>
        </w:rPr>
        <w:t>Партнёры</w:t>
      </w:r>
      <w:r w:rsidR="00BC2A8C">
        <w:rPr>
          <w:rFonts w:ascii="Times New Roman" w:hAnsi="Times New Roman" w:cs="Times New Roman"/>
          <w:sz w:val="28"/>
          <w:szCs w:val="28"/>
        </w:rPr>
        <w:t xml:space="preserve">: </w:t>
      </w:r>
      <w:r w:rsidR="009703FD" w:rsidRPr="009703FD">
        <w:rPr>
          <w:rFonts w:ascii="Times New Roman" w:hAnsi="Times New Roman" w:cs="Times New Roman"/>
          <w:sz w:val="28"/>
          <w:szCs w:val="28"/>
        </w:rPr>
        <w:t>ООО "БЕЛГОРОД-МЕТАЛЛИНВЕСТ"</w:t>
      </w:r>
      <w:r w:rsidR="009703FD">
        <w:rPr>
          <w:rFonts w:ascii="Times New Roman" w:hAnsi="Times New Roman" w:cs="Times New Roman"/>
          <w:sz w:val="28"/>
          <w:szCs w:val="28"/>
        </w:rPr>
        <w:t>, БГТУ им. В. Г. Шухова</w:t>
      </w:r>
    </w:p>
    <w:p w14:paraId="3BA729D2" w14:textId="413F8E32" w:rsidR="009703FD" w:rsidRPr="009703FD" w:rsidRDefault="00667F7A" w:rsidP="009703FD">
      <w:pPr>
        <w:pStyle w:val="a3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03FD">
        <w:rPr>
          <w:rFonts w:ascii="Times New Roman" w:hAnsi="Times New Roman" w:cs="Times New Roman"/>
          <w:sz w:val="28"/>
          <w:szCs w:val="28"/>
        </w:rPr>
        <w:t>Имидж</w:t>
      </w:r>
      <w:r w:rsidR="00BC2A8C" w:rsidRPr="009703FD">
        <w:rPr>
          <w:rFonts w:ascii="Times New Roman" w:hAnsi="Times New Roman" w:cs="Times New Roman"/>
          <w:sz w:val="28"/>
          <w:szCs w:val="28"/>
        </w:rPr>
        <w:t xml:space="preserve"> компании: </w:t>
      </w:r>
      <w:r w:rsidR="009703FD" w:rsidRPr="009703FD">
        <w:rPr>
          <w:rFonts w:ascii="Times New Roman" w:hAnsi="Times New Roman" w:cs="Times New Roman"/>
          <w:sz w:val="28"/>
          <w:szCs w:val="28"/>
        </w:rPr>
        <w:t xml:space="preserve">один из ведущих российских производителей железорудного сырья, крупнейший в Европе производитель </w:t>
      </w:r>
      <w:proofErr w:type="spellStart"/>
      <w:r w:rsidR="009703FD" w:rsidRPr="009703FD">
        <w:rPr>
          <w:rFonts w:ascii="Times New Roman" w:hAnsi="Times New Roman" w:cs="Times New Roman"/>
          <w:sz w:val="28"/>
          <w:szCs w:val="28"/>
        </w:rPr>
        <w:t>горячебрикетированного</w:t>
      </w:r>
      <w:proofErr w:type="spellEnd"/>
      <w:r w:rsidR="009703FD" w:rsidRPr="009703FD">
        <w:rPr>
          <w:rFonts w:ascii="Times New Roman" w:hAnsi="Times New Roman" w:cs="Times New Roman"/>
          <w:sz w:val="28"/>
          <w:szCs w:val="28"/>
        </w:rPr>
        <w:t xml:space="preserve"> железа (ГБЖ) и товарного ГБЖ в мире</w:t>
      </w:r>
      <w:r w:rsidR="00B87511">
        <w:rPr>
          <w:rFonts w:ascii="Times New Roman" w:hAnsi="Times New Roman" w:cs="Times New Roman"/>
          <w:sz w:val="28"/>
          <w:szCs w:val="28"/>
        </w:rPr>
        <w:t>.</w:t>
      </w:r>
    </w:p>
    <w:p w14:paraId="4539EBB2" w14:textId="676F5BEC" w:rsidR="009703FD" w:rsidRPr="009703FD" w:rsidRDefault="00667F7A" w:rsidP="009703FD">
      <w:pPr>
        <w:pStyle w:val="a3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03FD">
        <w:rPr>
          <w:rFonts w:ascii="Times New Roman" w:hAnsi="Times New Roman" w:cs="Times New Roman"/>
          <w:sz w:val="28"/>
          <w:szCs w:val="28"/>
        </w:rPr>
        <w:t>Объём продаж</w:t>
      </w:r>
      <w:r w:rsidR="00BC2A8C" w:rsidRPr="009703FD">
        <w:rPr>
          <w:rFonts w:ascii="Times New Roman" w:hAnsi="Times New Roman" w:cs="Times New Roman"/>
          <w:sz w:val="28"/>
          <w:szCs w:val="28"/>
        </w:rPr>
        <w:t xml:space="preserve">: </w:t>
      </w:r>
      <w:r w:rsidR="009703FD" w:rsidRPr="009703FD">
        <w:rPr>
          <w:rFonts w:ascii="Times New Roman" w:hAnsi="Times New Roman" w:cs="Times New Roman"/>
          <w:sz w:val="28"/>
          <w:szCs w:val="28"/>
        </w:rPr>
        <w:t xml:space="preserve">в 2022 году составляет 64-68 тыс. т, золота в концентрате - 225-245 тыс. тр. </w:t>
      </w:r>
      <w:proofErr w:type="spellStart"/>
      <w:r w:rsidR="009703FD" w:rsidRPr="009703FD">
        <w:rPr>
          <w:rFonts w:ascii="Times New Roman" w:hAnsi="Times New Roman" w:cs="Times New Roman"/>
          <w:sz w:val="28"/>
          <w:szCs w:val="28"/>
        </w:rPr>
        <w:t>ун</w:t>
      </w:r>
      <w:proofErr w:type="spellEnd"/>
      <w:r w:rsidR="009703FD" w:rsidRPr="009703FD">
        <w:rPr>
          <w:rFonts w:ascii="Times New Roman" w:hAnsi="Times New Roman" w:cs="Times New Roman"/>
          <w:sz w:val="28"/>
          <w:szCs w:val="28"/>
        </w:rPr>
        <w:t xml:space="preserve">., железа в концентрате - 1,5-1,6 млн т. </w:t>
      </w:r>
    </w:p>
    <w:p w14:paraId="35DE07CF" w14:textId="250B7FFE" w:rsidR="002B71B3" w:rsidRDefault="00DB6AD0" w:rsidP="009703FD">
      <w:pPr>
        <w:pStyle w:val="a3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Организационная структура управления: </w:t>
      </w:r>
    </w:p>
    <w:p w14:paraId="2B164982" w14:textId="394A9212" w:rsidR="004842EE" w:rsidRDefault="009703FD" w:rsidP="004842EE">
      <w:pPr>
        <w:pStyle w:val="a3"/>
        <w:numPr>
          <w:ilvl w:val="1"/>
          <w:numId w:val="2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028256" wp14:editId="667211DF">
            <wp:extent cx="5369322" cy="3363402"/>
            <wp:effectExtent l="0" t="0" r="3175" b="0"/>
            <wp:docPr id="1" name="Рисунок 1" descr="структура предприятия «ОАО Лебединский ГОК» представляет собой совокупность цехов основного, вспомогательного и обслуживающего хозяйст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труктура предприятия «ОАО Лебединский ГОК» представляет собой совокупность цехов основного, вспомогательного и обслуживающего хозяйств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015" cy="336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7E8FC" w14:textId="77777777" w:rsidR="003E7513" w:rsidRPr="003E7513" w:rsidRDefault="003E7513" w:rsidP="003E7513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Pr="003E7513">
        <w:rPr>
          <w:rFonts w:ascii="Times New Roman" w:hAnsi="Times New Roman" w:cs="Times New Roman"/>
          <w:sz w:val="28"/>
          <w:szCs w:val="28"/>
        </w:rPr>
        <w:t>собенности конкуренции по продукции, выпускаемой предприятием, в регионе и стране</w:t>
      </w:r>
      <w:r w:rsidRPr="003E7513">
        <w:rPr>
          <w:rFonts w:ascii="Times New Roman" w:hAnsi="Times New Roman" w:cs="Times New Roman"/>
          <w:sz w:val="28"/>
          <w:szCs w:val="28"/>
        </w:rPr>
        <w:t xml:space="preserve">: </w:t>
      </w:r>
      <w:r w:rsidRPr="003E7513">
        <w:rPr>
          <w:rFonts w:ascii="Times New Roman" w:hAnsi="Times New Roman" w:cs="Times New Roman"/>
          <w:sz w:val="28"/>
          <w:szCs w:val="28"/>
        </w:rPr>
        <w:t xml:space="preserve">Комбинат является единственным в России, Европе и СНГ производителем </w:t>
      </w:r>
      <w:proofErr w:type="spellStart"/>
      <w:r w:rsidRPr="003E7513">
        <w:rPr>
          <w:rFonts w:ascii="Times New Roman" w:hAnsi="Times New Roman" w:cs="Times New Roman"/>
          <w:sz w:val="28"/>
          <w:szCs w:val="28"/>
        </w:rPr>
        <w:t>горячебрикетированного</w:t>
      </w:r>
      <w:proofErr w:type="spellEnd"/>
      <w:r w:rsidRPr="003E7513">
        <w:rPr>
          <w:rFonts w:ascii="Times New Roman" w:hAnsi="Times New Roman" w:cs="Times New Roman"/>
          <w:sz w:val="28"/>
          <w:szCs w:val="28"/>
        </w:rPr>
        <w:t xml:space="preserve"> железа, занимает третье место</w:t>
      </w:r>
    </w:p>
    <w:p w14:paraId="7A89B5F3" w14:textId="7AE91BF1" w:rsidR="0099113C" w:rsidRPr="0099113C" w:rsidRDefault="003E7513" w:rsidP="0099113C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3E7513">
        <w:rPr>
          <w:rFonts w:ascii="Times New Roman" w:hAnsi="Times New Roman" w:cs="Times New Roman"/>
          <w:sz w:val="28"/>
          <w:szCs w:val="28"/>
        </w:rPr>
        <w:t>в мире по производству окатышей и первое место в России по производству железорудного концентрата и добыче железорудного сырья</w:t>
      </w:r>
      <w:r w:rsidRPr="003E7513">
        <w:rPr>
          <w:rFonts w:ascii="Times New Roman" w:hAnsi="Times New Roman" w:cs="Times New Roman"/>
          <w:sz w:val="28"/>
          <w:szCs w:val="28"/>
        </w:rPr>
        <w:t>.</w:t>
      </w:r>
      <w:r w:rsidR="0099113C" w:rsidRPr="0099113C">
        <w:t xml:space="preserve"> </w:t>
      </w:r>
      <w:r w:rsidR="0099113C" w:rsidRPr="0099113C">
        <w:rPr>
          <w:rFonts w:ascii="Times New Roman" w:hAnsi="Times New Roman" w:cs="Times New Roman"/>
          <w:sz w:val="28"/>
          <w:szCs w:val="28"/>
        </w:rPr>
        <w:t>Конкурентными преимуществами ОАО «Лебединский ГОК» на внешнем рынке железорудного сырья являются:</w:t>
      </w:r>
    </w:p>
    <w:p w14:paraId="10162DBB" w14:textId="77777777" w:rsidR="0099113C" w:rsidRPr="0099113C" w:rsidRDefault="0099113C" w:rsidP="0099113C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</w:p>
    <w:p w14:paraId="3DE51B8D" w14:textId="77777777" w:rsidR="0099113C" w:rsidRPr="0099113C" w:rsidRDefault="0099113C" w:rsidP="0099113C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99113C">
        <w:rPr>
          <w:rFonts w:ascii="Times New Roman" w:hAnsi="Times New Roman" w:cs="Times New Roman"/>
          <w:sz w:val="28"/>
          <w:szCs w:val="28"/>
        </w:rPr>
        <w:t>· качественные показатели продукции (высокое содержание железа в концентрате и небольшое содержание вредных примесей);</w:t>
      </w:r>
    </w:p>
    <w:p w14:paraId="195EC80B" w14:textId="77777777" w:rsidR="0099113C" w:rsidRPr="0099113C" w:rsidRDefault="0099113C" w:rsidP="0099113C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</w:p>
    <w:p w14:paraId="642CFCF9" w14:textId="77777777" w:rsidR="0099113C" w:rsidRPr="0099113C" w:rsidRDefault="0099113C" w:rsidP="0099113C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99113C">
        <w:rPr>
          <w:rFonts w:ascii="Times New Roman" w:hAnsi="Times New Roman" w:cs="Times New Roman"/>
          <w:sz w:val="28"/>
          <w:szCs w:val="28"/>
        </w:rPr>
        <w:t>· широкий ассортимент предлагаемых продуктов с различными металлургическими свойствами;</w:t>
      </w:r>
    </w:p>
    <w:p w14:paraId="2CF1D864" w14:textId="77777777" w:rsidR="0099113C" w:rsidRPr="0099113C" w:rsidRDefault="0099113C" w:rsidP="0099113C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</w:p>
    <w:p w14:paraId="55073870" w14:textId="77777777" w:rsidR="0099113C" w:rsidRPr="0099113C" w:rsidRDefault="0099113C" w:rsidP="0099113C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99113C">
        <w:rPr>
          <w:rFonts w:ascii="Times New Roman" w:hAnsi="Times New Roman" w:cs="Times New Roman"/>
          <w:sz w:val="28"/>
          <w:szCs w:val="28"/>
        </w:rPr>
        <w:t>· максимально удобное географическое положение (возможность отгрузки продукции предприятиям в Центральном и Уральском регионах, в Восточную Европу и СНГ);</w:t>
      </w:r>
    </w:p>
    <w:p w14:paraId="110CFECD" w14:textId="77777777" w:rsidR="0099113C" w:rsidRPr="0099113C" w:rsidRDefault="0099113C" w:rsidP="0099113C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</w:p>
    <w:p w14:paraId="3A97B758" w14:textId="77777777" w:rsidR="0099113C" w:rsidRPr="0099113C" w:rsidRDefault="0099113C" w:rsidP="0099113C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99113C">
        <w:rPr>
          <w:rFonts w:ascii="Times New Roman" w:hAnsi="Times New Roman" w:cs="Times New Roman"/>
          <w:sz w:val="28"/>
          <w:szCs w:val="28"/>
        </w:rPr>
        <w:t>· безупречная деловая репутация и устойчивые партнёрские отношения с потребителями.</w:t>
      </w:r>
    </w:p>
    <w:p w14:paraId="69617FA3" w14:textId="77777777" w:rsidR="0099113C" w:rsidRPr="0099113C" w:rsidRDefault="0099113C" w:rsidP="0099113C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</w:p>
    <w:p w14:paraId="7CD28478" w14:textId="5C6A73CB" w:rsidR="003E7513" w:rsidRPr="003E7513" w:rsidRDefault="0099113C" w:rsidP="0099113C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99113C">
        <w:rPr>
          <w:rFonts w:ascii="Times New Roman" w:hAnsi="Times New Roman" w:cs="Times New Roman"/>
          <w:sz w:val="28"/>
          <w:szCs w:val="28"/>
        </w:rPr>
        <w:t>Состояние мировой экономики и цены на железную руду с конца 2009 г. наблюдалось увеличение объемов мировой торговли железорудной продукцией, вызванное прежде всего ростом экономической активности в странах Азиатского региона.</w:t>
      </w:r>
    </w:p>
    <w:p w14:paraId="6AAAE61B" w14:textId="3C04BAB4" w:rsidR="003E7513" w:rsidRDefault="003E7513" w:rsidP="004842EE">
      <w:pPr>
        <w:pStyle w:val="a3"/>
        <w:numPr>
          <w:ilvl w:val="1"/>
          <w:numId w:val="2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3E7513">
        <w:rPr>
          <w:rFonts w:ascii="Times New Roman" w:hAnsi="Times New Roman" w:cs="Times New Roman"/>
          <w:sz w:val="28"/>
          <w:szCs w:val="28"/>
        </w:rPr>
        <w:t>ровень занятости населения в целом и в отрасли</w:t>
      </w:r>
      <w:r w:rsidRPr="003E7513">
        <w:rPr>
          <w:rFonts w:ascii="Times New Roman" w:hAnsi="Times New Roman" w:cs="Times New Roman"/>
          <w:sz w:val="28"/>
          <w:szCs w:val="28"/>
        </w:rPr>
        <w:t xml:space="preserve">: </w:t>
      </w:r>
      <w:r w:rsidRPr="003E7513">
        <w:rPr>
          <w:rFonts w:ascii="Times New Roman" w:hAnsi="Times New Roman" w:cs="Times New Roman"/>
          <w:sz w:val="28"/>
          <w:szCs w:val="28"/>
        </w:rPr>
        <w:t>Лебединский ГОК является градообразующим предприятием города Губкин</w:t>
      </w:r>
      <w:r w:rsidRPr="003E7513">
        <w:rPr>
          <w:rFonts w:ascii="Times New Roman" w:hAnsi="Times New Roman" w:cs="Times New Roman"/>
          <w:sz w:val="28"/>
          <w:szCs w:val="28"/>
        </w:rPr>
        <w:t xml:space="preserve">. </w:t>
      </w:r>
      <w:r w:rsidR="00771C95" w:rsidRPr="00771C95">
        <w:rPr>
          <w:rFonts w:ascii="Times New Roman" w:hAnsi="Times New Roman" w:cs="Times New Roman"/>
          <w:sz w:val="28"/>
          <w:szCs w:val="28"/>
        </w:rPr>
        <w:t>Всего Губкина количество официально занятого населения составляет 51 392 человека (59.6%), пенсионеров 25 006 человек (29%), а официально оформленных и состоящий на учете безработных 5 001 человек (5.8%).</w:t>
      </w:r>
      <w:r w:rsidR="00771C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1C95">
        <w:rPr>
          <w:rFonts w:ascii="Times New Roman" w:hAnsi="Times New Roman" w:cs="Times New Roman"/>
          <w:sz w:val="28"/>
          <w:szCs w:val="28"/>
        </w:rPr>
        <w:t>Числинность</w:t>
      </w:r>
      <w:proofErr w:type="spellEnd"/>
      <w:r w:rsidR="00771C95">
        <w:rPr>
          <w:rFonts w:ascii="Times New Roman" w:hAnsi="Times New Roman" w:cs="Times New Roman"/>
          <w:sz w:val="28"/>
          <w:szCs w:val="28"/>
        </w:rPr>
        <w:t xml:space="preserve"> сотрудников предприятия 18965 человек (36% от общего населения) </w:t>
      </w:r>
    </w:p>
    <w:p w14:paraId="1C7B6AA1" w14:textId="1D27D6DE" w:rsidR="0099113C" w:rsidRDefault="0099113C" w:rsidP="004842EE">
      <w:pPr>
        <w:pStyle w:val="a3"/>
        <w:numPr>
          <w:ilvl w:val="1"/>
          <w:numId w:val="2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 w:rsidRPr="0099113C">
        <w:rPr>
          <w:rFonts w:ascii="Times New Roman" w:hAnsi="Times New Roman" w:cs="Times New Roman"/>
          <w:sz w:val="28"/>
          <w:szCs w:val="28"/>
        </w:rPr>
        <w:t xml:space="preserve">сильные и слабые стороны </w:t>
      </w:r>
      <w:r w:rsidR="00571588" w:rsidRPr="0099113C">
        <w:rPr>
          <w:rFonts w:ascii="Times New Roman" w:hAnsi="Times New Roman" w:cs="Times New Roman"/>
          <w:sz w:val="28"/>
          <w:szCs w:val="28"/>
        </w:rPr>
        <w:t xml:space="preserve">предприятия: </w:t>
      </w:r>
      <w:r w:rsidR="00571588">
        <w:rPr>
          <w:rFonts w:ascii="Times New Roman" w:hAnsi="Times New Roman" w:cs="Times New Roman"/>
          <w:sz w:val="28"/>
          <w:szCs w:val="28"/>
        </w:rPr>
        <w:t>экономически</w:t>
      </w:r>
      <w:r>
        <w:rPr>
          <w:rFonts w:ascii="Times New Roman" w:hAnsi="Times New Roman" w:cs="Times New Roman"/>
          <w:sz w:val="28"/>
          <w:szCs w:val="28"/>
        </w:rPr>
        <w:t xml:space="preserve"> предприятие очень устойчивое и зрелое возраст предприятия составляет 30 лет хотя среднее значение по отросли 14 лет. Слабой стороной является привлечение новых кадров, средний возраст на предприятии составляет 40 лет и продолжает расти.  </w:t>
      </w:r>
    </w:p>
    <w:p w14:paraId="0F72745C" w14:textId="47E13EA8" w:rsidR="00571588" w:rsidRPr="00571588" w:rsidRDefault="00571588" w:rsidP="00571588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Обмен опытом</w:t>
      </w:r>
      <w:r w:rsidRPr="0057158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предприятие тесно взаимодействует с другими металлургическими предприятиями России и периодически принимает у себя или выезжает для встреч и обменом опыта. </w:t>
      </w:r>
      <w:r w:rsidRPr="00571588">
        <w:rPr>
          <w:rFonts w:ascii="Times New Roman" w:hAnsi="Times New Roman" w:cs="Times New Roman"/>
          <w:sz w:val="28"/>
          <w:szCs w:val="28"/>
        </w:rPr>
        <w:t xml:space="preserve">Представители крупнейших металлургических компаний посетили Лебединский ГОК. Инициатором </w:t>
      </w:r>
      <w:r w:rsidRPr="00571588">
        <w:rPr>
          <w:rFonts w:ascii="Times New Roman" w:hAnsi="Times New Roman" w:cs="Times New Roman"/>
          <w:sz w:val="28"/>
          <w:szCs w:val="28"/>
        </w:rPr>
        <w:lastRenderedPageBreak/>
        <w:t xml:space="preserve">встречи выступила «Корпорация </w:t>
      </w:r>
      <w:proofErr w:type="spellStart"/>
      <w:r w:rsidRPr="00571588">
        <w:rPr>
          <w:rFonts w:ascii="Times New Roman" w:hAnsi="Times New Roman" w:cs="Times New Roman"/>
          <w:sz w:val="28"/>
          <w:szCs w:val="28"/>
        </w:rPr>
        <w:t>Чермет</w:t>
      </w:r>
      <w:proofErr w:type="spellEnd"/>
      <w:r w:rsidRPr="00571588">
        <w:rPr>
          <w:rFonts w:ascii="Times New Roman" w:hAnsi="Times New Roman" w:cs="Times New Roman"/>
          <w:sz w:val="28"/>
          <w:szCs w:val="28"/>
        </w:rPr>
        <w:t>». Металлоинвест с большим удовольствием поддержал предложение коллег. Общение с сотрудниками родственных предприятий открывает новые возможности для профессионального роста работников компании, способствует расширению их кругозора. На это нацелена и новая корпоративная программа обмена опытом. Она стартовала в Металлоинвесте нынешней весной.</w:t>
      </w:r>
    </w:p>
    <w:p w14:paraId="0E711836" w14:textId="4A707054" w:rsidR="00771C95" w:rsidRPr="00771C95" w:rsidRDefault="00771C95" w:rsidP="00771C95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771C95">
        <w:rPr>
          <w:rFonts w:ascii="Times New Roman" w:hAnsi="Times New Roman" w:cs="Times New Roman"/>
          <w:sz w:val="28"/>
          <w:szCs w:val="28"/>
        </w:rPr>
        <w:t>адровая политика</w:t>
      </w:r>
      <w:r w:rsidRPr="00771C9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1C95">
        <w:rPr>
          <w:rFonts w:ascii="Times New Roman" w:hAnsi="Times New Roman" w:cs="Times New Roman"/>
          <w:sz w:val="28"/>
          <w:szCs w:val="28"/>
        </w:rPr>
        <w:t>Система управления персоналом, разработанная на АО «Лебединский ГОК», включающая профессиональную подготовку,</w:t>
      </w:r>
    </w:p>
    <w:p w14:paraId="23BA9288" w14:textId="77777777" w:rsidR="00771C95" w:rsidRPr="00771C95" w:rsidRDefault="00771C95" w:rsidP="00771C95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771C95">
        <w:rPr>
          <w:rFonts w:ascii="Times New Roman" w:hAnsi="Times New Roman" w:cs="Times New Roman"/>
          <w:sz w:val="28"/>
          <w:szCs w:val="28"/>
        </w:rPr>
        <w:t>программу продвижения и развития кадрового резерва, вовлеченность персонала, динамично развивается с учетом изменений</w:t>
      </w:r>
    </w:p>
    <w:p w14:paraId="46401D6C" w14:textId="6AAC1CC8" w:rsidR="00771C95" w:rsidRPr="00771C95" w:rsidRDefault="00771C95" w:rsidP="00771C95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771C95">
        <w:rPr>
          <w:rFonts w:ascii="Times New Roman" w:hAnsi="Times New Roman" w:cs="Times New Roman"/>
          <w:sz w:val="28"/>
          <w:szCs w:val="28"/>
        </w:rPr>
        <w:t>в законодательстве, технологии процессов производства и психологии персонала.</w:t>
      </w:r>
      <w:r w:rsidRPr="00771C95">
        <w:t xml:space="preserve"> </w:t>
      </w:r>
      <w:r w:rsidRPr="00771C95">
        <w:rPr>
          <w:rFonts w:ascii="Times New Roman" w:hAnsi="Times New Roman" w:cs="Times New Roman"/>
          <w:sz w:val="28"/>
          <w:szCs w:val="28"/>
        </w:rPr>
        <w:t>Основной целью политики комбината в области управления</w:t>
      </w:r>
    </w:p>
    <w:p w14:paraId="24B5912D" w14:textId="77777777" w:rsidR="00771C95" w:rsidRPr="00771C95" w:rsidRDefault="00771C95" w:rsidP="00771C95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771C95">
        <w:rPr>
          <w:rFonts w:ascii="Times New Roman" w:hAnsi="Times New Roman" w:cs="Times New Roman"/>
          <w:sz w:val="28"/>
          <w:szCs w:val="28"/>
        </w:rPr>
        <w:t>персоналом является разработка и внедрение корпоративных</w:t>
      </w:r>
    </w:p>
    <w:p w14:paraId="648F3620" w14:textId="77777777" w:rsidR="00771C95" w:rsidRPr="00771C95" w:rsidRDefault="00771C95" w:rsidP="00771C95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771C95">
        <w:rPr>
          <w:rFonts w:ascii="Times New Roman" w:hAnsi="Times New Roman" w:cs="Times New Roman"/>
          <w:sz w:val="28"/>
          <w:szCs w:val="28"/>
        </w:rPr>
        <w:t>программ, направленных на развитие и повышение квалификации</w:t>
      </w:r>
    </w:p>
    <w:p w14:paraId="651C4E1A" w14:textId="77777777" w:rsidR="00771C95" w:rsidRPr="00771C95" w:rsidRDefault="00771C95" w:rsidP="00771C95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771C95">
        <w:rPr>
          <w:rFonts w:ascii="Times New Roman" w:hAnsi="Times New Roman" w:cs="Times New Roman"/>
          <w:sz w:val="28"/>
          <w:szCs w:val="28"/>
        </w:rPr>
        <w:t>сотрудников, а также обучение персонала, входящего в кадровый</w:t>
      </w:r>
    </w:p>
    <w:p w14:paraId="7425EE49" w14:textId="40A30AE0" w:rsidR="00771C95" w:rsidRPr="00771C95" w:rsidRDefault="00771C95" w:rsidP="00771C95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771C95">
        <w:rPr>
          <w:rFonts w:ascii="Times New Roman" w:hAnsi="Times New Roman" w:cs="Times New Roman"/>
          <w:sz w:val="28"/>
          <w:szCs w:val="28"/>
        </w:rPr>
        <w:t>резерв.</w:t>
      </w:r>
      <w:r w:rsidRPr="00771C95">
        <w:t xml:space="preserve"> </w:t>
      </w:r>
      <w:r w:rsidRPr="00771C95">
        <w:rPr>
          <w:rFonts w:ascii="Times New Roman" w:hAnsi="Times New Roman" w:cs="Times New Roman"/>
          <w:sz w:val="28"/>
          <w:szCs w:val="28"/>
        </w:rPr>
        <w:t>Школа мастеров. Программа обучения линейных руководителей была разработана Учебным центром комбината с участием</w:t>
      </w:r>
    </w:p>
    <w:p w14:paraId="78C12FE3" w14:textId="77777777" w:rsidR="00771C95" w:rsidRPr="00771C95" w:rsidRDefault="00771C95" w:rsidP="00771C95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771C95">
        <w:rPr>
          <w:rFonts w:ascii="Times New Roman" w:hAnsi="Times New Roman" w:cs="Times New Roman"/>
          <w:sz w:val="28"/>
          <w:szCs w:val="28"/>
        </w:rPr>
        <w:t>ключевых специалистов и получила название «Школа мастеров».</w:t>
      </w:r>
      <w:r w:rsidRPr="00771C95">
        <w:t xml:space="preserve"> </w:t>
      </w:r>
      <w:r w:rsidRPr="00771C95">
        <w:rPr>
          <w:rFonts w:ascii="Times New Roman" w:hAnsi="Times New Roman" w:cs="Times New Roman"/>
          <w:sz w:val="28"/>
          <w:szCs w:val="28"/>
        </w:rPr>
        <w:t>Конкурсы профессионального мастерства. Ежегодно на комбинате проводятся конку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ы. </w:t>
      </w:r>
      <w:r w:rsidRPr="00771C95">
        <w:rPr>
          <w:rFonts w:ascii="Times New Roman" w:hAnsi="Times New Roman" w:cs="Times New Roman"/>
          <w:sz w:val="28"/>
          <w:szCs w:val="28"/>
        </w:rPr>
        <w:t>Научно-технические конференции и конкурсы для руководителей и специалистов. Для поддержки талантливых молодых работников, развития творческой инициативы и поощрения молодежи ежегодно в АО «Лебединский ГОК» реализуются различные</w:t>
      </w:r>
    </w:p>
    <w:p w14:paraId="26572083" w14:textId="77777777" w:rsidR="00771C95" w:rsidRPr="00771C95" w:rsidRDefault="00771C95" w:rsidP="00771C95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771C95">
        <w:rPr>
          <w:rFonts w:ascii="Times New Roman" w:hAnsi="Times New Roman" w:cs="Times New Roman"/>
          <w:sz w:val="28"/>
          <w:szCs w:val="28"/>
        </w:rPr>
        <w:t>проекты: научно-техническая конференция, «Форум молодежных</w:t>
      </w:r>
    </w:p>
    <w:p w14:paraId="7786FD9B" w14:textId="77777777" w:rsidR="00771C95" w:rsidRPr="00771C95" w:rsidRDefault="00771C95" w:rsidP="00771C95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771C95">
        <w:rPr>
          <w:rFonts w:ascii="Times New Roman" w:hAnsi="Times New Roman" w:cs="Times New Roman"/>
          <w:sz w:val="28"/>
          <w:szCs w:val="28"/>
        </w:rPr>
        <w:t>инициатив», корпоративный конкурс «Лучший мастер», «Лучший</w:t>
      </w:r>
    </w:p>
    <w:p w14:paraId="10BC101C" w14:textId="77777777" w:rsidR="00771C95" w:rsidRPr="00771C95" w:rsidRDefault="00771C95" w:rsidP="00771C95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771C95">
        <w:rPr>
          <w:rFonts w:ascii="Times New Roman" w:hAnsi="Times New Roman" w:cs="Times New Roman"/>
          <w:sz w:val="28"/>
          <w:szCs w:val="28"/>
        </w:rPr>
        <w:t>руководитель среднего звена». Творчески мыслящим молодым</w:t>
      </w:r>
    </w:p>
    <w:p w14:paraId="5987ED31" w14:textId="15D77943" w:rsidR="00771C95" w:rsidRPr="00771C95" w:rsidRDefault="00771C95" w:rsidP="00771C95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771C95">
        <w:rPr>
          <w:rFonts w:ascii="Times New Roman" w:hAnsi="Times New Roman" w:cs="Times New Roman"/>
          <w:sz w:val="28"/>
          <w:szCs w:val="28"/>
        </w:rPr>
        <w:t>специалистам предоставляется реальная возможность реализовать свои способности.</w:t>
      </w:r>
      <w:r w:rsidRPr="00771C95">
        <w:t xml:space="preserve"> </w:t>
      </w:r>
      <w:r w:rsidRPr="00771C95">
        <w:rPr>
          <w:rFonts w:ascii="Times New Roman" w:hAnsi="Times New Roman" w:cs="Times New Roman"/>
          <w:sz w:val="28"/>
          <w:szCs w:val="28"/>
        </w:rPr>
        <w:t>На протяжении многих лет комбинат сотрудничает практически со всеми учебными заведениями Белгородской области.</w:t>
      </w:r>
    </w:p>
    <w:p w14:paraId="4EA35B59" w14:textId="77777777" w:rsidR="00771C95" w:rsidRPr="00771C95" w:rsidRDefault="00771C95" w:rsidP="00771C95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771C95">
        <w:rPr>
          <w:rFonts w:ascii="Times New Roman" w:hAnsi="Times New Roman" w:cs="Times New Roman"/>
          <w:sz w:val="28"/>
          <w:szCs w:val="28"/>
        </w:rPr>
        <w:t>Конечно, в большей степени это относится к городам Губкин и</w:t>
      </w:r>
    </w:p>
    <w:p w14:paraId="09FF9CFA" w14:textId="4327B803" w:rsidR="00771C95" w:rsidRDefault="00771C95" w:rsidP="00771C95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771C95">
        <w:rPr>
          <w:rFonts w:ascii="Times New Roman" w:hAnsi="Times New Roman" w:cs="Times New Roman"/>
          <w:sz w:val="28"/>
          <w:szCs w:val="28"/>
        </w:rPr>
        <w:t>Старый Оскол</w:t>
      </w:r>
    </w:p>
    <w:p w14:paraId="65CB1E1C" w14:textId="4315248C" w:rsidR="0099113C" w:rsidRPr="00771C95" w:rsidRDefault="0099113C" w:rsidP="00771C95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</w:p>
    <w:sectPr w:rsidR="0099113C" w:rsidRPr="00771C95" w:rsidSect="00035D3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FF9D3" w14:textId="77777777" w:rsidR="00302DCA" w:rsidRDefault="00302DCA" w:rsidP="003E7513">
      <w:pPr>
        <w:spacing w:after="0" w:line="240" w:lineRule="auto"/>
      </w:pPr>
      <w:r>
        <w:separator/>
      </w:r>
    </w:p>
  </w:endnote>
  <w:endnote w:type="continuationSeparator" w:id="0">
    <w:p w14:paraId="3A25049E" w14:textId="77777777" w:rsidR="00302DCA" w:rsidRDefault="00302DCA" w:rsidP="003E7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82E21" w14:textId="77777777" w:rsidR="00302DCA" w:rsidRDefault="00302DCA" w:rsidP="003E7513">
      <w:pPr>
        <w:spacing w:after="0" w:line="240" w:lineRule="auto"/>
      </w:pPr>
      <w:r>
        <w:separator/>
      </w:r>
    </w:p>
  </w:footnote>
  <w:footnote w:type="continuationSeparator" w:id="0">
    <w:p w14:paraId="2722663D" w14:textId="77777777" w:rsidR="00302DCA" w:rsidRDefault="00302DCA" w:rsidP="003E75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C33F00"/>
    <w:multiLevelType w:val="hybridMultilevel"/>
    <w:tmpl w:val="49909736"/>
    <w:lvl w:ilvl="0" w:tplc="06C0371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2560D9"/>
    <w:multiLevelType w:val="hybridMultilevel"/>
    <w:tmpl w:val="4B927076"/>
    <w:lvl w:ilvl="0" w:tplc="06C0371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5B3583"/>
    <w:multiLevelType w:val="hybridMultilevel"/>
    <w:tmpl w:val="D4BE0C56"/>
    <w:lvl w:ilvl="0" w:tplc="6B4CA2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2B1C24"/>
    <w:multiLevelType w:val="hybridMultilevel"/>
    <w:tmpl w:val="7838659C"/>
    <w:lvl w:ilvl="0" w:tplc="06C0371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0A"/>
    <w:rsid w:val="00020F8B"/>
    <w:rsid w:val="00035D3D"/>
    <w:rsid w:val="0020630A"/>
    <w:rsid w:val="002B71B3"/>
    <w:rsid w:val="00302DCA"/>
    <w:rsid w:val="003B5729"/>
    <w:rsid w:val="003E25BC"/>
    <w:rsid w:val="003E7513"/>
    <w:rsid w:val="00455CC2"/>
    <w:rsid w:val="004842EE"/>
    <w:rsid w:val="00487992"/>
    <w:rsid w:val="004D614B"/>
    <w:rsid w:val="00571588"/>
    <w:rsid w:val="00576A2F"/>
    <w:rsid w:val="0059142C"/>
    <w:rsid w:val="005D392E"/>
    <w:rsid w:val="00667F7A"/>
    <w:rsid w:val="006750A1"/>
    <w:rsid w:val="00687F83"/>
    <w:rsid w:val="00771C95"/>
    <w:rsid w:val="007A7F93"/>
    <w:rsid w:val="008C2010"/>
    <w:rsid w:val="0090702C"/>
    <w:rsid w:val="009703FD"/>
    <w:rsid w:val="0099113C"/>
    <w:rsid w:val="009A2C9C"/>
    <w:rsid w:val="00B40218"/>
    <w:rsid w:val="00B87511"/>
    <w:rsid w:val="00BC2A8C"/>
    <w:rsid w:val="00C818A2"/>
    <w:rsid w:val="00DA3CFE"/>
    <w:rsid w:val="00DB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CEF5A"/>
  <w15:chartTrackingRefBased/>
  <w15:docId w15:val="{7F392874-6CC8-46B9-9471-E50B1B2AC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702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76A2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76A2F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3E75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E7513"/>
  </w:style>
  <w:style w:type="paragraph" w:styleId="a8">
    <w:name w:val="footer"/>
    <w:basedOn w:val="a"/>
    <w:link w:val="a9"/>
    <w:uiPriority w:val="99"/>
    <w:unhideWhenUsed/>
    <w:rsid w:val="003E75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E7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7198">
          <w:marLeft w:val="30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Kolesnikov Vladimir</dc:creator>
  <cp:keywords/>
  <dc:description/>
  <cp:lastModifiedBy>500a5 `</cp:lastModifiedBy>
  <cp:revision>24</cp:revision>
  <dcterms:created xsi:type="dcterms:W3CDTF">2022-04-11T14:31:00Z</dcterms:created>
  <dcterms:modified xsi:type="dcterms:W3CDTF">2023-06-05T11:18:00Z</dcterms:modified>
</cp:coreProperties>
</file>