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19" w:rsidRDefault="009750DB">
      <w:pPr>
        <w:rPr>
          <w:sz w:val="24"/>
        </w:rPr>
      </w:pPr>
      <w:r>
        <w:rPr>
          <w:sz w:val="24"/>
        </w:rPr>
        <w:t>П</w:t>
      </w:r>
      <w:r w:rsidRPr="00A04519">
        <w:rPr>
          <w:sz w:val="24"/>
        </w:rPr>
        <w:t>риоритет</w:t>
      </w:r>
      <w:r>
        <w:rPr>
          <w:sz w:val="24"/>
        </w:rPr>
        <w:t xml:space="preserve"> операций</w:t>
      </w:r>
      <w:r w:rsidRPr="00A04519">
        <w:rPr>
          <w:sz w:val="24"/>
        </w:rPr>
        <w:t xml:space="preserve"> </w:t>
      </w:r>
      <w:r>
        <w:rPr>
          <w:sz w:val="24"/>
        </w:rPr>
        <w:t xml:space="preserve">  </w:t>
      </w:r>
      <w:r w:rsidR="00A04519" w:rsidRPr="00A04519">
        <w:rPr>
          <w:sz w:val="24"/>
        </w:rPr>
        <w:t>«</w:t>
      </w:r>
      <m:oMath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 xml:space="preserve">   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  <w:r w:rsidR="00A04519" w:rsidRPr="00A04519">
        <w:rPr>
          <w:sz w:val="24"/>
        </w:rPr>
        <w:t>»</w:t>
      </w:r>
      <w:r>
        <w:rPr>
          <w:sz w:val="24"/>
        </w:rPr>
        <w:t xml:space="preserve">, </w:t>
      </w:r>
      <w:r w:rsidR="00A04519" w:rsidRPr="00A04519">
        <w:rPr>
          <w:sz w:val="24"/>
        </w:rPr>
        <w:t xml:space="preserve"> «&amp;»,</w:t>
      </w:r>
      <w:r>
        <w:rPr>
          <w:sz w:val="24"/>
        </w:rPr>
        <w:t xml:space="preserve"> </w:t>
      </w:r>
      <w:r w:rsidR="00A04519" w:rsidRPr="00A04519">
        <w:rPr>
          <w:sz w:val="24"/>
        </w:rPr>
        <w:t xml:space="preserve"> «</w:t>
      </w:r>
      <w:r w:rsidR="00A04519" w:rsidRPr="00A04519">
        <w:rPr>
          <w:rFonts w:ascii="Cambria Math" w:hAnsi="Cambria Math" w:cs="Cambria Math"/>
          <w:sz w:val="24"/>
        </w:rPr>
        <w:t>∨</w:t>
      </w:r>
      <w:r w:rsidR="00A04519" w:rsidRPr="00A04519">
        <w:rPr>
          <w:rFonts w:cs="Times New Roman"/>
          <w:sz w:val="24"/>
        </w:rPr>
        <w:t xml:space="preserve">», </w:t>
      </w:r>
      <w:r>
        <w:rPr>
          <w:rFonts w:cs="Times New Roman"/>
          <w:sz w:val="24"/>
        </w:rPr>
        <w:t xml:space="preserve"> </w:t>
      </w:r>
      <w:r w:rsidR="00A04519" w:rsidRPr="00A04519">
        <w:rPr>
          <w:rFonts w:cs="Times New Roman"/>
          <w:sz w:val="24"/>
        </w:rPr>
        <w:t>«→»,</w:t>
      </w:r>
      <w:r>
        <w:rPr>
          <w:rFonts w:cs="Times New Roman"/>
          <w:sz w:val="24"/>
        </w:rPr>
        <w:t xml:space="preserve"> </w:t>
      </w:r>
      <w:r w:rsidR="00A04519" w:rsidRPr="00A04519">
        <w:rPr>
          <w:rFonts w:cs="Times New Roman"/>
          <w:sz w:val="24"/>
        </w:rPr>
        <w:t xml:space="preserve"> «↔»</w:t>
      </w:r>
      <w:r w:rsidR="00A04519" w:rsidRPr="00A04519">
        <w:rPr>
          <w:sz w:val="24"/>
        </w:rPr>
        <w:t>.</w:t>
      </w:r>
    </w:p>
    <w:p w:rsidR="00A04519" w:rsidRDefault="009750DB" w:rsidP="009750DB">
      <w:pPr>
        <w:ind w:left="-1701" w:firstLine="992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836920" cy="7315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19" w:rsidRPr="00A04519" w:rsidRDefault="00A04519">
      <w:pPr>
        <w:rPr>
          <w:rFonts w:cs="Times New Roman"/>
          <w:sz w:val="22"/>
        </w:rPr>
      </w:pPr>
    </w:p>
    <w:p w:rsidR="00A04519" w:rsidRPr="009750DB" w:rsidRDefault="00A04519">
      <w:pPr>
        <w:rPr>
          <w:rFonts w:cs="Times New Roman"/>
          <w:b/>
          <w:i/>
          <w:sz w:val="24"/>
          <w:szCs w:val="24"/>
        </w:rPr>
      </w:pPr>
      <w:r w:rsidRPr="009750DB">
        <w:rPr>
          <w:rFonts w:cs="Times New Roman"/>
          <w:b/>
          <w:i/>
          <w:sz w:val="24"/>
          <w:szCs w:val="24"/>
        </w:rPr>
        <w:t>2.4</w:t>
      </w:r>
      <w:proofErr w:type="gramStart"/>
      <w:r w:rsidRPr="009750DB">
        <w:rPr>
          <w:rFonts w:cs="Times New Roman"/>
          <w:b/>
          <w:i/>
          <w:sz w:val="24"/>
          <w:szCs w:val="24"/>
        </w:rPr>
        <w:tab/>
        <w:t>З</w:t>
      </w:r>
      <w:proofErr w:type="gramEnd"/>
      <w:r w:rsidRPr="009750DB">
        <w:rPr>
          <w:rFonts w:cs="Times New Roman"/>
          <w:b/>
          <w:i/>
          <w:sz w:val="24"/>
          <w:szCs w:val="24"/>
        </w:rPr>
        <w:t>апишите символически следующие фразы:</w:t>
      </w:r>
    </w:p>
    <w:p w:rsidR="00604C20" w:rsidRPr="009750DB" w:rsidRDefault="0009256B">
      <w:pPr>
        <w:rPr>
          <w:rFonts w:cs="Times New Roman"/>
          <w:sz w:val="22"/>
        </w:rPr>
      </w:pPr>
      <w:r w:rsidRPr="009750DB">
        <w:rPr>
          <w:rFonts w:cs="Times New Roman"/>
          <w:sz w:val="22"/>
        </w:rPr>
        <w:t xml:space="preserve"> </w:t>
      </w:r>
      <w:r w:rsidR="0021210F" w:rsidRPr="009750DB">
        <w:rPr>
          <w:rFonts w:cs="Times New Roman"/>
          <w:sz w:val="22"/>
        </w:rPr>
        <w:t>Я сегодня сдам лабораторную работу по «Информатике» или по «Программированию», а потом поеду на дачу.</w:t>
      </w:r>
    </w:p>
    <w:p w:rsidR="0021210F" w:rsidRPr="009750DB" w:rsidRDefault="0021210F">
      <w:pPr>
        <w:rPr>
          <w:rFonts w:cs="Times New Roman"/>
          <w:sz w:val="22"/>
        </w:rPr>
      </w:pPr>
      <w:r w:rsidRPr="009750DB">
        <w:rPr>
          <w:rFonts w:cs="Times New Roman"/>
          <w:sz w:val="22"/>
        </w:rPr>
        <w:t>А - Я сегодня сдам лабораторную работу по «Информатике»</w:t>
      </w:r>
    </w:p>
    <w:p w:rsidR="0021210F" w:rsidRPr="009750DB" w:rsidRDefault="0021210F" w:rsidP="0021210F">
      <w:pPr>
        <w:rPr>
          <w:rFonts w:cs="Times New Roman"/>
          <w:sz w:val="22"/>
        </w:rPr>
      </w:pPr>
      <w:proofErr w:type="gramStart"/>
      <w:r w:rsidRPr="009750DB">
        <w:rPr>
          <w:rFonts w:cs="Times New Roman"/>
          <w:sz w:val="22"/>
        </w:rPr>
        <w:t>В</w:t>
      </w:r>
      <w:proofErr w:type="gramEnd"/>
      <w:r w:rsidRPr="009750DB">
        <w:rPr>
          <w:rFonts w:cs="Times New Roman"/>
          <w:sz w:val="22"/>
        </w:rPr>
        <w:t xml:space="preserve"> - </w:t>
      </w:r>
      <w:proofErr w:type="gramStart"/>
      <w:r w:rsidRPr="009750DB">
        <w:rPr>
          <w:rFonts w:cs="Times New Roman"/>
          <w:sz w:val="22"/>
        </w:rPr>
        <w:t>Я</w:t>
      </w:r>
      <w:proofErr w:type="gramEnd"/>
      <w:r w:rsidRPr="009750DB">
        <w:rPr>
          <w:rFonts w:cs="Times New Roman"/>
          <w:sz w:val="22"/>
        </w:rPr>
        <w:t xml:space="preserve"> сегодня сдам лабораторную работу по «Программированию»</w:t>
      </w:r>
    </w:p>
    <w:p w:rsidR="0021210F" w:rsidRPr="009750DB" w:rsidRDefault="0021210F" w:rsidP="0021210F">
      <w:pPr>
        <w:rPr>
          <w:rFonts w:cs="Times New Roman"/>
          <w:sz w:val="22"/>
        </w:rPr>
      </w:pPr>
      <w:proofErr w:type="gramStart"/>
      <w:r w:rsidRPr="009750DB">
        <w:rPr>
          <w:rFonts w:cs="Times New Roman"/>
          <w:sz w:val="22"/>
        </w:rPr>
        <w:t>С</w:t>
      </w:r>
      <w:proofErr w:type="gramEnd"/>
      <w:r w:rsidRPr="009750DB">
        <w:rPr>
          <w:rFonts w:cs="Times New Roman"/>
          <w:sz w:val="22"/>
        </w:rPr>
        <w:t xml:space="preserve"> - Поеду на дачу</w:t>
      </w:r>
    </w:p>
    <w:p w:rsidR="0021210F" w:rsidRPr="009750DB" w:rsidRDefault="0021210F" w:rsidP="0021210F">
      <w:pPr>
        <w:rPr>
          <w:rFonts w:cs="Times New Roman"/>
          <w:i/>
          <w:sz w:val="22"/>
          <w:szCs w:val="24"/>
        </w:rPr>
      </w:pPr>
      <w:r w:rsidRPr="009750DB">
        <w:rPr>
          <w:rFonts w:cs="Times New Roman"/>
          <w:i/>
          <w:sz w:val="22"/>
          <w:szCs w:val="24"/>
          <w:lang w:val="en-US"/>
        </w:rPr>
        <w:t>A</w:t>
      </w:r>
      <w:r w:rsidRPr="009750DB">
        <w:rPr>
          <w:rFonts w:cs="Times New Roman"/>
          <w:i/>
          <w:sz w:val="22"/>
          <w:szCs w:val="24"/>
        </w:rPr>
        <w:t xml:space="preserve"> </w:t>
      </w:r>
      <w:r w:rsidRPr="009750DB">
        <w:rPr>
          <w:rFonts w:ascii="Cambria Math" w:hAnsi="Cambria Math" w:cs="Times New Roman"/>
          <w:i/>
          <w:sz w:val="22"/>
          <w:szCs w:val="24"/>
        </w:rPr>
        <w:t xml:space="preserve">∨ </w:t>
      </w:r>
      <w:r w:rsidRPr="009750DB">
        <w:rPr>
          <w:rFonts w:ascii="Cambria Math" w:hAnsi="Cambria Math" w:cs="Times New Roman"/>
          <w:i/>
          <w:sz w:val="22"/>
          <w:szCs w:val="24"/>
          <w:lang w:val="en-US"/>
        </w:rPr>
        <w:t>B</w:t>
      </w:r>
      <w:r w:rsidRPr="009750DB">
        <w:rPr>
          <w:rFonts w:ascii="Cambria Math" w:hAnsi="Cambria Math" w:cs="Times New Roman"/>
          <w:i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→</m:t>
        </m:r>
      </m:oMath>
      <w:r w:rsidR="00A04519" w:rsidRPr="009750DB">
        <w:rPr>
          <w:rFonts w:ascii="Cambria Math" w:eastAsiaTheme="minorEastAsia" w:hAnsi="Cambria Math" w:cs="Times New Roman"/>
          <w:i/>
          <w:sz w:val="22"/>
          <w:szCs w:val="24"/>
        </w:rPr>
        <w:t xml:space="preserve"> </w:t>
      </w:r>
      <w:r w:rsidR="00A04519" w:rsidRPr="009750DB">
        <w:rPr>
          <w:rFonts w:ascii="Cambria Math" w:eastAsiaTheme="minorEastAsia" w:hAnsi="Cambria Math" w:cs="Times New Roman"/>
          <w:i/>
          <w:sz w:val="22"/>
          <w:szCs w:val="24"/>
          <w:lang w:val="en-US"/>
        </w:rPr>
        <w:t>C</w:t>
      </w:r>
    </w:p>
    <w:p w:rsidR="0021210F" w:rsidRPr="009750DB" w:rsidRDefault="00A04519">
      <w:pPr>
        <w:rPr>
          <w:rFonts w:cs="Times New Roman"/>
          <w:b/>
          <w:i/>
          <w:sz w:val="24"/>
          <w:szCs w:val="24"/>
        </w:rPr>
      </w:pPr>
      <w:r w:rsidRPr="009750DB">
        <w:rPr>
          <w:rFonts w:cs="Times New Roman"/>
          <w:b/>
          <w:i/>
          <w:sz w:val="24"/>
          <w:szCs w:val="24"/>
        </w:rPr>
        <w:t>7.1</w:t>
      </w:r>
      <w:proofErr w:type="gramStart"/>
      <w:r w:rsidRPr="009750DB">
        <w:rPr>
          <w:rFonts w:cs="Times New Roman"/>
          <w:b/>
          <w:i/>
          <w:sz w:val="24"/>
          <w:szCs w:val="24"/>
        </w:rPr>
        <w:tab/>
        <w:t>П</w:t>
      </w:r>
      <w:proofErr w:type="gramEnd"/>
      <w:r w:rsidRPr="009750DB">
        <w:rPr>
          <w:rFonts w:cs="Times New Roman"/>
          <w:b/>
          <w:i/>
          <w:sz w:val="24"/>
          <w:szCs w:val="24"/>
        </w:rPr>
        <w:t>остройте таблицы истинности, соответствующие следующим формулам:</w:t>
      </w:r>
    </w:p>
    <w:tbl>
      <w:tblPr>
        <w:tblStyle w:val="a8"/>
        <w:tblpPr w:leftFromText="180" w:rightFromText="180" w:vertAnchor="text" w:horzAnchor="page" w:tblpX="3337" w:tblpY="114"/>
        <w:tblW w:w="0" w:type="auto"/>
        <w:tblLook w:val="04A0"/>
      </w:tblPr>
      <w:tblGrid>
        <w:gridCol w:w="985"/>
        <w:gridCol w:w="984"/>
        <w:gridCol w:w="984"/>
      </w:tblGrid>
      <w:tr w:rsidR="00420B40" w:rsidRPr="009750DB" w:rsidTr="00420B40">
        <w:trPr>
          <w:trHeight w:val="388"/>
        </w:trPr>
        <w:tc>
          <w:tcPr>
            <w:tcW w:w="985" w:type="dxa"/>
          </w:tcPr>
          <w:p w:rsidR="00420B40" w:rsidRPr="009750DB" w:rsidRDefault="00420B40" w:rsidP="00420B40">
            <w:pPr>
              <w:ind w:firstLine="0"/>
              <w:rPr>
                <w:rFonts w:cs="Times New Roman"/>
                <w:i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i/>
                <w:sz w:val="22"/>
                <w:szCs w:val="24"/>
                <w:lang w:val="en-US"/>
              </w:rPr>
              <w:t>X      Y</w:t>
            </w:r>
          </w:p>
        </w:tc>
        <w:tc>
          <w:tcPr>
            <w:tcW w:w="984" w:type="dxa"/>
          </w:tcPr>
          <w:p w:rsidR="00420B40" w:rsidRPr="009750DB" w:rsidRDefault="00420B40" w:rsidP="00420B40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X∨Y</m:t>
                </m:r>
              </m:oMath>
            </m:oMathPara>
          </w:p>
        </w:tc>
        <w:tc>
          <w:tcPr>
            <w:tcW w:w="984" w:type="dxa"/>
          </w:tcPr>
          <w:p w:rsidR="00420B40" w:rsidRPr="009750DB" w:rsidRDefault="000907BF" w:rsidP="00420B40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X∨Y</m:t>
                    </m:r>
                  </m:e>
                </m:acc>
              </m:oMath>
            </m:oMathPara>
          </w:p>
        </w:tc>
      </w:tr>
      <w:tr w:rsidR="00420B40" w:rsidRPr="009750DB" w:rsidTr="00420B40">
        <w:trPr>
          <w:trHeight w:val="367"/>
        </w:trPr>
        <w:tc>
          <w:tcPr>
            <w:tcW w:w="985" w:type="dxa"/>
            <w:tcBorders>
              <w:bottom w:val="single" w:sz="4" w:space="0" w:color="FFFFFF" w:themeColor="background1"/>
              <w:right w:val="single" w:sz="4" w:space="0" w:color="auto"/>
            </w:tcBorders>
          </w:tcPr>
          <w:p w:rsidR="00420B40" w:rsidRPr="009750DB" w:rsidRDefault="00420B40" w:rsidP="00420B40">
            <w:pPr>
              <w:ind w:firstLine="0"/>
              <w:rPr>
                <w:rFonts w:cs="Times New Roman"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sz w:val="22"/>
                <w:szCs w:val="24"/>
                <w:lang w:val="en-US"/>
              </w:rPr>
              <w:t xml:space="preserve">0       </w:t>
            </w:r>
            <w:proofErr w:type="spellStart"/>
            <w:r w:rsidRPr="009750DB">
              <w:rPr>
                <w:rFonts w:cs="Times New Roman"/>
                <w:sz w:val="22"/>
                <w:szCs w:val="24"/>
                <w:lang w:val="en-US"/>
              </w:rPr>
              <w:t>0</w:t>
            </w:r>
            <w:proofErr w:type="spellEnd"/>
          </w:p>
        </w:tc>
        <w:tc>
          <w:tcPr>
            <w:tcW w:w="984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420B40" w:rsidRPr="009750DB" w:rsidRDefault="00420B40" w:rsidP="00420B40">
            <w:pPr>
              <w:ind w:firstLine="0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sz w:val="22"/>
                <w:szCs w:val="24"/>
                <w:lang w:val="en-US"/>
              </w:rPr>
              <w:t>0</w:t>
            </w:r>
          </w:p>
        </w:tc>
        <w:tc>
          <w:tcPr>
            <w:tcW w:w="984" w:type="dxa"/>
            <w:tcBorders>
              <w:left w:val="single" w:sz="4" w:space="0" w:color="auto"/>
              <w:bottom w:val="single" w:sz="4" w:space="0" w:color="FFFFFF" w:themeColor="background1"/>
            </w:tcBorders>
          </w:tcPr>
          <w:p w:rsidR="00420B40" w:rsidRPr="009750DB" w:rsidRDefault="00420B40" w:rsidP="00420B40">
            <w:pPr>
              <w:ind w:firstLine="0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sz w:val="22"/>
                <w:szCs w:val="24"/>
                <w:lang w:val="en-US"/>
              </w:rPr>
              <w:t>1</w:t>
            </w:r>
          </w:p>
        </w:tc>
      </w:tr>
      <w:tr w:rsidR="00420B40" w:rsidRPr="009750DB" w:rsidTr="00420B40">
        <w:trPr>
          <w:trHeight w:val="367"/>
        </w:trPr>
        <w:tc>
          <w:tcPr>
            <w:tcW w:w="9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:rsidR="00420B40" w:rsidRPr="009750DB" w:rsidRDefault="00420B40" w:rsidP="00420B40">
            <w:pPr>
              <w:ind w:firstLine="0"/>
              <w:rPr>
                <w:rFonts w:cs="Times New Roman"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sz w:val="22"/>
                <w:szCs w:val="24"/>
                <w:lang w:val="en-US"/>
              </w:rPr>
              <w:t>0       1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420B40" w:rsidRPr="009750DB" w:rsidRDefault="00420B40" w:rsidP="00420B40">
            <w:pPr>
              <w:ind w:firstLine="0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sz w:val="22"/>
                <w:szCs w:val="24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</w:tcBorders>
          </w:tcPr>
          <w:p w:rsidR="00420B40" w:rsidRPr="009750DB" w:rsidRDefault="00420B40" w:rsidP="00420B40">
            <w:pPr>
              <w:ind w:firstLine="0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sz w:val="22"/>
                <w:szCs w:val="24"/>
                <w:lang w:val="en-US"/>
              </w:rPr>
              <w:t>0</w:t>
            </w:r>
          </w:p>
        </w:tc>
      </w:tr>
      <w:tr w:rsidR="00420B40" w:rsidRPr="009750DB" w:rsidTr="00420B40">
        <w:trPr>
          <w:trHeight w:val="377"/>
        </w:trPr>
        <w:tc>
          <w:tcPr>
            <w:tcW w:w="9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:rsidR="00420B40" w:rsidRPr="009750DB" w:rsidRDefault="00420B40" w:rsidP="00420B40">
            <w:pPr>
              <w:ind w:firstLine="0"/>
              <w:rPr>
                <w:rFonts w:cs="Times New Roman"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sz w:val="22"/>
                <w:szCs w:val="24"/>
                <w:lang w:val="en-US"/>
              </w:rPr>
              <w:t>1       0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420B40" w:rsidRPr="009750DB" w:rsidRDefault="00420B40" w:rsidP="00420B40">
            <w:pPr>
              <w:ind w:firstLine="0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sz w:val="22"/>
                <w:szCs w:val="24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</w:tcBorders>
          </w:tcPr>
          <w:p w:rsidR="00420B40" w:rsidRPr="009750DB" w:rsidRDefault="00420B40" w:rsidP="00420B40">
            <w:pPr>
              <w:ind w:firstLine="0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sz w:val="22"/>
                <w:szCs w:val="24"/>
                <w:lang w:val="en-US"/>
              </w:rPr>
              <w:t>0</w:t>
            </w:r>
          </w:p>
        </w:tc>
      </w:tr>
      <w:tr w:rsidR="00420B40" w:rsidRPr="009750DB" w:rsidTr="00420B40">
        <w:trPr>
          <w:trHeight w:val="377"/>
        </w:trPr>
        <w:tc>
          <w:tcPr>
            <w:tcW w:w="985" w:type="dxa"/>
            <w:tcBorders>
              <w:top w:val="single" w:sz="4" w:space="0" w:color="FFFFFF" w:themeColor="background1"/>
              <w:right w:val="single" w:sz="4" w:space="0" w:color="auto"/>
            </w:tcBorders>
          </w:tcPr>
          <w:p w:rsidR="00420B40" w:rsidRPr="009750DB" w:rsidRDefault="00420B40" w:rsidP="00420B40">
            <w:pPr>
              <w:ind w:firstLine="0"/>
              <w:rPr>
                <w:rFonts w:cs="Times New Roman"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sz w:val="22"/>
                <w:szCs w:val="24"/>
                <w:lang w:val="en-US"/>
              </w:rPr>
              <w:t xml:space="preserve">1       </w:t>
            </w:r>
            <w:proofErr w:type="spellStart"/>
            <w:r w:rsidRPr="009750DB">
              <w:rPr>
                <w:rFonts w:cs="Times New Roman"/>
                <w:sz w:val="22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auto"/>
            </w:tcBorders>
          </w:tcPr>
          <w:p w:rsidR="00420B40" w:rsidRPr="009750DB" w:rsidRDefault="00420B40" w:rsidP="00420B40">
            <w:pPr>
              <w:ind w:firstLine="0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sz w:val="22"/>
                <w:szCs w:val="24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FFFFFF" w:themeColor="background1"/>
              <w:left w:val="single" w:sz="4" w:space="0" w:color="auto"/>
            </w:tcBorders>
          </w:tcPr>
          <w:p w:rsidR="00420B40" w:rsidRPr="009750DB" w:rsidRDefault="00420B40" w:rsidP="00420B40">
            <w:pPr>
              <w:ind w:firstLine="0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9750DB">
              <w:rPr>
                <w:rFonts w:cs="Times New Roman"/>
                <w:sz w:val="22"/>
                <w:szCs w:val="24"/>
                <w:lang w:val="en-US"/>
              </w:rPr>
              <w:t>0</w:t>
            </w:r>
          </w:p>
        </w:tc>
      </w:tr>
    </w:tbl>
    <w:p w:rsidR="00A04519" w:rsidRPr="009750DB" w:rsidRDefault="000907BF" w:rsidP="00A04519">
      <w:pPr>
        <w:ind w:left="709" w:firstLine="0"/>
        <w:rPr>
          <w:rFonts w:cs="Times New Roman"/>
          <w:sz w:val="22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4"/>
              </w:rPr>
              <m:t>X∨Y</m:t>
            </m:r>
          </m:e>
        </m:acc>
      </m:oMath>
      <w:r w:rsidR="00A04519" w:rsidRPr="009750DB">
        <w:rPr>
          <w:rFonts w:eastAsiaTheme="minorEastAsia" w:cs="Times New Roman"/>
          <w:sz w:val="22"/>
          <w:szCs w:val="24"/>
        </w:rPr>
        <w:t xml:space="preserve"> </w:t>
      </w:r>
      <w:r w:rsidR="00A04519" w:rsidRPr="009750DB">
        <w:rPr>
          <w:rFonts w:eastAsiaTheme="minorEastAsia" w:cs="Times New Roman"/>
          <w:sz w:val="22"/>
          <w:szCs w:val="24"/>
        </w:rPr>
        <w:tab/>
      </w:r>
    </w:p>
    <w:p w:rsidR="00A04519" w:rsidRPr="009750DB" w:rsidRDefault="00A04519" w:rsidP="00A04519">
      <w:pPr>
        <w:ind w:left="709" w:firstLine="0"/>
        <w:rPr>
          <w:rFonts w:cs="Times New Roman"/>
          <w:sz w:val="22"/>
          <w:szCs w:val="24"/>
        </w:rPr>
      </w:pPr>
    </w:p>
    <w:p w:rsidR="00A04519" w:rsidRPr="009750DB" w:rsidRDefault="00A04519">
      <w:pPr>
        <w:rPr>
          <w:rFonts w:cs="Times New Roman"/>
          <w:sz w:val="22"/>
          <w:szCs w:val="24"/>
        </w:rPr>
      </w:pPr>
    </w:p>
    <w:p w:rsidR="00A04519" w:rsidRPr="009750DB" w:rsidRDefault="00A04519">
      <w:pPr>
        <w:rPr>
          <w:rFonts w:cs="Times New Roman"/>
          <w:sz w:val="22"/>
          <w:szCs w:val="24"/>
          <w:lang w:val="en-US"/>
        </w:rPr>
      </w:pPr>
    </w:p>
    <w:p w:rsidR="00420B40" w:rsidRPr="009750DB" w:rsidRDefault="00420B40">
      <w:pPr>
        <w:rPr>
          <w:rFonts w:cs="Times New Roman"/>
          <w:sz w:val="22"/>
          <w:szCs w:val="24"/>
          <w:lang w:val="en-US"/>
        </w:rPr>
      </w:pPr>
    </w:p>
    <w:p w:rsidR="00A04519" w:rsidRPr="009750DB" w:rsidRDefault="00A04519">
      <w:pPr>
        <w:rPr>
          <w:rFonts w:cs="Times New Roman"/>
          <w:sz w:val="20"/>
          <w:szCs w:val="24"/>
          <w:lang w:val="en-US"/>
        </w:rPr>
      </w:pPr>
    </w:p>
    <w:p w:rsidR="00420B40" w:rsidRPr="009750DB" w:rsidRDefault="00420B40">
      <w:pPr>
        <w:rPr>
          <w:rFonts w:cs="Times New Roman"/>
          <w:b/>
          <w:i/>
          <w:sz w:val="24"/>
          <w:szCs w:val="24"/>
        </w:rPr>
      </w:pPr>
      <w:r w:rsidRPr="009750DB">
        <w:rPr>
          <w:rFonts w:cs="Times New Roman"/>
          <w:b/>
          <w:i/>
          <w:sz w:val="24"/>
          <w:szCs w:val="24"/>
        </w:rPr>
        <w:t>8.</w:t>
      </w:r>
      <w:r w:rsidR="001A6516" w:rsidRPr="009750DB">
        <w:rPr>
          <w:rFonts w:cs="Times New Roman"/>
          <w:b/>
          <w:i/>
          <w:sz w:val="24"/>
          <w:szCs w:val="24"/>
        </w:rPr>
        <w:t>16</w:t>
      </w:r>
      <w:proofErr w:type="gramStart"/>
      <w:r w:rsidR="0095102E" w:rsidRPr="009750DB">
        <w:rPr>
          <w:rFonts w:cs="Times New Roman"/>
          <w:b/>
          <w:i/>
          <w:sz w:val="24"/>
          <w:szCs w:val="24"/>
        </w:rPr>
        <w:tab/>
      </w:r>
      <w:r w:rsidRPr="009750DB">
        <w:rPr>
          <w:rFonts w:cs="Times New Roman"/>
          <w:b/>
          <w:i/>
          <w:sz w:val="24"/>
          <w:szCs w:val="24"/>
        </w:rPr>
        <w:t>И</w:t>
      </w:r>
      <w:proofErr w:type="gramEnd"/>
      <w:r w:rsidRPr="009750DB">
        <w:rPr>
          <w:rFonts w:cs="Times New Roman"/>
          <w:b/>
          <w:i/>
          <w:sz w:val="24"/>
          <w:szCs w:val="24"/>
        </w:rPr>
        <w:t>спользуя таблицы истинности, докажите равносильность формул:</w:t>
      </w:r>
    </w:p>
    <w:p w:rsidR="00A04519" w:rsidRPr="009750DB" w:rsidRDefault="00420B40">
      <w:pPr>
        <w:rPr>
          <w:rFonts w:eastAsiaTheme="minorEastAsia"/>
          <w:sz w:val="24"/>
          <w:lang w:val="en-US"/>
        </w:rPr>
      </w:pPr>
      <w:r w:rsidRPr="009750DB">
        <w:rPr>
          <w:sz w:val="24"/>
        </w:rPr>
        <w:t>(</w:t>
      </w:r>
      <m:oMath>
        <m:r>
          <w:rPr>
            <w:rFonts w:ascii="Cambria Math" w:hAnsi="Cambria Math"/>
            <w:sz w:val="24"/>
          </w:rPr>
          <m:t xml:space="preserve">A </m:t>
        </m:r>
      </m:oMath>
      <w:r w:rsidRPr="009750DB">
        <w:rPr>
          <w:sz w:val="24"/>
        </w:rPr>
        <w:t xml:space="preserve">→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 w:rsidRPr="009750DB">
        <w:rPr>
          <w:sz w:val="24"/>
        </w:rPr>
        <w:t xml:space="preserve">) ≡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</w:p>
    <w:p w:rsidR="00420B40" w:rsidRPr="009750DB" w:rsidRDefault="00965CAF">
      <w:pPr>
        <w:rPr>
          <w:rFonts w:eastAsiaTheme="minorEastAsia"/>
          <w:sz w:val="24"/>
          <w:lang w:val="en-US"/>
        </w:rPr>
      </w:pPr>
      <w:r w:rsidRPr="009750DB">
        <w:rPr>
          <w:rFonts w:eastAsiaTheme="minorEastAsia"/>
          <w:noProof/>
          <w:sz w:val="24"/>
          <w:lang w:eastAsia="ru-RU"/>
        </w:rPr>
        <w:drawing>
          <wp:inline distT="0" distB="0" distL="0" distR="0">
            <wp:extent cx="3688080" cy="1783080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AF" w:rsidRPr="009750DB" w:rsidRDefault="00965CAF">
      <w:pPr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A</m:t>
        </m:r>
      </m:oMath>
      <w:r w:rsidRPr="009750DB">
        <w:rPr>
          <w:sz w:val="22"/>
        </w:rPr>
        <w:t xml:space="preserve"> </w:t>
      </w:r>
      <w:r w:rsidR="0009694E" w:rsidRPr="009750DB">
        <w:rPr>
          <w:sz w:val="22"/>
        </w:rPr>
        <w:t>–</w:t>
      </w:r>
      <w:r w:rsidRPr="009750DB">
        <w:rPr>
          <w:sz w:val="22"/>
        </w:rPr>
        <w:t xml:space="preserve"> антецедент</w:t>
      </w:r>
    </w:p>
    <w:p w:rsidR="00965CAF" w:rsidRPr="009750DB" w:rsidRDefault="000907BF">
      <w:pPr>
        <w:rPr>
          <w:sz w:val="22"/>
        </w:rPr>
      </w:pPr>
      <m:oMath>
        <m:acc>
          <m:accPr>
            <m:chr m:val="̅"/>
            <m:ctrlPr>
              <w:rPr>
                <w:rFonts w:ascii="Cambria Math" w:hAnsi="Cambria Math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</m:acc>
      </m:oMath>
      <w:r w:rsidR="00965CAF" w:rsidRPr="009750DB">
        <w:rPr>
          <w:sz w:val="22"/>
        </w:rPr>
        <w:t xml:space="preserve"> </w:t>
      </w:r>
      <w:r w:rsidR="0009694E" w:rsidRPr="009750DB">
        <w:rPr>
          <w:sz w:val="22"/>
        </w:rPr>
        <w:t xml:space="preserve">– </w:t>
      </w:r>
      <w:proofErr w:type="spellStart"/>
      <w:r w:rsidR="0009694E" w:rsidRPr="009750DB">
        <w:rPr>
          <w:sz w:val="22"/>
        </w:rPr>
        <w:t>консеквент</w:t>
      </w:r>
      <w:proofErr w:type="spellEnd"/>
    </w:p>
    <w:p w:rsidR="0009694E" w:rsidRPr="009750DB" w:rsidRDefault="0009694E">
      <w:pPr>
        <w:rPr>
          <w:sz w:val="22"/>
        </w:rPr>
      </w:pPr>
      <w:r w:rsidRPr="009750DB">
        <w:rPr>
          <w:sz w:val="22"/>
        </w:rPr>
        <w:t xml:space="preserve">Условное высказывание ложно только в том случае, когда его антецедент истинен, а </w:t>
      </w:r>
      <w:proofErr w:type="spellStart"/>
      <w:r w:rsidRPr="009750DB">
        <w:rPr>
          <w:sz w:val="22"/>
        </w:rPr>
        <w:t>консеквент</w:t>
      </w:r>
      <w:proofErr w:type="spellEnd"/>
      <w:r w:rsidRPr="009750DB">
        <w:rPr>
          <w:sz w:val="22"/>
        </w:rPr>
        <w:t xml:space="preserve"> ложен («из истины не может следовать ложь»).</w:t>
      </w:r>
    </w:p>
    <w:p w:rsidR="00420B40" w:rsidRPr="009750DB" w:rsidRDefault="00420B40">
      <w:pPr>
        <w:rPr>
          <w:rFonts w:eastAsiaTheme="minorEastAsia"/>
          <w:sz w:val="24"/>
        </w:rPr>
      </w:pPr>
    </w:p>
    <w:p w:rsidR="00420B40" w:rsidRPr="009750DB" w:rsidRDefault="00420B40">
      <w:pPr>
        <w:rPr>
          <w:rFonts w:cs="Times New Roman"/>
          <w:b/>
          <w:i/>
          <w:sz w:val="24"/>
          <w:szCs w:val="24"/>
        </w:rPr>
      </w:pPr>
      <w:r w:rsidRPr="009750DB">
        <w:rPr>
          <w:rFonts w:cs="Times New Roman"/>
          <w:b/>
          <w:i/>
          <w:sz w:val="24"/>
          <w:szCs w:val="24"/>
        </w:rPr>
        <w:t>10.</w:t>
      </w:r>
      <w:r w:rsidR="001A6516" w:rsidRPr="009750DB">
        <w:rPr>
          <w:rFonts w:cs="Times New Roman"/>
          <w:b/>
          <w:i/>
          <w:sz w:val="24"/>
          <w:szCs w:val="24"/>
        </w:rPr>
        <w:t>3</w:t>
      </w:r>
      <w:proofErr w:type="gramStart"/>
      <w:r w:rsidR="0095102E" w:rsidRPr="009750DB">
        <w:rPr>
          <w:rFonts w:cs="Times New Roman"/>
          <w:b/>
          <w:i/>
          <w:sz w:val="24"/>
          <w:szCs w:val="24"/>
        </w:rPr>
        <w:tab/>
      </w:r>
      <w:r w:rsidRPr="009750DB">
        <w:rPr>
          <w:rFonts w:cs="Times New Roman"/>
          <w:b/>
          <w:i/>
          <w:sz w:val="24"/>
          <w:szCs w:val="24"/>
        </w:rPr>
        <w:t>И</w:t>
      </w:r>
      <w:proofErr w:type="gramEnd"/>
      <w:r w:rsidRPr="009750DB">
        <w:rPr>
          <w:rFonts w:cs="Times New Roman"/>
          <w:b/>
          <w:i/>
          <w:sz w:val="24"/>
          <w:szCs w:val="24"/>
        </w:rPr>
        <w:t>спользуя равносильные преобразования докажите, выполняются ли следующие соотношения:</w:t>
      </w:r>
    </w:p>
    <w:p w:rsidR="0009694E" w:rsidRPr="009750DB" w:rsidRDefault="0009694E" w:rsidP="0009694E">
      <w:pPr>
        <w:spacing w:line="240" w:lineRule="auto"/>
        <w:rPr>
          <w:color w:val="808080" w:themeColor="background1" w:themeShade="80"/>
          <w:sz w:val="22"/>
        </w:rPr>
      </w:pPr>
      <w:r w:rsidRPr="009750DB">
        <w:rPr>
          <w:color w:val="808080" w:themeColor="background1" w:themeShade="80"/>
          <w:sz w:val="22"/>
        </w:rPr>
        <w:lastRenderedPageBreak/>
        <w:t xml:space="preserve">     Л.               П.</w:t>
      </w:r>
    </w:p>
    <w:p w:rsidR="00A04519" w:rsidRPr="009750DB" w:rsidRDefault="001A6516" w:rsidP="00A9402F">
      <w:pPr>
        <w:rPr>
          <w:sz w:val="24"/>
        </w:rPr>
      </w:pPr>
      <m:oMath>
        <m:r>
          <w:rPr>
            <w:rFonts w:ascii="Cambria Math" w:hAnsi="Cambria Math"/>
            <w:sz w:val="24"/>
          </w:rPr>
          <m:t>P → Q</m:t>
        </m:r>
      </m:oMath>
      <w:r w:rsidRPr="009750DB">
        <w:rPr>
          <w:sz w:val="24"/>
        </w:rPr>
        <w:t xml:space="preserve"> ≡</w:t>
      </w:r>
      <m:oMath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Q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  <w:r w:rsidRPr="009750DB">
        <w:rPr>
          <w:sz w:val="24"/>
        </w:rPr>
        <w:t xml:space="preserve">→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P</m:t>
            </m:r>
          </m:e>
        </m:acc>
      </m:oMath>
      <w:r w:rsidRPr="009750DB">
        <w:rPr>
          <w:sz w:val="24"/>
        </w:rPr>
        <w:t xml:space="preserve"> </w:t>
      </w:r>
    </w:p>
    <w:p w:rsidR="0009694E" w:rsidRPr="009750DB" w:rsidRDefault="00A9402F" w:rsidP="00A9402F">
      <w:pPr>
        <w:rPr>
          <w:sz w:val="24"/>
        </w:rPr>
      </w:pPr>
      <w:r w:rsidRPr="009750DB">
        <w:rPr>
          <w:sz w:val="22"/>
        </w:rPr>
        <w:t>Выразим импликацию через дизъюнкцию и отрицание</w:t>
      </w:r>
    </w:p>
    <w:p w:rsidR="001A6516" w:rsidRPr="009750DB" w:rsidRDefault="00A9402F">
      <w:pPr>
        <w:rPr>
          <w:rFonts w:eastAsiaTheme="minorEastAsia"/>
          <w:sz w:val="24"/>
        </w:rPr>
      </w:pPr>
      <w:r w:rsidRPr="009750DB">
        <w:rPr>
          <w:color w:val="808080" w:themeColor="background1" w:themeShade="80"/>
          <w:sz w:val="22"/>
        </w:rPr>
        <w:t xml:space="preserve">Л. </w:t>
      </w:r>
      <w:r w:rsidRPr="009750DB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 → Q</m:t>
        </m:r>
      </m:oMath>
      <w:r w:rsidRPr="009750DB">
        <w:rPr>
          <w:sz w:val="24"/>
        </w:rPr>
        <w:t xml:space="preserve"> ≡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P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cs="Times New Roman"/>
            <w:sz w:val="22"/>
            <w:szCs w:val="24"/>
          </w:rPr>
          <m:t>∨</m:t>
        </m:r>
        <m:r>
          <w:rPr>
            <w:rFonts w:ascii="Cambria Math" w:hAnsi="Cambria Math"/>
            <w:sz w:val="24"/>
          </w:rPr>
          <m:t>Q</m:t>
        </m:r>
      </m:oMath>
    </w:p>
    <w:p w:rsidR="00A9402F" w:rsidRPr="009750DB" w:rsidRDefault="00A9402F">
      <w:pPr>
        <w:rPr>
          <w:i/>
          <w:sz w:val="24"/>
        </w:rPr>
      </w:pPr>
      <w:r w:rsidRPr="009750DB">
        <w:rPr>
          <w:color w:val="808080" w:themeColor="background1" w:themeShade="80"/>
          <w:sz w:val="22"/>
        </w:rPr>
        <w:t>П.</w:t>
      </w:r>
      <w:r w:rsidRPr="009750DB">
        <w:rPr>
          <w:rFonts w:eastAsiaTheme="minorEastAsia"/>
          <w:sz w:val="24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Q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  <w:r w:rsidRPr="009750DB">
        <w:rPr>
          <w:sz w:val="24"/>
        </w:rPr>
        <w:t xml:space="preserve">→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P</m:t>
            </m:r>
          </m:e>
        </m:acc>
      </m:oMath>
      <w:r w:rsidRPr="009750DB">
        <w:rPr>
          <w:rFonts w:eastAsiaTheme="minorEastAsia"/>
          <w:sz w:val="24"/>
        </w:rPr>
        <w:t xml:space="preserve"> </w:t>
      </w:r>
      <w:r w:rsidRPr="009750DB">
        <w:rPr>
          <w:sz w:val="24"/>
        </w:rPr>
        <w:t xml:space="preserve">≡ </w:t>
      </w:r>
      <m:oMath>
        <m:r>
          <w:rPr>
            <w:rFonts w:ascii="Cambria Math" w:hAnsi="Cambria Math"/>
            <w:sz w:val="24"/>
          </w:rPr>
          <m:t xml:space="preserve">Q </m:t>
        </m:r>
        <m:r>
          <w:rPr>
            <w:rFonts w:ascii="Cambria Math" w:hAnsi="Cambria Math" w:cs="Times New Roman"/>
            <w:sz w:val="22"/>
            <w:szCs w:val="24"/>
          </w:rPr>
          <m:t>∨</m:t>
        </m:r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P</m:t>
            </m:r>
          </m:e>
        </m:acc>
      </m:oMath>
    </w:p>
    <w:p w:rsidR="001A6516" w:rsidRPr="009750DB" w:rsidRDefault="00A9402F">
      <w:pPr>
        <w:rPr>
          <w:sz w:val="22"/>
        </w:rPr>
      </w:pPr>
      <w:r w:rsidRPr="009750DB">
        <w:rPr>
          <w:sz w:val="22"/>
        </w:rPr>
        <w:t>По закону коммутативности</w:t>
      </w:r>
      <w:r w:rsidR="00660EF4" w:rsidRPr="009750DB">
        <w:rPr>
          <w:sz w:val="22"/>
        </w:rPr>
        <w:t xml:space="preserve"> </w:t>
      </w:r>
      <w:r w:rsidRPr="009750DB">
        <w:rPr>
          <w:sz w:val="22"/>
        </w:rPr>
        <w:t>дизъюнкции</w:t>
      </w:r>
      <w:r w:rsidR="00660EF4" w:rsidRPr="009750DB">
        <w:rPr>
          <w:sz w:val="22"/>
        </w:rPr>
        <w:t xml:space="preserve">, </w:t>
      </w:r>
      <w:r w:rsidRPr="009750DB">
        <w:rPr>
          <w:sz w:val="22"/>
        </w:rPr>
        <w:t>преобразуем левую</w:t>
      </w:r>
      <w:r w:rsidRPr="009750DB">
        <w:rPr>
          <w:sz w:val="24"/>
        </w:rPr>
        <w:t xml:space="preserve"> </w:t>
      </w:r>
      <w:r w:rsidRPr="009750DB">
        <w:rPr>
          <w:sz w:val="22"/>
        </w:rPr>
        <w:t>часть</w:t>
      </w:r>
    </w:p>
    <w:p w:rsidR="00A9402F" w:rsidRPr="009750DB" w:rsidRDefault="00A9402F">
      <w:pPr>
        <w:rPr>
          <w:rFonts w:eastAsiaTheme="minorEastAsia"/>
          <w:sz w:val="24"/>
        </w:rPr>
      </w:pPr>
      <w:r w:rsidRPr="009750DB">
        <w:rPr>
          <w:color w:val="808080" w:themeColor="background1" w:themeShade="80"/>
          <w:sz w:val="22"/>
        </w:rPr>
        <w:t xml:space="preserve">Л. </w:t>
      </w:r>
      <w:r w:rsidRPr="009750DB">
        <w:rPr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P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cs="Times New Roman"/>
            <w:sz w:val="22"/>
            <w:szCs w:val="24"/>
          </w:rPr>
          <m:t>∨</m:t>
        </m:r>
        <m:r>
          <w:rPr>
            <w:rFonts w:ascii="Cambria Math" w:hAnsi="Cambria Math"/>
            <w:sz w:val="24"/>
          </w:rPr>
          <m:t>Q</m:t>
        </m:r>
      </m:oMath>
      <w:r w:rsidRPr="009750DB">
        <w:rPr>
          <w:rFonts w:eastAsiaTheme="minorEastAsia"/>
          <w:sz w:val="24"/>
        </w:rPr>
        <w:t xml:space="preserve"> </w:t>
      </w:r>
      <w:r w:rsidRPr="009750DB">
        <w:rPr>
          <w:sz w:val="24"/>
        </w:rPr>
        <w:t xml:space="preserve">≡ </w:t>
      </w:r>
      <m:oMath>
        <m:r>
          <w:rPr>
            <w:rFonts w:ascii="Cambria Math" w:hAnsi="Cambria Math"/>
            <w:sz w:val="24"/>
          </w:rPr>
          <m:t>Q</m:t>
        </m:r>
      </m:oMath>
      <w:r w:rsidRPr="009750DB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∨</m:t>
        </m:r>
      </m:oMath>
      <w:r w:rsidRPr="009750DB">
        <w:rPr>
          <w:rFonts w:eastAsiaTheme="minorEastAsia"/>
          <w:sz w:val="22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P</m:t>
            </m:r>
          </m:e>
        </m:acc>
      </m:oMath>
    </w:p>
    <w:p w:rsidR="00A9402F" w:rsidRPr="009750DB" w:rsidRDefault="00A9402F">
      <w:pPr>
        <w:rPr>
          <w:sz w:val="22"/>
        </w:rPr>
      </w:pPr>
      <w:r w:rsidRPr="009750DB">
        <w:rPr>
          <w:sz w:val="22"/>
        </w:rPr>
        <w:t xml:space="preserve">Сопоставив </w:t>
      </w:r>
      <w:proofErr w:type="gramStart"/>
      <w:r w:rsidRPr="009750DB">
        <w:rPr>
          <w:sz w:val="22"/>
        </w:rPr>
        <w:t>л</w:t>
      </w:r>
      <w:proofErr w:type="gramEnd"/>
      <w:r w:rsidRPr="009750DB">
        <w:rPr>
          <w:sz w:val="22"/>
        </w:rPr>
        <w:t>. и п. часть, получим:</w:t>
      </w:r>
    </w:p>
    <w:p w:rsidR="00A9402F" w:rsidRPr="009750DB" w:rsidRDefault="00A9402F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Q</m:t>
        </m:r>
      </m:oMath>
      <w:r w:rsidRPr="009750DB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∨</m:t>
        </m:r>
      </m:oMath>
      <w:r w:rsidRPr="009750DB">
        <w:rPr>
          <w:rFonts w:eastAsiaTheme="minorEastAsia"/>
          <w:sz w:val="22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P</m:t>
            </m:r>
          </m:e>
        </m:acc>
      </m:oMath>
      <w:r w:rsidRPr="009750DB">
        <w:rPr>
          <w:rFonts w:eastAsiaTheme="minorEastAsia"/>
          <w:sz w:val="24"/>
        </w:rPr>
        <w:t xml:space="preserve"> </w:t>
      </w:r>
      <w:r w:rsidRPr="009750DB">
        <w:rPr>
          <w:sz w:val="24"/>
        </w:rPr>
        <w:t xml:space="preserve">≡ </w:t>
      </w:r>
      <m:oMath>
        <m:r>
          <w:rPr>
            <w:rFonts w:ascii="Cambria Math" w:hAnsi="Cambria Math"/>
            <w:sz w:val="24"/>
          </w:rPr>
          <m:t xml:space="preserve">Q </m:t>
        </m:r>
        <m:r>
          <w:rPr>
            <w:rFonts w:ascii="Cambria Math" w:hAnsi="Cambria Math" w:cs="Times New Roman"/>
            <w:sz w:val="22"/>
            <w:szCs w:val="24"/>
          </w:rPr>
          <m:t>∨</m:t>
        </m:r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P</m:t>
            </m:r>
          </m:e>
        </m:acc>
      </m:oMath>
      <w:r w:rsidRPr="009750DB">
        <w:rPr>
          <w:rFonts w:eastAsiaTheme="minorEastAsia"/>
          <w:sz w:val="24"/>
        </w:rPr>
        <w:t xml:space="preserve"> </w:t>
      </w:r>
    </w:p>
    <w:p w:rsidR="00A9402F" w:rsidRPr="009750DB" w:rsidRDefault="00A9402F">
      <w:pPr>
        <w:rPr>
          <w:rFonts w:cs="Times New Roman"/>
          <w:b/>
          <w:i/>
          <w:sz w:val="24"/>
          <w:szCs w:val="24"/>
        </w:rPr>
      </w:pPr>
    </w:p>
    <w:p w:rsidR="001A6516" w:rsidRPr="009750DB" w:rsidRDefault="001A6516">
      <w:pPr>
        <w:rPr>
          <w:rFonts w:cs="Times New Roman"/>
          <w:b/>
          <w:i/>
          <w:sz w:val="24"/>
          <w:szCs w:val="24"/>
        </w:rPr>
      </w:pPr>
      <w:r w:rsidRPr="009750DB">
        <w:rPr>
          <w:rFonts w:cs="Times New Roman"/>
          <w:b/>
          <w:i/>
          <w:sz w:val="24"/>
          <w:szCs w:val="24"/>
        </w:rPr>
        <w:t>11.21</w:t>
      </w:r>
      <w:proofErr w:type="gramStart"/>
      <w:r w:rsidR="00660EF4" w:rsidRPr="009750DB">
        <w:rPr>
          <w:rFonts w:cs="Times New Roman"/>
          <w:b/>
          <w:i/>
          <w:sz w:val="24"/>
          <w:szCs w:val="24"/>
        </w:rPr>
        <w:tab/>
      </w:r>
      <w:r w:rsidRPr="009750DB">
        <w:rPr>
          <w:rFonts w:cs="Times New Roman"/>
          <w:b/>
          <w:i/>
          <w:sz w:val="24"/>
          <w:szCs w:val="24"/>
        </w:rPr>
        <w:t>Н</w:t>
      </w:r>
      <w:proofErr w:type="gramEnd"/>
      <w:r w:rsidRPr="009750DB">
        <w:rPr>
          <w:rFonts w:cs="Times New Roman"/>
          <w:b/>
          <w:i/>
          <w:sz w:val="24"/>
          <w:szCs w:val="24"/>
        </w:rPr>
        <w:t>айдите КНФ для следующих формул:</w:t>
      </w:r>
    </w:p>
    <w:p w:rsidR="00A04519" w:rsidRDefault="001A6516">
      <w:pPr>
        <w:rPr>
          <w:rFonts w:cs="Times New Roman"/>
          <w:sz w:val="22"/>
          <w:szCs w:val="24"/>
          <w:lang w:val="en-US"/>
        </w:rPr>
      </w:pPr>
      <w:r w:rsidRPr="009750DB">
        <w:rPr>
          <w:rFonts w:cs="Times New Roman"/>
          <w:noProof/>
          <w:sz w:val="22"/>
          <w:szCs w:val="24"/>
          <w:lang w:eastAsia="ru-RU"/>
        </w:rPr>
        <w:drawing>
          <wp:inline distT="0" distB="0" distL="0" distR="0">
            <wp:extent cx="1554480" cy="28194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370" w:rsidRPr="00467BCA" w:rsidRDefault="00786D46" w:rsidP="00786D46">
      <w:pPr>
        <w:rPr>
          <w:rFonts w:cs="Times New Roman"/>
          <w:sz w:val="22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2"/>
            <w:szCs w:val="24"/>
            <w:lang w:val="en-US"/>
          </w:rPr>
          <m:t xml:space="preserve"> &amp; (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  <w:lang w:val="en-US"/>
          </w:rPr>
          <m:t>Q ˅ P</m:t>
        </m:r>
        <m:r>
          <w:rPr>
            <w:rFonts w:ascii="Cambria Math" w:hAnsi="Cambria Math" w:cs="Times New Roman"/>
            <w:sz w:val="22"/>
            <w:szCs w:val="24"/>
            <w:lang w:val="en-US"/>
          </w:rPr>
          <m:t>)</m:t>
        </m:r>
      </m:oMath>
      <w:r>
        <w:rPr>
          <w:rFonts w:eastAsiaTheme="minorEastAsia" w:cs="Times New Roman"/>
          <w:sz w:val="22"/>
          <w:szCs w:val="24"/>
          <w:lang w:val="en-US"/>
        </w:rPr>
        <w:t xml:space="preserve"> </w:t>
      </w:r>
    </w:p>
    <w:p w:rsidR="00A04519" w:rsidRPr="00786D46" w:rsidRDefault="00A04519">
      <w:pPr>
        <w:rPr>
          <w:rFonts w:cs="Times New Roman"/>
          <w:sz w:val="22"/>
          <w:szCs w:val="24"/>
          <w:lang w:val="en-US"/>
        </w:rPr>
      </w:pPr>
    </w:p>
    <w:p w:rsidR="001A6516" w:rsidRPr="009750DB" w:rsidRDefault="001A6516">
      <w:pPr>
        <w:rPr>
          <w:rFonts w:cs="Times New Roman"/>
          <w:b/>
          <w:i/>
          <w:sz w:val="24"/>
          <w:szCs w:val="24"/>
        </w:rPr>
      </w:pPr>
      <w:r w:rsidRPr="009750DB">
        <w:rPr>
          <w:rFonts w:cs="Times New Roman"/>
          <w:b/>
          <w:i/>
          <w:sz w:val="24"/>
          <w:szCs w:val="24"/>
        </w:rPr>
        <w:t>14.4</w:t>
      </w:r>
      <w:proofErr w:type="gramStart"/>
      <w:r w:rsidR="0095102E" w:rsidRPr="009750DB">
        <w:rPr>
          <w:rFonts w:cs="Times New Roman"/>
          <w:b/>
          <w:i/>
          <w:sz w:val="24"/>
          <w:szCs w:val="24"/>
        </w:rPr>
        <w:tab/>
      </w:r>
      <w:r w:rsidRPr="009750DB">
        <w:rPr>
          <w:rFonts w:cs="Times New Roman"/>
          <w:b/>
          <w:i/>
          <w:sz w:val="24"/>
          <w:szCs w:val="24"/>
        </w:rPr>
        <w:t>У</w:t>
      </w:r>
      <w:proofErr w:type="gramEnd"/>
      <w:r w:rsidRPr="009750DB">
        <w:rPr>
          <w:rFonts w:cs="Times New Roman"/>
          <w:b/>
          <w:i/>
          <w:sz w:val="24"/>
          <w:szCs w:val="24"/>
        </w:rPr>
        <w:t>простите вид следующих формул, используя равносильные преобразования:</w:t>
      </w:r>
    </w:p>
    <w:p w:rsidR="00A04519" w:rsidRPr="009750DB" w:rsidRDefault="001A6516">
      <w:pPr>
        <w:rPr>
          <w:rFonts w:cs="Times New Roman"/>
          <w:sz w:val="22"/>
          <w:szCs w:val="24"/>
        </w:rPr>
      </w:pPr>
      <w:r w:rsidRPr="009750DB">
        <w:rPr>
          <w:rFonts w:cs="Times New Roman"/>
          <w:noProof/>
          <w:sz w:val="22"/>
          <w:szCs w:val="24"/>
          <w:lang w:eastAsia="ru-RU"/>
        </w:rPr>
        <w:drawing>
          <wp:inline distT="0" distB="0" distL="0" distR="0">
            <wp:extent cx="1252639" cy="198120"/>
            <wp:effectExtent l="19050" t="0" r="466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477" cy="19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1F" w:rsidRPr="009750DB" w:rsidRDefault="000907BF" w:rsidP="00AC3340">
      <w:pPr>
        <w:ind w:left="709"/>
        <w:rPr>
          <w:rFonts w:eastAsiaTheme="minorEastAsia" w:cs="Times New Roman"/>
          <w:sz w:val="22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X→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2"/>
              <w:szCs w:val="24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X ∨Y</m:t>
              </m:r>
            </m:e>
          </m:acc>
        </m:oMath>
      </m:oMathPara>
    </w:p>
    <w:p w:rsidR="00AC3340" w:rsidRPr="009750DB" w:rsidRDefault="000907BF" w:rsidP="00AC3340">
      <w:pPr>
        <w:ind w:left="709"/>
        <w:rPr>
          <w:rFonts w:eastAsiaTheme="minorEastAsia" w:cs="Times New Roman"/>
          <w:sz w:val="22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2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2"/>
              <w:szCs w:val="24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2"/>
              <w:szCs w:val="24"/>
            </w:rPr>
            <m:t xml:space="preserve"> &amp;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Y</m:t>
              </m:r>
            </m:e>
          </m:acc>
        </m:oMath>
      </m:oMathPara>
    </w:p>
    <w:p w:rsidR="00AC3340" w:rsidRPr="009750DB" w:rsidRDefault="000907BF" w:rsidP="00AC3340">
      <w:pPr>
        <w:ind w:left="709"/>
        <w:rPr>
          <w:rFonts w:eastAsiaTheme="minorEastAsia" w:cs="Times New Roman"/>
          <w:sz w:val="22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2"/>
              <w:szCs w:val="24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2"/>
              <w:szCs w:val="24"/>
            </w:rPr>
            <m:t>∨(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2"/>
              <w:szCs w:val="24"/>
            </w:rPr>
            <m:t xml:space="preserve"> &amp;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2"/>
              <w:szCs w:val="24"/>
            </w:rPr>
            <m:t>)</m:t>
          </m:r>
        </m:oMath>
      </m:oMathPara>
    </w:p>
    <w:p w:rsidR="00AC3340" w:rsidRPr="009750DB" w:rsidRDefault="000907BF" w:rsidP="00AC3340">
      <w:pPr>
        <w:ind w:left="709"/>
        <w:rPr>
          <w:rFonts w:eastAsiaTheme="minorEastAsia" w:cs="Times New Roman"/>
          <w:sz w:val="22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2"/>
              <w:szCs w:val="24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X</m:t>
              </m:r>
            </m:e>
          </m:acc>
        </m:oMath>
      </m:oMathPara>
    </w:p>
    <w:p w:rsidR="00AC3340" w:rsidRPr="009750DB" w:rsidRDefault="00AC3340">
      <w:pPr>
        <w:rPr>
          <w:rFonts w:cs="Times New Roman"/>
          <w:b/>
          <w:i/>
          <w:sz w:val="24"/>
          <w:szCs w:val="24"/>
          <w:lang w:val="en-US"/>
        </w:rPr>
      </w:pPr>
    </w:p>
    <w:p w:rsidR="001A6516" w:rsidRPr="009750DB" w:rsidRDefault="001A6516">
      <w:pPr>
        <w:rPr>
          <w:rFonts w:cs="Times New Roman"/>
          <w:b/>
          <w:i/>
          <w:sz w:val="24"/>
          <w:szCs w:val="24"/>
        </w:rPr>
      </w:pPr>
      <w:r w:rsidRPr="009750DB">
        <w:rPr>
          <w:rFonts w:cs="Times New Roman"/>
          <w:b/>
          <w:i/>
          <w:sz w:val="24"/>
          <w:szCs w:val="24"/>
        </w:rPr>
        <w:t>17.</w:t>
      </w:r>
      <w:r w:rsidR="0095102E" w:rsidRPr="009750DB">
        <w:rPr>
          <w:rFonts w:cs="Times New Roman"/>
          <w:b/>
          <w:i/>
          <w:sz w:val="24"/>
          <w:szCs w:val="24"/>
        </w:rPr>
        <w:t>4</w:t>
      </w:r>
      <w:proofErr w:type="gramStart"/>
      <w:r w:rsidR="0095102E" w:rsidRPr="009750DB">
        <w:rPr>
          <w:rFonts w:cs="Times New Roman"/>
          <w:b/>
          <w:i/>
          <w:sz w:val="24"/>
          <w:szCs w:val="24"/>
        </w:rPr>
        <w:tab/>
      </w:r>
      <w:r w:rsidRPr="009750DB">
        <w:rPr>
          <w:rFonts w:cs="Times New Roman"/>
          <w:b/>
          <w:i/>
          <w:sz w:val="24"/>
          <w:szCs w:val="24"/>
        </w:rPr>
        <w:t>Д</w:t>
      </w:r>
      <w:proofErr w:type="gramEnd"/>
      <w:r w:rsidRPr="009750DB">
        <w:rPr>
          <w:rFonts w:cs="Times New Roman"/>
          <w:b/>
          <w:i/>
          <w:sz w:val="24"/>
          <w:szCs w:val="24"/>
        </w:rPr>
        <w:t xml:space="preserve">окажите следующие утверждения: </w:t>
      </w:r>
    </w:p>
    <w:p w:rsidR="00A04519" w:rsidRPr="009750DB" w:rsidRDefault="0095102E">
      <w:pPr>
        <w:rPr>
          <w:rFonts w:cs="Times New Roman"/>
          <w:sz w:val="22"/>
          <w:szCs w:val="24"/>
        </w:rPr>
      </w:pPr>
      <w:r w:rsidRPr="009750DB">
        <w:rPr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31750</wp:posOffset>
            </wp:positionV>
            <wp:extent cx="5223510" cy="342900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4519" w:rsidRPr="009750DB" w:rsidRDefault="00A04519">
      <w:pPr>
        <w:rPr>
          <w:rFonts w:cs="Times New Roman"/>
          <w:sz w:val="22"/>
          <w:szCs w:val="24"/>
        </w:rPr>
      </w:pPr>
    </w:p>
    <w:p w:rsidR="00A04519" w:rsidRPr="009750DB" w:rsidRDefault="00F24E13" w:rsidP="00467BCA">
      <w:pPr>
        <w:rPr>
          <w:rFonts w:cs="Times New Roman"/>
          <w:sz w:val="22"/>
          <w:szCs w:val="24"/>
        </w:rPr>
      </w:pPr>
      <w:r w:rsidRPr="009750DB">
        <w:rPr>
          <w:rFonts w:cs="Times New Roman"/>
          <w:sz w:val="22"/>
          <w:szCs w:val="24"/>
        </w:rPr>
        <w:t>Доказать, что формулы</w:t>
      </w:r>
      <w:proofErr w:type="gramStart"/>
      <w:r w:rsidRPr="009750DB">
        <w:rPr>
          <w:rFonts w:cs="Times New Roman"/>
          <w:sz w:val="22"/>
          <w:szCs w:val="24"/>
        </w:rPr>
        <w:t xml:space="preserve"> А</w:t>
      </w:r>
      <w:proofErr w:type="gramEnd"/>
      <w:r w:rsidR="008D6F4B" w:rsidRPr="009750DB">
        <w:rPr>
          <w:rFonts w:cs="Times New Roman"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→С</m:t>
        </m:r>
      </m:oMath>
      <w:r w:rsidRPr="009750DB">
        <w:rPr>
          <w:rFonts w:cs="Times New Roman"/>
          <w:sz w:val="22"/>
          <w:szCs w:val="24"/>
        </w:rPr>
        <w:t xml:space="preserve"> является логическим следствием формул</w:t>
      </w:r>
      <w:r w:rsidR="008D6F4B" w:rsidRPr="009750DB">
        <w:rPr>
          <w:rFonts w:cs="Times New Roman"/>
          <w:sz w:val="22"/>
          <w:szCs w:val="24"/>
        </w:rPr>
        <w:t xml:space="preserve"> А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∨ </m:t>
        </m:r>
      </m:oMath>
      <w:r w:rsidR="008D6F4B" w:rsidRPr="009750DB">
        <w:rPr>
          <w:rFonts w:cs="Times New Roman"/>
          <w:sz w:val="22"/>
          <w:szCs w:val="24"/>
        </w:rPr>
        <w:t xml:space="preserve">В и C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∨ </m:t>
        </m:r>
      </m:oMath>
      <w:r w:rsidR="008D6F4B" w:rsidRPr="009750DB">
        <w:rPr>
          <w:rFonts w:cs="Times New Roman"/>
          <w:sz w:val="22"/>
          <w:szCs w:val="24"/>
        </w:rPr>
        <w:t>D</w:t>
      </w:r>
    </w:p>
    <w:p w:rsidR="008D6F4B" w:rsidRPr="009750DB" w:rsidRDefault="008D6F4B" w:rsidP="008D6F4B">
      <w:pPr>
        <w:rPr>
          <w:rFonts w:eastAsiaTheme="minorEastAsia" w:cs="Times New Roman"/>
          <w:sz w:val="22"/>
          <w:szCs w:val="24"/>
        </w:rPr>
      </w:pPr>
      <w:r w:rsidRPr="009750DB">
        <w:rPr>
          <w:rFonts w:cs="Times New Roman"/>
          <w:sz w:val="22"/>
          <w:szCs w:val="24"/>
        </w:rPr>
        <w:t xml:space="preserve">(А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∨ </m:t>
        </m:r>
      </m:oMath>
      <w:r w:rsidRPr="009750DB">
        <w:rPr>
          <w:rFonts w:cs="Times New Roman"/>
          <w:sz w:val="22"/>
          <w:szCs w:val="24"/>
        </w:rPr>
        <w:t xml:space="preserve">В &amp; C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∨ </m:t>
        </m:r>
      </m:oMath>
      <w:r w:rsidRPr="009750DB">
        <w:rPr>
          <w:rFonts w:cs="Times New Roman"/>
          <w:sz w:val="22"/>
          <w:szCs w:val="24"/>
        </w:rPr>
        <w:t>D)</w:t>
      </w:r>
      <w:r w:rsidRPr="009750DB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→(</m:t>
        </m:r>
      </m:oMath>
      <w:r w:rsidRPr="009750DB">
        <w:rPr>
          <w:rFonts w:cs="Times New Roman"/>
          <w:sz w:val="22"/>
          <w:szCs w:val="24"/>
        </w:rPr>
        <w:t xml:space="preserve">А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→С) </m:t>
        </m:r>
      </m:oMath>
      <w:r w:rsidRPr="009750DB">
        <w:rPr>
          <w:sz w:val="24"/>
        </w:rPr>
        <w:t xml:space="preserve">≡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 xml:space="preserve">(А ∨ В </m:t>
            </m:r>
            <m:r>
              <w:rPr>
                <w:rFonts w:ascii="Cambria Math" w:hAnsi="Cambria Math" w:cs="Times New Roman"/>
                <w:sz w:val="22"/>
                <w:szCs w:val="24"/>
              </w:rPr>
              <m:t>&amp; C ∨ D)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e>
        </m:acc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∨(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4"/>
              </w:rPr>
              <m:t>А</m:t>
            </m:r>
          </m:e>
        </m:acc>
      </m:oMath>
      <w:r w:rsidRPr="009750DB">
        <w:rPr>
          <w:rFonts w:cs="Times New Roman"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∨С)</m:t>
        </m:r>
      </m:oMath>
      <w:r w:rsidRPr="009750DB">
        <w:rPr>
          <w:rFonts w:eastAsiaTheme="minorEastAsia" w:cs="Times New Roman"/>
          <w:sz w:val="22"/>
          <w:szCs w:val="24"/>
        </w:rPr>
        <w:t xml:space="preserve"> </w:t>
      </w:r>
      <w:r w:rsidRPr="009750DB">
        <w:rPr>
          <w:sz w:val="24"/>
        </w:rPr>
        <w:t xml:space="preserve">≡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sz w:val="2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А∨В</m:t>
                </m:r>
              </m:e>
            </m:d>
          </m:e>
        </m:acc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∨</m:t>
        </m:r>
        <m:acc>
          <m:accPr>
            <m:chr m:val="̅"/>
            <m:ctrlPr>
              <w:rPr>
                <w:rFonts w:ascii="Cambria Math" w:hAnsi="Cambria Math" w:cs="Times New Roman"/>
                <w:sz w:val="22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(C∨D)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∨(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4"/>
              </w:rPr>
              <m:t>А</m:t>
            </m:r>
          </m:e>
        </m:acc>
      </m:oMath>
      <w:r w:rsidRPr="009750DB">
        <w:rPr>
          <w:rFonts w:cs="Times New Roman"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∨С)</m:t>
        </m:r>
      </m:oMath>
    </w:p>
    <w:p w:rsidR="008D6F4B" w:rsidRPr="009750DB" w:rsidRDefault="008D6F4B" w:rsidP="008D6F4B">
      <w:pPr>
        <w:rPr>
          <w:rFonts w:cs="Times New Roman"/>
          <w:sz w:val="22"/>
          <w:szCs w:val="24"/>
        </w:rPr>
      </w:pPr>
    </w:p>
    <w:p w:rsidR="008D6F4B" w:rsidRPr="009750DB" w:rsidRDefault="008D6F4B">
      <w:pPr>
        <w:rPr>
          <w:rFonts w:cs="Times New Roman"/>
          <w:sz w:val="22"/>
          <w:szCs w:val="24"/>
        </w:rPr>
      </w:pPr>
    </w:p>
    <w:p w:rsidR="00A04519" w:rsidRPr="009750DB" w:rsidRDefault="0095102E">
      <w:pPr>
        <w:rPr>
          <w:rFonts w:cs="Times New Roman"/>
          <w:b/>
          <w:i/>
          <w:sz w:val="24"/>
          <w:szCs w:val="24"/>
        </w:rPr>
      </w:pPr>
      <w:r w:rsidRPr="009750DB">
        <w:rPr>
          <w:rFonts w:cs="Times New Roman"/>
          <w:b/>
          <w:i/>
          <w:sz w:val="24"/>
          <w:szCs w:val="24"/>
        </w:rPr>
        <w:t>23.3</w:t>
      </w:r>
      <w:r w:rsidRPr="009750DB">
        <w:rPr>
          <w:rFonts w:cs="Times New Roman"/>
          <w:b/>
          <w:i/>
          <w:sz w:val="24"/>
          <w:szCs w:val="24"/>
        </w:rPr>
        <w:tab/>
        <w:t>Приведением к совершенным нормальным формам докажите неравносильность следующих формул:</w:t>
      </w:r>
    </w:p>
    <w:p w:rsidR="0095102E" w:rsidRDefault="0095102E">
      <w:pPr>
        <w:rPr>
          <w:rFonts w:cs="Times New Roman"/>
          <w:sz w:val="22"/>
          <w:szCs w:val="24"/>
        </w:rPr>
      </w:pPr>
      <w:r w:rsidRPr="009750DB">
        <w:rPr>
          <w:rFonts w:cs="Times New Roman"/>
          <w:noProof/>
          <w:sz w:val="22"/>
          <w:szCs w:val="24"/>
          <w:lang w:eastAsia="ru-RU"/>
        </w:rPr>
        <w:drawing>
          <wp:inline distT="0" distB="0" distL="0" distR="0">
            <wp:extent cx="2621280" cy="22098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873" w:rsidRPr="00FF4873" w:rsidRDefault="00FF4873">
      <w:pPr>
        <w:rPr>
          <w:oMath/>
          <w:rFonts w:ascii="Cambria Math" w:hAnsi="Cambria Math" w:cs="Times New Roman"/>
          <w:sz w:val="22"/>
          <w:szCs w:val="24"/>
        </w:rPr>
      </w:pPr>
      <w:r w:rsidRPr="00FF4873">
        <w:rPr>
          <w:rFonts w:eastAsiaTheme="minorEastAsia" w:cs="Times New Roman"/>
          <w:sz w:val="22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2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˅ </m:t>
        </m:r>
        <m:acc>
          <m:accPr>
            <m:chr m:val="̅"/>
            <m:ctrlPr>
              <w:rPr>
                <w:rFonts w:ascii="Cambria Math" w:hAnsi="Cambria Math" w:cs="Times New Roman"/>
                <w:sz w:val="22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˅ 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≠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˅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2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4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˅ 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  <w:lang w:val="en-US"/>
          </w:rPr>
          <m:t>Z</m:t>
        </m:r>
      </m:oMath>
    </w:p>
    <w:p w:rsidR="0095102E" w:rsidRPr="009750DB" w:rsidRDefault="0095102E" w:rsidP="0095102E">
      <w:pPr>
        <w:rPr>
          <w:rFonts w:cs="Times New Roman"/>
          <w:b/>
          <w:i/>
          <w:sz w:val="24"/>
          <w:szCs w:val="24"/>
        </w:rPr>
      </w:pPr>
      <w:r w:rsidRPr="009750DB">
        <w:rPr>
          <w:rFonts w:cs="Times New Roman"/>
          <w:b/>
          <w:i/>
          <w:sz w:val="24"/>
          <w:szCs w:val="24"/>
        </w:rPr>
        <w:t>30.2</w:t>
      </w:r>
      <w:proofErr w:type="gramStart"/>
      <w:r w:rsidRPr="009750DB">
        <w:rPr>
          <w:rFonts w:cs="Times New Roman"/>
          <w:b/>
          <w:i/>
          <w:sz w:val="24"/>
          <w:szCs w:val="24"/>
        </w:rPr>
        <w:tab/>
        <w:t>Д</w:t>
      </w:r>
      <w:proofErr w:type="gramEnd"/>
      <w:r w:rsidRPr="009750DB">
        <w:rPr>
          <w:rFonts w:cs="Times New Roman"/>
          <w:b/>
          <w:i/>
          <w:sz w:val="24"/>
          <w:szCs w:val="24"/>
        </w:rPr>
        <w:t>ля следующих выражений найдите двойственны</w:t>
      </w:r>
    </w:p>
    <w:p w:rsidR="00A04519" w:rsidRPr="009750DB" w:rsidRDefault="0095102E">
      <w:pPr>
        <w:rPr>
          <w:rFonts w:cs="Times New Roman"/>
          <w:i/>
          <w:sz w:val="22"/>
          <w:szCs w:val="24"/>
        </w:rPr>
      </w:pPr>
      <w:r w:rsidRPr="009750DB">
        <w:rPr>
          <w:rFonts w:cs="Times New Roman"/>
          <w:i/>
          <w:sz w:val="22"/>
          <w:szCs w:val="24"/>
          <w:lang w:val="en-US"/>
        </w:rPr>
        <w:lastRenderedPageBreak/>
        <w:t>XY</w:t>
      </w:r>
    </w:p>
    <w:p w:rsidR="0095102E" w:rsidRPr="009750DB" w:rsidRDefault="0095102E">
      <w:pPr>
        <w:rPr>
          <w:rFonts w:cs="Times New Roman"/>
          <w:i/>
          <w:sz w:val="22"/>
          <w:szCs w:val="24"/>
        </w:rPr>
      </w:pPr>
    </w:p>
    <w:p w:rsidR="0095102E" w:rsidRPr="009750DB" w:rsidRDefault="0095102E">
      <w:pPr>
        <w:rPr>
          <w:rFonts w:cs="Times New Roman"/>
          <w:i/>
          <w:sz w:val="22"/>
          <w:szCs w:val="24"/>
        </w:rPr>
      </w:pPr>
    </w:p>
    <w:p w:rsidR="0095102E" w:rsidRPr="009750DB" w:rsidRDefault="0095102E">
      <w:pPr>
        <w:rPr>
          <w:rFonts w:cs="Times New Roman"/>
          <w:b/>
          <w:i/>
          <w:sz w:val="24"/>
          <w:szCs w:val="24"/>
        </w:rPr>
      </w:pPr>
      <w:r w:rsidRPr="009750DB">
        <w:rPr>
          <w:rFonts w:cs="Times New Roman"/>
          <w:b/>
          <w:i/>
          <w:sz w:val="24"/>
          <w:szCs w:val="24"/>
        </w:rPr>
        <w:t>35.8</w:t>
      </w:r>
      <w:proofErr w:type="gramStart"/>
      <w:r w:rsidRPr="009750DB">
        <w:rPr>
          <w:rFonts w:cs="Times New Roman"/>
          <w:b/>
          <w:i/>
          <w:sz w:val="24"/>
          <w:szCs w:val="24"/>
        </w:rPr>
        <w:tab/>
        <w:t>В</w:t>
      </w:r>
      <w:proofErr w:type="gramEnd"/>
      <w:r w:rsidRPr="009750DB">
        <w:rPr>
          <w:rFonts w:cs="Times New Roman"/>
          <w:b/>
          <w:i/>
          <w:sz w:val="24"/>
          <w:szCs w:val="24"/>
        </w:rPr>
        <w:t>ыяснить, является ли первая формула логическим следствием остальных:</w:t>
      </w:r>
    </w:p>
    <w:p w:rsidR="0095102E" w:rsidRPr="009750DB" w:rsidRDefault="0095102E">
      <w:pPr>
        <w:rPr>
          <w:rFonts w:cs="Times New Roman"/>
          <w:sz w:val="22"/>
          <w:szCs w:val="24"/>
          <w:lang w:val="en-US"/>
        </w:rPr>
      </w:pPr>
      <w:r w:rsidRPr="009750DB">
        <w:rPr>
          <w:rFonts w:cs="Times New Roman"/>
          <w:noProof/>
          <w:sz w:val="22"/>
          <w:szCs w:val="24"/>
          <w:lang w:eastAsia="ru-RU"/>
        </w:rPr>
        <w:drawing>
          <wp:inline distT="0" distB="0" distL="0" distR="0">
            <wp:extent cx="1973580" cy="22098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AF" w:rsidRPr="009750DB" w:rsidRDefault="00965CAF">
      <w:pPr>
        <w:rPr>
          <w:rFonts w:cs="Times New Roman"/>
          <w:sz w:val="22"/>
          <w:szCs w:val="24"/>
          <w:lang w:val="en-US"/>
        </w:rPr>
      </w:pPr>
    </w:p>
    <w:p w:rsidR="00965CAF" w:rsidRPr="009750DB" w:rsidRDefault="00965CAF">
      <w:pPr>
        <w:rPr>
          <w:rFonts w:cs="Times New Roman"/>
          <w:sz w:val="22"/>
          <w:szCs w:val="24"/>
        </w:rPr>
      </w:pPr>
    </w:p>
    <w:p w:rsidR="00965CAF" w:rsidRPr="009750DB" w:rsidRDefault="00965CAF">
      <w:pPr>
        <w:rPr>
          <w:rFonts w:cs="Times New Roman"/>
          <w:b/>
          <w:i/>
          <w:sz w:val="24"/>
          <w:szCs w:val="24"/>
        </w:rPr>
      </w:pPr>
      <w:r w:rsidRPr="009750DB">
        <w:rPr>
          <w:rFonts w:cs="Times New Roman"/>
          <w:b/>
          <w:i/>
          <w:sz w:val="24"/>
          <w:szCs w:val="24"/>
        </w:rPr>
        <w:t>38.4</w:t>
      </w:r>
      <w:proofErr w:type="gramStart"/>
      <w:r w:rsidRPr="009750DB">
        <w:rPr>
          <w:rFonts w:cs="Times New Roman"/>
          <w:b/>
          <w:i/>
          <w:sz w:val="24"/>
          <w:szCs w:val="24"/>
        </w:rPr>
        <w:tab/>
        <w:t>Д</w:t>
      </w:r>
      <w:proofErr w:type="gramEnd"/>
      <w:r w:rsidRPr="009750DB">
        <w:rPr>
          <w:rFonts w:cs="Times New Roman"/>
          <w:b/>
          <w:i/>
          <w:sz w:val="24"/>
          <w:szCs w:val="24"/>
        </w:rPr>
        <w:t>окажите правильность умозаключений:</w:t>
      </w:r>
    </w:p>
    <w:p w:rsidR="00965CAF" w:rsidRPr="009750DB" w:rsidRDefault="00965CAF">
      <w:pPr>
        <w:rPr>
          <w:rFonts w:cs="Times New Roman"/>
          <w:i/>
          <w:sz w:val="22"/>
          <w:szCs w:val="24"/>
          <w:lang w:val="en-US"/>
        </w:rPr>
      </w:pPr>
      <w:r w:rsidRPr="009750DB">
        <w:rPr>
          <w:rFonts w:cs="Times New Roman"/>
          <w:i/>
          <w:noProof/>
          <w:sz w:val="22"/>
          <w:szCs w:val="24"/>
          <w:lang w:eastAsia="ru-RU"/>
        </w:rPr>
        <w:drawing>
          <wp:inline distT="0" distB="0" distL="0" distR="0">
            <wp:extent cx="1341120" cy="43434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19" w:rsidRPr="009750DB" w:rsidRDefault="00965CAF">
      <w:pPr>
        <w:rPr>
          <w:rFonts w:cs="Times New Roman"/>
          <w:sz w:val="22"/>
          <w:szCs w:val="24"/>
        </w:rPr>
      </w:pPr>
      <w:r w:rsidRPr="009750DB">
        <w:rPr>
          <w:rFonts w:cs="Times New Roman"/>
          <w:noProof/>
          <w:sz w:val="22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587375</wp:posOffset>
            </wp:positionV>
            <wp:extent cx="7395210" cy="449580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21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04519" w:rsidRPr="009750DB" w:rsidSect="00604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256B"/>
    <w:rsid w:val="00030B1F"/>
    <w:rsid w:val="00042AC6"/>
    <w:rsid w:val="000907BF"/>
    <w:rsid w:val="0009256B"/>
    <w:rsid w:val="0009694E"/>
    <w:rsid w:val="00172AF9"/>
    <w:rsid w:val="001A6516"/>
    <w:rsid w:val="0021210F"/>
    <w:rsid w:val="00393693"/>
    <w:rsid w:val="00420B40"/>
    <w:rsid w:val="00467BCA"/>
    <w:rsid w:val="00492515"/>
    <w:rsid w:val="00604C20"/>
    <w:rsid w:val="00633E11"/>
    <w:rsid w:val="00660EF4"/>
    <w:rsid w:val="006A58D5"/>
    <w:rsid w:val="00786D46"/>
    <w:rsid w:val="0083185C"/>
    <w:rsid w:val="008D6F4B"/>
    <w:rsid w:val="0095102E"/>
    <w:rsid w:val="00965CAF"/>
    <w:rsid w:val="009750DB"/>
    <w:rsid w:val="00A04519"/>
    <w:rsid w:val="00A70D9F"/>
    <w:rsid w:val="00A9402F"/>
    <w:rsid w:val="00AC3340"/>
    <w:rsid w:val="00F24E13"/>
    <w:rsid w:val="00F95370"/>
    <w:rsid w:val="00FF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A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Для кода"/>
    <w:basedOn w:val="a"/>
    <w:next w:val="a"/>
    <w:link w:val="a4"/>
    <w:uiPriority w:val="10"/>
    <w:qFormat/>
    <w:rsid w:val="00042AC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="Courier New" w:eastAsiaTheme="majorEastAsia" w:hAnsi="Courier New" w:cstheme="majorBidi"/>
      <w:color w:val="000000" w:themeColor="text1"/>
      <w:spacing w:val="5"/>
      <w:kern w:val="28"/>
      <w:sz w:val="24"/>
      <w:szCs w:val="52"/>
    </w:rPr>
  </w:style>
  <w:style w:type="character" w:customStyle="1" w:styleId="a4">
    <w:name w:val="Название Знак"/>
    <w:aliases w:val="Для кода Знак"/>
    <w:basedOn w:val="a0"/>
    <w:link w:val="a3"/>
    <w:uiPriority w:val="10"/>
    <w:rsid w:val="00042AC6"/>
    <w:rPr>
      <w:rFonts w:ascii="Courier New" w:eastAsiaTheme="majorEastAsia" w:hAnsi="Courier New" w:cstheme="majorBidi"/>
      <w:color w:val="000000" w:themeColor="text1"/>
      <w:spacing w:val="5"/>
      <w:kern w:val="28"/>
      <w:sz w:val="24"/>
      <w:szCs w:val="52"/>
    </w:rPr>
  </w:style>
  <w:style w:type="character" w:styleId="a5">
    <w:name w:val="Placeholder Text"/>
    <w:basedOn w:val="a0"/>
    <w:uiPriority w:val="99"/>
    <w:semiHidden/>
    <w:rsid w:val="0021210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121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10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04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vm</cp:lastModifiedBy>
  <cp:revision>4</cp:revision>
  <dcterms:created xsi:type="dcterms:W3CDTF">2018-09-14T18:17:00Z</dcterms:created>
  <dcterms:modified xsi:type="dcterms:W3CDTF">2018-09-29T20:57:00Z</dcterms:modified>
</cp:coreProperties>
</file>