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EAB" w:rsidRPr="000F4D73" w:rsidRDefault="000A5EAB" w:rsidP="000A5EAB">
      <w:pPr>
        <w:jc w:val="center"/>
        <w:rPr>
          <w:rFonts w:ascii="Times New Roman" w:hAnsi="Times New Roman" w:cs="Times New Roman"/>
          <w:b/>
          <w:bCs/>
          <w:color w:val="000000"/>
          <w:sz w:val="28"/>
          <w:szCs w:val="28"/>
        </w:rPr>
      </w:pPr>
      <w:bookmarkStart w:id="0" w:name="_Hlk32170745"/>
      <w:bookmarkEnd w:id="0"/>
      <w:r w:rsidRPr="000F4D73">
        <w:rPr>
          <w:rFonts w:ascii="Times New Roman" w:hAnsi="Times New Roman" w:cs="Times New Roman"/>
          <w:b/>
          <w:bCs/>
          <w:color w:val="000000"/>
          <w:sz w:val="28"/>
          <w:szCs w:val="28"/>
        </w:rPr>
        <w:t xml:space="preserve">МИНИСТЕРСТВО ОБРАЗОВАНИЯ И НАУКИ </w:t>
      </w:r>
      <w:r w:rsidRPr="000F4D73">
        <w:rPr>
          <w:rFonts w:ascii="Times New Roman" w:hAnsi="Times New Roman" w:cs="Times New Roman"/>
          <w:b/>
          <w:bCs/>
          <w:color w:val="000000"/>
          <w:sz w:val="28"/>
          <w:szCs w:val="28"/>
        </w:rPr>
        <w:br/>
        <w:t>РОССИЙСКОЙ ФЕДЕРАЦИИ</w:t>
      </w:r>
      <w:r w:rsidRPr="000F4D73">
        <w:rPr>
          <w:rFonts w:ascii="Times New Roman" w:hAnsi="Times New Roman" w:cs="Times New Roman"/>
          <w:b/>
          <w:bCs/>
          <w:color w:val="000000"/>
          <w:sz w:val="28"/>
          <w:szCs w:val="28"/>
        </w:rPr>
        <w:br/>
        <w:t>ФЕДЕРАЛЬНОЕ ГОСУДАРСТВЕННОЕ БЮДЖЕТНОЕ ОБРАЗОВАТЕЛЬНОЕ УЧРЕЖДЕНИЕ</w:t>
      </w:r>
      <w:r w:rsidRPr="000F4D73">
        <w:rPr>
          <w:rFonts w:ascii="Times New Roman" w:hAnsi="Times New Roman" w:cs="Times New Roman"/>
          <w:b/>
          <w:bCs/>
          <w:color w:val="000000"/>
          <w:sz w:val="28"/>
          <w:szCs w:val="28"/>
        </w:rPr>
        <w:br/>
        <w:t>ВЫСШЕГО ОБРАЗОВАНИЯ</w:t>
      </w:r>
      <w:r w:rsidRPr="000F4D73">
        <w:rPr>
          <w:rFonts w:ascii="Times New Roman" w:hAnsi="Times New Roman" w:cs="Times New Roman"/>
          <w:b/>
          <w:bCs/>
          <w:color w:val="000000"/>
          <w:sz w:val="28"/>
          <w:szCs w:val="28"/>
        </w:rPr>
        <w:br/>
        <w:t>«БЕЛГОРОДСКИЙ ГОСУДАРСТВЕННЫЙ</w:t>
      </w:r>
      <w:r w:rsidRPr="000F4D73">
        <w:rPr>
          <w:rFonts w:ascii="Times New Roman" w:hAnsi="Times New Roman" w:cs="Times New Roman"/>
          <w:b/>
          <w:bCs/>
          <w:color w:val="000000"/>
          <w:sz w:val="28"/>
          <w:szCs w:val="28"/>
        </w:rPr>
        <w:br/>
        <w:t>ТЕХНОЛОГИЧЕСКИЙ УНИВЕРСИТЕТ им. В.Г.ШУХОВА»</w:t>
      </w:r>
      <w:r w:rsidRPr="000F4D73">
        <w:rPr>
          <w:rFonts w:ascii="Times New Roman" w:hAnsi="Times New Roman" w:cs="Times New Roman"/>
          <w:b/>
          <w:bCs/>
          <w:color w:val="000000"/>
          <w:sz w:val="28"/>
          <w:szCs w:val="28"/>
        </w:rPr>
        <w:br/>
        <w:t>(БГТУ им. В. Г. Шухова)</w:t>
      </w:r>
    </w:p>
    <w:p w:rsidR="000A5EAB" w:rsidRPr="000F4D73" w:rsidRDefault="000A5EAB" w:rsidP="000A5EAB">
      <w:pP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r w:rsidRPr="000F4D73">
        <w:rPr>
          <w:rFonts w:ascii="Times New Roman" w:hAnsi="Times New Roman" w:cs="Times New Roman"/>
          <w:color w:val="000000"/>
          <w:sz w:val="28"/>
          <w:szCs w:val="28"/>
        </w:rPr>
        <w:t>Кафедра программного обеспечения вычислительной техники и автоматизированных систем</w:t>
      </w:r>
    </w:p>
    <w:p w:rsidR="000A5EAB" w:rsidRPr="000F4D73" w:rsidRDefault="000A5EAB" w:rsidP="000A5EAB">
      <w:pP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p>
    <w:p w:rsidR="000A5EAB" w:rsidRPr="003A6868" w:rsidRDefault="000A5EAB" w:rsidP="000A5EAB">
      <w:pPr>
        <w:jc w:val="center"/>
        <w:rPr>
          <w:rFonts w:ascii="Times New Roman" w:hAnsi="Times New Roman" w:cs="Times New Roman"/>
          <w:color w:val="000000"/>
          <w:sz w:val="28"/>
          <w:szCs w:val="28"/>
        </w:rPr>
      </w:pPr>
      <w:r w:rsidRPr="000F4D73">
        <w:rPr>
          <w:rFonts w:ascii="Times New Roman" w:hAnsi="Times New Roman" w:cs="Times New Roman"/>
          <w:color w:val="000000"/>
          <w:sz w:val="28"/>
          <w:szCs w:val="28"/>
        </w:rPr>
        <w:t xml:space="preserve">Лабораторная работа № </w:t>
      </w:r>
      <w:r>
        <w:rPr>
          <w:rFonts w:ascii="Times New Roman" w:hAnsi="Times New Roman" w:cs="Times New Roman"/>
          <w:color w:val="000000"/>
          <w:sz w:val="28"/>
          <w:szCs w:val="28"/>
        </w:rPr>
        <w:t>8</w:t>
      </w:r>
    </w:p>
    <w:p w:rsidR="000A5EAB" w:rsidRPr="000F4D73" w:rsidRDefault="000A5EAB" w:rsidP="000A5EAB">
      <w:pPr>
        <w:jc w:val="center"/>
        <w:rPr>
          <w:rFonts w:ascii="Times New Roman" w:hAnsi="Times New Roman" w:cs="Times New Roman"/>
          <w:color w:val="000000"/>
          <w:sz w:val="28"/>
          <w:szCs w:val="28"/>
        </w:rPr>
      </w:pPr>
      <w:r w:rsidRPr="000F4D73">
        <w:rPr>
          <w:rFonts w:ascii="Times New Roman" w:hAnsi="Times New Roman" w:cs="Times New Roman"/>
          <w:color w:val="000000"/>
          <w:sz w:val="28"/>
          <w:szCs w:val="28"/>
        </w:rPr>
        <w:t xml:space="preserve">Дисциплина: </w:t>
      </w:r>
      <w:r w:rsidRPr="000F4D73">
        <w:rPr>
          <w:rFonts w:ascii="Times New Roman" w:hAnsi="Times New Roman" w:cs="Times New Roman"/>
          <w:color w:val="000000" w:themeColor="text1"/>
          <w:sz w:val="28"/>
          <w:szCs w:val="28"/>
          <w:shd w:val="clear" w:color="auto" w:fill="FFFFFF"/>
        </w:rPr>
        <w:t>Исследование операций и теория игр</w:t>
      </w:r>
    </w:p>
    <w:p w:rsidR="000A5EAB" w:rsidRPr="00EB778B" w:rsidRDefault="000A5EAB" w:rsidP="000A5EAB">
      <w:pPr>
        <w:autoSpaceDE w:val="0"/>
        <w:autoSpaceDN w:val="0"/>
        <w:adjustRightInd w:val="0"/>
        <w:spacing w:after="0" w:line="240" w:lineRule="auto"/>
        <w:jc w:val="center"/>
        <w:rPr>
          <w:rFonts w:ascii="Times New Roman" w:hAnsi="Times New Roman" w:cs="Times New Roman"/>
          <w:color w:val="000000"/>
          <w:sz w:val="28"/>
          <w:szCs w:val="28"/>
        </w:rPr>
      </w:pPr>
      <w:r w:rsidRPr="00EB778B">
        <w:rPr>
          <w:rFonts w:ascii="Times New Roman" w:hAnsi="Times New Roman" w:cs="Times New Roman"/>
          <w:color w:val="000000"/>
          <w:sz w:val="28"/>
          <w:szCs w:val="28"/>
        </w:rPr>
        <w:t>Тема: «</w:t>
      </w:r>
      <w:r w:rsidRPr="00E356B3">
        <w:rPr>
          <w:rFonts w:ascii="Times New Roman" w:hAnsi="Times New Roman" w:cs="Times New Roman"/>
          <w:sz w:val="28"/>
          <w:szCs w:val="28"/>
        </w:rPr>
        <w:t>Задачи дробно-линейного программирования (задачи ДЛП)</w:t>
      </w:r>
      <w:r w:rsidRPr="00EB778B">
        <w:rPr>
          <w:rFonts w:ascii="Times New Roman" w:hAnsi="Times New Roman" w:cs="Times New Roman"/>
          <w:color w:val="000000"/>
          <w:sz w:val="28"/>
          <w:szCs w:val="28"/>
        </w:rPr>
        <w:t>»</w:t>
      </w:r>
    </w:p>
    <w:p w:rsidR="000A5EAB" w:rsidRPr="000F4D73" w:rsidRDefault="000A5EAB" w:rsidP="000A5EAB">
      <w:pPr>
        <w:jc w:val="cente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p>
    <w:p w:rsidR="000A5EAB" w:rsidRPr="000F4D73" w:rsidRDefault="000A5EAB" w:rsidP="000A5EAB">
      <w:pPr>
        <w:ind w:left="5216"/>
        <w:rPr>
          <w:rFonts w:ascii="Times New Roman" w:hAnsi="Times New Roman" w:cs="Times New Roman"/>
          <w:color w:val="000000"/>
          <w:sz w:val="28"/>
          <w:szCs w:val="28"/>
        </w:rPr>
      </w:pPr>
      <w:r>
        <w:rPr>
          <w:rFonts w:ascii="Times New Roman" w:hAnsi="Times New Roman" w:cs="Times New Roman"/>
          <w:color w:val="000000"/>
          <w:sz w:val="28"/>
          <w:szCs w:val="28"/>
        </w:rPr>
        <w:t>Выполнил: ст. группы Вт</w:t>
      </w:r>
      <w:r w:rsidRPr="000F4D73">
        <w:rPr>
          <w:rFonts w:ascii="Times New Roman" w:hAnsi="Times New Roman" w:cs="Times New Roman"/>
          <w:color w:val="000000"/>
          <w:sz w:val="28"/>
          <w:szCs w:val="28"/>
        </w:rPr>
        <w:t>-2</w:t>
      </w:r>
      <w:r>
        <w:rPr>
          <w:rFonts w:ascii="Times New Roman" w:hAnsi="Times New Roman" w:cs="Times New Roman"/>
          <w:color w:val="000000"/>
          <w:sz w:val="28"/>
          <w:szCs w:val="28"/>
        </w:rPr>
        <w:t>2</w:t>
      </w:r>
    </w:p>
    <w:p w:rsidR="000A5EAB" w:rsidRPr="000F4D73" w:rsidRDefault="000A5EAB" w:rsidP="000A5EAB">
      <w:pPr>
        <w:ind w:left="5216"/>
        <w:rPr>
          <w:rFonts w:ascii="Times New Roman" w:hAnsi="Times New Roman" w:cs="Times New Roman"/>
          <w:color w:val="000000"/>
          <w:sz w:val="28"/>
          <w:szCs w:val="28"/>
        </w:rPr>
      </w:pPr>
      <w:r>
        <w:rPr>
          <w:rFonts w:ascii="Times New Roman" w:hAnsi="Times New Roman" w:cs="Times New Roman"/>
          <w:color w:val="000000"/>
          <w:sz w:val="28"/>
          <w:szCs w:val="28"/>
        </w:rPr>
        <w:t xml:space="preserve">Воскобойников Илья </w:t>
      </w:r>
    </w:p>
    <w:p w:rsidR="000A5EAB" w:rsidRPr="000F4D73" w:rsidRDefault="000A5EAB" w:rsidP="000A5EAB">
      <w:pPr>
        <w:ind w:left="5216"/>
        <w:rPr>
          <w:rFonts w:ascii="Times New Roman" w:hAnsi="Times New Roman" w:cs="Times New Roman"/>
          <w:color w:val="000000"/>
          <w:sz w:val="28"/>
          <w:szCs w:val="28"/>
        </w:rPr>
      </w:pPr>
      <w:r w:rsidRPr="000F4D73">
        <w:rPr>
          <w:rFonts w:ascii="Times New Roman" w:hAnsi="Times New Roman" w:cs="Times New Roman"/>
          <w:color w:val="000000"/>
          <w:sz w:val="28"/>
          <w:szCs w:val="28"/>
        </w:rPr>
        <w:t xml:space="preserve">Проверил: </w:t>
      </w:r>
      <w:proofErr w:type="spellStart"/>
      <w:r w:rsidRPr="000F4D73">
        <w:rPr>
          <w:rFonts w:ascii="Times New Roman" w:hAnsi="Times New Roman" w:cs="Times New Roman"/>
          <w:color w:val="000000"/>
          <w:sz w:val="28"/>
          <w:szCs w:val="28"/>
        </w:rPr>
        <w:t>Брусенцев</w:t>
      </w:r>
      <w:proofErr w:type="spellEnd"/>
      <w:r w:rsidRPr="000F4D73">
        <w:rPr>
          <w:rFonts w:ascii="Times New Roman" w:hAnsi="Times New Roman" w:cs="Times New Roman"/>
          <w:color w:val="000000"/>
          <w:sz w:val="28"/>
          <w:szCs w:val="28"/>
        </w:rPr>
        <w:t xml:space="preserve"> А. Г.</w:t>
      </w:r>
    </w:p>
    <w:p w:rsidR="000A5EAB" w:rsidRPr="000F4D73" w:rsidRDefault="000A5EAB" w:rsidP="000A5EAB">
      <w:pPr>
        <w:jc w:val="cente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p>
    <w:p w:rsidR="000A5EAB" w:rsidRPr="000F4D73" w:rsidRDefault="000A5EAB" w:rsidP="000A5EAB">
      <w:pPr>
        <w:jc w:val="center"/>
        <w:rPr>
          <w:rFonts w:ascii="Times New Roman" w:hAnsi="Times New Roman" w:cs="Times New Roman"/>
          <w:color w:val="000000"/>
          <w:sz w:val="28"/>
          <w:szCs w:val="28"/>
        </w:rPr>
      </w:pPr>
      <w:r w:rsidRPr="000F4D73">
        <w:rPr>
          <w:rFonts w:ascii="Times New Roman" w:hAnsi="Times New Roman" w:cs="Times New Roman"/>
          <w:color w:val="000000"/>
          <w:sz w:val="28"/>
          <w:szCs w:val="28"/>
        </w:rPr>
        <w:t>Белгород 2020</w:t>
      </w:r>
    </w:p>
    <w:p w:rsidR="000A5EAB" w:rsidRPr="00E356B3" w:rsidRDefault="000A5EAB" w:rsidP="000A5EAB">
      <w:pPr>
        <w:autoSpaceDE w:val="0"/>
        <w:autoSpaceDN w:val="0"/>
        <w:adjustRightInd w:val="0"/>
        <w:spacing w:after="0" w:line="240" w:lineRule="auto"/>
        <w:rPr>
          <w:rFonts w:cstheme="minorHAnsi"/>
        </w:rPr>
      </w:pPr>
      <w:r w:rsidRPr="003A6868">
        <w:rPr>
          <w:rFonts w:cstheme="minorHAnsi"/>
          <w:b/>
          <w:bCs/>
          <w:color w:val="000000"/>
          <w:sz w:val="24"/>
          <w:szCs w:val="24"/>
        </w:rPr>
        <w:br w:type="page"/>
      </w:r>
      <w:r w:rsidRPr="00E356B3">
        <w:rPr>
          <w:rFonts w:cstheme="minorHAnsi"/>
          <w:b/>
          <w:bCs/>
        </w:rPr>
        <w:lastRenderedPageBreak/>
        <w:t xml:space="preserve">Цель работы: </w:t>
      </w:r>
      <w:r w:rsidRPr="00E356B3">
        <w:rPr>
          <w:rFonts w:cstheme="minorHAnsi"/>
        </w:rPr>
        <w:t xml:space="preserve">Освоить метод сведения задачи ДЛП к задаче линейного программирования с помощью введения новых переменных. Изучить алгоритм решения задачи ДЛП и реализовать </w:t>
      </w:r>
      <w:proofErr w:type="spellStart"/>
      <w:r w:rsidRPr="00E356B3">
        <w:rPr>
          <w:rFonts w:cstheme="minorHAnsi"/>
        </w:rPr>
        <w:t>программно</w:t>
      </w:r>
      <w:proofErr w:type="spellEnd"/>
      <w:r w:rsidRPr="00E356B3">
        <w:rPr>
          <w:rFonts w:cstheme="minorHAnsi"/>
        </w:rPr>
        <w:t xml:space="preserve"> этот алгоритм.</w:t>
      </w:r>
    </w:p>
    <w:p w:rsidR="000A5EAB" w:rsidRPr="003A6868" w:rsidRDefault="000A5EAB" w:rsidP="000A5EAB">
      <w:pPr>
        <w:jc w:val="center"/>
        <w:rPr>
          <w:rFonts w:cstheme="minorHAnsi"/>
          <w:b/>
          <w:bCs/>
          <w:sz w:val="24"/>
          <w:szCs w:val="24"/>
        </w:rPr>
      </w:pPr>
      <w:r>
        <w:rPr>
          <w:rFonts w:cstheme="minorHAnsi"/>
          <w:b/>
          <w:bCs/>
          <w:sz w:val="24"/>
          <w:szCs w:val="24"/>
        </w:rPr>
        <w:t>Вариант 3</w:t>
      </w:r>
    </w:p>
    <w:p w:rsidR="000A5EAB" w:rsidRDefault="000A5EAB" w:rsidP="000A5EAB">
      <w:pPr>
        <w:pStyle w:val="a3"/>
        <w:autoSpaceDE w:val="0"/>
        <w:autoSpaceDN w:val="0"/>
        <w:adjustRightInd w:val="0"/>
        <w:spacing w:after="0" w:line="240" w:lineRule="auto"/>
        <w:rPr>
          <w:rFonts w:cstheme="minorHAnsi"/>
        </w:rPr>
      </w:pPr>
      <w:r>
        <w:rPr>
          <w:rFonts w:cstheme="minorHAnsi"/>
        </w:rPr>
        <w:t xml:space="preserve">1. </w:t>
      </w:r>
      <w:r w:rsidRPr="00E356B3">
        <w:rPr>
          <w:rFonts w:cstheme="minorHAnsi"/>
        </w:rPr>
        <w:t xml:space="preserve">Изучить постановку задачи ДЛП, а также подходы к ее решению. </w:t>
      </w:r>
    </w:p>
    <w:p w:rsidR="000A5EAB" w:rsidRDefault="000A5EAB" w:rsidP="000A5EAB">
      <w:pPr>
        <w:pStyle w:val="a3"/>
        <w:autoSpaceDE w:val="0"/>
        <w:autoSpaceDN w:val="0"/>
        <w:adjustRightInd w:val="0"/>
        <w:spacing w:after="0" w:line="240" w:lineRule="auto"/>
        <w:rPr>
          <w:rFonts w:cstheme="minorHAnsi"/>
        </w:rPr>
      </w:pPr>
      <w:r w:rsidRPr="00E356B3">
        <w:rPr>
          <w:rFonts w:cstheme="minorHAnsi"/>
        </w:rPr>
        <w:t xml:space="preserve">2. Ознакомиться с введением новых переменных, в которых задача ДЛП превращается в задачу ЛП. </w:t>
      </w:r>
    </w:p>
    <w:p w:rsidR="000A5EAB" w:rsidRPr="00E356B3" w:rsidRDefault="000A5EAB" w:rsidP="000A5EAB">
      <w:pPr>
        <w:pStyle w:val="a3"/>
        <w:autoSpaceDE w:val="0"/>
        <w:autoSpaceDN w:val="0"/>
        <w:adjustRightInd w:val="0"/>
        <w:spacing w:after="0" w:line="240" w:lineRule="auto"/>
        <w:rPr>
          <w:rFonts w:cstheme="minorHAnsi"/>
        </w:rPr>
      </w:pPr>
      <w:r w:rsidRPr="00E356B3">
        <w:rPr>
          <w:rFonts w:cstheme="minorHAnsi"/>
        </w:rPr>
        <w:t xml:space="preserve">3. Изучить метод и алгоритм решения задачи ДЛП, составить и отладить программу решения этой задачи, используя в качестве тестовых данных одну из нижеследующих задач, решенную вручную. </w:t>
      </w:r>
    </w:p>
    <w:p w:rsidR="000A5EAB" w:rsidRPr="009F22A1" w:rsidRDefault="000A5EAB" w:rsidP="000A5EAB">
      <w:pPr>
        <w:pStyle w:val="a3"/>
        <w:autoSpaceDE w:val="0"/>
        <w:autoSpaceDN w:val="0"/>
        <w:adjustRightInd w:val="0"/>
        <w:spacing w:after="0" w:line="240" w:lineRule="auto"/>
        <w:jc w:val="center"/>
        <w:rPr>
          <w:rFonts w:cstheme="minorHAnsi"/>
          <w:b/>
          <w:bCs/>
        </w:rPr>
      </w:pPr>
      <w:r w:rsidRPr="00E356B3">
        <w:rPr>
          <w:rFonts w:cstheme="minorHAnsi"/>
        </w:rPr>
        <w:t xml:space="preserve"> </w:t>
      </w:r>
      <w:r w:rsidRPr="009F22A1">
        <w:rPr>
          <w:rFonts w:cstheme="minorHAnsi"/>
          <w:b/>
          <w:bCs/>
        </w:rPr>
        <w:t>Выполнение</w:t>
      </w:r>
    </w:p>
    <w:p w:rsidR="00923EE7" w:rsidRDefault="00923EE7"/>
    <w:p w:rsidR="000A5EAB" w:rsidRDefault="000A5EAB"/>
    <w:p w:rsidR="000A5EAB" w:rsidRDefault="000A5EAB"/>
    <w:p w:rsidR="000A5EAB" w:rsidRDefault="000A5EA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55pt;height:136.6pt">
            <v:imagedata r:id="rId4" o:title="06-05-2020 18-44-38"/>
          </v:shape>
        </w:pict>
      </w:r>
    </w:p>
    <w:p w:rsidR="000A5EAB" w:rsidRDefault="000A5EAB"/>
    <w:p w:rsidR="000A5EAB" w:rsidRDefault="000A5EAB"/>
    <w:p w:rsidR="000A5EAB" w:rsidRDefault="000A5EAB"/>
    <w:p w:rsidR="000A5EAB" w:rsidRDefault="000A5EAB">
      <w:r>
        <w:lastRenderedPageBreak/>
        <w:pict>
          <v:shape id="_x0000_i1027" type="#_x0000_t75" style="width:467.55pt;height:625.4pt">
            <v:imagedata r:id="rId5" o:title="mEAeAIgKVms"/>
          </v:shape>
        </w:pict>
      </w:r>
    </w:p>
    <w:p w:rsidR="000A5EAB" w:rsidRPr="000A5EAB" w:rsidRDefault="000A5EAB" w:rsidP="000A5EAB"/>
    <w:p w:rsidR="000A5EAB" w:rsidRDefault="000A5EAB" w:rsidP="000A5EAB"/>
    <w:p w:rsidR="000A5EAB" w:rsidRDefault="000A5EAB" w:rsidP="000A5EAB">
      <w:pPr>
        <w:tabs>
          <w:tab w:val="left" w:pos="1965"/>
        </w:tabs>
      </w:pPr>
      <w:r>
        <w:tab/>
      </w:r>
    </w:p>
    <w:p w:rsidR="000A5EAB" w:rsidRDefault="000A5EAB" w:rsidP="000A5EAB">
      <w:pPr>
        <w:tabs>
          <w:tab w:val="left" w:pos="1965"/>
        </w:tabs>
      </w:pPr>
    </w:p>
    <w:p w:rsidR="000A5EAB" w:rsidRDefault="000A5EAB" w:rsidP="000A5EAB">
      <w:pPr>
        <w:tabs>
          <w:tab w:val="left" w:pos="1965"/>
        </w:tabs>
      </w:pPr>
      <w:r>
        <w:lastRenderedPageBreak/>
        <w:pict>
          <v:shape id="_x0000_i1028" type="#_x0000_t75" style="width:467.55pt;height:625.4pt">
            <v:imagedata r:id="rId6" o:title="zrjsdTJRJxs"/>
          </v:shape>
        </w:pict>
      </w:r>
    </w:p>
    <w:p w:rsidR="000A5EAB" w:rsidRPr="000A5EAB" w:rsidRDefault="000A5EAB" w:rsidP="000A5EAB"/>
    <w:p w:rsidR="000A5EAB" w:rsidRDefault="000A5EAB" w:rsidP="000A5EAB"/>
    <w:p w:rsidR="000A5EAB" w:rsidRDefault="000A5EAB" w:rsidP="000A5EAB">
      <w:pPr>
        <w:tabs>
          <w:tab w:val="left" w:pos="3360"/>
        </w:tabs>
      </w:pPr>
      <w:r>
        <w:tab/>
      </w:r>
    </w:p>
    <w:p w:rsidR="000A5EAB" w:rsidRDefault="000A5EAB" w:rsidP="000A5EAB">
      <w:pPr>
        <w:tabs>
          <w:tab w:val="left" w:pos="3360"/>
        </w:tabs>
      </w:pPr>
    </w:p>
    <w:p w:rsidR="005A42C0" w:rsidRDefault="005A42C0" w:rsidP="000A5EAB">
      <w:pPr>
        <w:tabs>
          <w:tab w:val="left" w:pos="3360"/>
        </w:tabs>
      </w:pPr>
      <w:r w:rsidRPr="009C199F">
        <w:rPr>
          <w:noProof/>
          <w:lang w:eastAsia="ru-RU"/>
        </w:rPr>
        <w:lastRenderedPageBreak/>
        <w:drawing>
          <wp:anchor distT="0" distB="0" distL="114300" distR="114300" simplePos="0" relativeHeight="251659264" behindDoc="0" locked="0" layoutInCell="1" allowOverlap="1" wp14:anchorId="506F6D76" wp14:editId="5DC71DA9">
            <wp:simplePos x="0" y="0"/>
            <wp:positionH relativeFrom="column">
              <wp:posOffset>0</wp:posOffset>
            </wp:positionH>
            <wp:positionV relativeFrom="paragraph">
              <wp:posOffset>275590</wp:posOffset>
            </wp:positionV>
            <wp:extent cx="1687830" cy="6630035"/>
            <wp:effectExtent l="0" t="0" r="762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87830" cy="6630035"/>
                    </a:xfrm>
                    <a:prstGeom prst="rect">
                      <a:avLst/>
                    </a:prstGeom>
                  </pic:spPr>
                </pic:pic>
              </a:graphicData>
            </a:graphic>
            <wp14:sizeRelH relativeFrom="page">
              <wp14:pctWidth>0</wp14:pctWidth>
            </wp14:sizeRelH>
            <wp14:sizeRelV relativeFrom="page">
              <wp14:pctHeight>0</wp14:pctHeight>
            </wp14:sizeRelV>
          </wp:anchor>
        </w:drawing>
      </w:r>
    </w:p>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Pr="005A42C0" w:rsidRDefault="005A42C0" w:rsidP="005A42C0"/>
    <w:p w:rsidR="005A42C0" w:rsidRDefault="005A42C0" w:rsidP="005A42C0"/>
    <w:p w:rsidR="005A42C0" w:rsidRDefault="005A42C0" w:rsidP="005A42C0">
      <w:pPr>
        <w:autoSpaceDE w:val="0"/>
        <w:autoSpaceDN w:val="0"/>
        <w:adjustRightInd w:val="0"/>
        <w:spacing w:after="0" w:line="240" w:lineRule="auto"/>
        <w:jc w:val="center"/>
        <w:rPr>
          <w:rFonts w:ascii="Times New Roman" w:hAnsi="Times New Roman" w:cs="Times New Roman"/>
          <w:sz w:val="28"/>
          <w:szCs w:val="28"/>
        </w:rPr>
      </w:pPr>
      <w:r>
        <w:tab/>
      </w:r>
      <w:r>
        <w:rPr>
          <w:rFonts w:ascii="Times New Roman" w:hAnsi="Times New Roman" w:cs="Times New Roman"/>
          <w:sz w:val="28"/>
          <w:szCs w:val="28"/>
        </w:rPr>
        <w:t xml:space="preserve">Спецификации используемых подпрограмм </w:t>
      </w:r>
    </w:p>
    <w:p w:rsidR="005A42C0" w:rsidRDefault="005A42C0" w:rsidP="005A42C0">
      <w:pPr>
        <w:autoSpaceDE w:val="0"/>
        <w:autoSpaceDN w:val="0"/>
        <w:adjustRightInd w:val="0"/>
        <w:spacing w:after="0" w:line="240" w:lineRule="auto"/>
        <w:jc w:val="center"/>
        <w:rPr>
          <w:rFonts w:ascii="Times New Roman" w:hAnsi="Times New Roman" w:cs="Times New Roman"/>
          <w:sz w:val="28"/>
          <w:szCs w:val="28"/>
        </w:rPr>
      </w:pPr>
    </w:p>
    <w:p w:rsidR="005A42C0" w:rsidRPr="006327EA" w:rsidRDefault="005A42C0" w:rsidP="005A42C0">
      <w:pPr>
        <w:autoSpaceDE w:val="0"/>
        <w:autoSpaceDN w:val="0"/>
        <w:adjustRightInd w:val="0"/>
        <w:spacing w:after="0" w:line="240" w:lineRule="auto"/>
        <w:jc w:val="both"/>
        <w:rPr>
          <w:rFonts w:cstheme="minorHAnsi"/>
          <w:color w:val="000000"/>
          <w:highlight w:val="white"/>
        </w:rPr>
      </w:pPr>
      <w:r w:rsidRPr="00DB1EA9">
        <w:rPr>
          <w:rFonts w:cstheme="minorHAnsi"/>
          <w:b/>
          <w:bCs/>
          <w:color w:val="000000" w:themeColor="text1"/>
        </w:rPr>
        <w:t>Заголовок</w:t>
      </w:r>
      <w:r w:rsidRPr="006327EA">
        <w:rPr>
          <w:rFonts w:cstheme="minorHAnsi"/>
          <w:b/>
          <w:bCs/>
          <w:color w:val="000000" w:themeColor="text1"/>
        </w:rPr>
        <w:t>:</w:t>
      </w:r>
      <w:r w:rsidRPr="006327EA">
        <w:rPr>
          <w:rFonts w:cstheme="minorHAnsi"/>
          <w:color w:val="000000" w:themeColor="text1"/>
        </w:rPr>
        <w:t xml:space="preserve"> </w:t>
      </w:r>
      <w:proofErr w:type="spellStart"/>
      <w:r>
        <w:rPr>
          <w:rFonts w:cstheme="minorHAnsi"/>
          <w:color w:val="0000FF"/>
          <w:lang w:val="en-US"/>
        </w:rPr>
        <w:t>def</w:t>
      </w:r>
      <w:proofErr w:type="spellEnd"/>
      <w:r w:rsidRPr="006327EA">
        <w:rPr>
          <w:rFonts w:cstheme="minorHAnsi"/>
          <w:color w:val="000000" w:themeColor="text1"/>
        </w:rPr>
        <w:t xml:space="preserve"> </w:t>
      </w:r>
      <w:r w:rsidRPr="00DB1EA9">
        <w:rPr>
          <w:rFonts w:cstheme="minorHAnsi"/>
          <w:lang w:val="en-US"/>
        </w:rPr>
        <w:t>input</w:t>
      </w:r>
      <w:r w:rsidRPr="006327EA">
        <w:rPr>
          <w:rFonts w:cstheme="minorHAnsi"/>
        </w:rPr>
        <w:t>_</w:t>
      </w:r>
      <w:proofErr w:type="spellStart"/>
      <w:r w:rsidRPr="00DB1EA9">
        <w:rPr>
          <w:rFonts w:cstheme="minorHAnsi"/>
          <w:lang w:val="en-US"/>
        </w:rPr>
        <w:t>matr</w:t>
      </w:r>
      <w:proofErr w:type="spellEnd"/>
      <w:r w:rsidRPr="006327EA">
        <w:rPr>
          <w:rFonts w:cstheme="minorHAnsi"/>
          <w:color w:val="000000" w:themeColor="text1"/>
        </w:rPr>
        <w:t>()</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ввод матрицы игры.</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p>
    <w:p w:rsidR="005A42C0" w:rsidRPr="005A42C0" w:rsidRDefault="005A42C0" w:rsidP="005A42C0">
      <w:pPr>
        <w:autoSpaceDE w:val="0"/>
        <w:autoSpaceDN w:val="0"/>
        <w:adjustRightInd w:val="0"/>
        <w:spacing w:after="0" w:line="240" w:lineRule="auto"/>
        <w:jc w:val="both"/>
        <w:rPr>
          <w:rFonts w:cstheme="minorHAnsi"/>
          <w:color w:val="000000"/>
          <w:highlight w:val="white"/>
        </w:rPr>
      </w:pPr>
      <w:r w:rsidRPr="00DB1EA9">
        <w:rPr>
          <w:rFonts w:cstheme="minorHAnsi"/>
          <w:b/>
          <w:bCs/>
          <w:color w:val="000000" w:themeColor="text1"/>
        </w:rPr>
        <w:lastRenderedPageBreak/>
        <w:t>Заголовок</w:t>
      </w:r>
      <w:r w:rsidRPr="005A42C0">
        <w:rPr>
          <w:rFonts w:cstheme="minorHAnsi"/>
          <w:b/>
          <w:bCs/>
          <w:color w:val="000000" w:themeColor="text1"/>
        </w:rPr>
        <w:t>:</w:t>
      </w:r>
      <w:r w:rsidRPr="005A42C0">
        <w:rPr>
          <w:rFonts w:cstheme="minorHAnsi"/>
          <w:color w:val="000000" w:themeColor="text1"/>
        </w:rPr>
        <w:t xml:space="preserve"> </w:t>
      </w:r>
      <w:proofErr w:type="spellStart"/>
      <w:r>
        <w:rPr>
          <w:rFonts w:cstheme="minorHAnsi"/>
          <w:color w:val="0000FF"/>
          <w:lang w:val="en-US"/>
        </w:rPr>
        <w:t>def</w:t>
      </w:r>
      <w:proofErr w:type="spellEnd"/>
      <w:r w:rsidRPr="005A42C0">
        <w:rPr>
          <w:rFonts w:cstheme="minorHAnsi"/>
          <w:color w:val="0000FF"/>
        </w:rPr>
        <w:t xml:space="preserve"> </w:t>
      </w:r>
      <w:proofErr w:type="spellStart"/>
      <w:r w:rsidRPr="00DB1EA9">
        <w:rPr>
          <w:rFonts w:cstheme="minorHAnsi"/>
          <w:lang w:val="en-US"/>
        </w:rPr>
        <w:t>get</w:t>
      </w:r>
      <w:proofErr w:type="spellEnd"/>
      <w:r w:rsidRPr="005A42C0">
        <w:rPr>
          <w:rFonts w:cstheme="minorHAnsi"/>
        </w:rPr>
        <w:t>_</w:t>
      </w:r>
      <w:proofErr w:type="spellStart"/>
      <w:r>
        <w:rPr>
          <w:rFonts w:cstheme="minorHAnsi"/>
          <w:lang w:val="en-US"/>
        </w:rPr>
        <w:t>big</w:t>
      </w:r>
      <w:proofErr w:type="spellEnd"/>
      <w:r w:rsidRPr="005A42C0">
        <w:rPr>
          <w:rFonts w:cstheme="minorHAnsi"/>
        </w:rPr>
        <w:t>_</w:t>
      </w:r>
      <w:proofErr w:type="spellStart"/>
      <w:r w:rsidRPr="00DB1EA9">
        <w:rPr>
          <w:rFonts w:cstheme="minorHAnsi"/>
          <w:lang w:val="en-US"/>
        </w:rPr>
        <w:t>z</w:t>
      </w:r>
      <w:proofErr w:type="spellEnd"/>
      <w:r w:rsidRPr="005A42C0">
        <w:rPr>
          <w:rFonts w:cstheme="minorHAnsi"/>
          <w:color w:val="000000" w:themeColor="text1"/>
        </w:rPr>
        <w:t>(</w:t>
      </w:r>
      <w:proofErr w:type="spellStart"/>
      <w:r>
        <w:rPr>
          <w:rFonts w:cstheme="minorHAnsi"/>
          <w:color w:val="808080"/>
          <w:lang w:val="en-US"/>
        </w:rPr>
        <w:t>ma</w:t>
      </w:r>
      <w:r w:rsidRPr="00DB1EA9">
        <w:rPr>
          <w:rFonts w:cstheme="minorHAnsi"/>
          <w:color w:val="808080"/>
          <w:lang w:val="en-US"/>
        </w:rPr>
        <w:t>tr</w:t>
      </w:r>
      <w:proofErr w:type="spellEnd"/>
      <w:r w:rsidRPr="005A42C0">
        <w:rPr>
          <w:rFonts w:cstheme="minorHAnsi"/>
          <w:color w:val="000000" w:themeColor="text1"/>
        </w:rPr>
        <w:t>)</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вычисляет и возвращает вектор целевой функции </w:t>
      </w:r>
      <w:r>
        <w:rPr>
          <w:rFonts w:asciiTheme="minorHAnsi" w:hAnsiTheme="minorHAnsi" w:cstheme="minorHAnsi"/>
          <w:color w:val="000000" w:themeColor="text1"/>
          <w:sz w:val="22"/>
          <w:szCs w:val="22"/>
          <w:lang w:val="en-US"/>
        </w:rPr>
        <w:t>z</w:t>
      </w:r>
      <w:r w:rsidRPr="00E356B3">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для М задачи</w:t>
      </w:r>
      <w:r w:rsidRPr="00DB1EA9">
        <w:rPr>
          <w:rFonts w:asciiTheme="minorHAnsi" w:hAnsiTheme="minorHAnsi" w:cstheme="minorHAnsi"/>
          <w:color w:val="000000" w:themeColor="text1"/>
          <w:sz w:val="22"/>
          <w:szCs w:val="22"/>
        </w:rPr>
        <w:t>.</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 xml:space="preserve">Входные параметры: матрица </w:t>
      </w:r>
      <w:r>
        <w:rPr>
          <w:rFonts w:asciiTheme="minorHAnsi" w:hAnsiTheme="minorHAnsi" w:cstheme="minorHAnsi"/>
          <w:color w:val="000000" w:themeColor="text1"/>
          <w:sz w:val="22"/>
          <w:szCs w:val="22"/>
        </w:rPr>
        <w:t xml:space="preserve">коэффициентов </w:t>
      </w:r>
      <w:proofErr w:type="spellStart"/>
      <w:r>
        <w:rPr>
          <w:rFonts w:asciiTheme="minorHAnsi" w:hAnsiTheme="minorHAnsi" w:cstheme="minorHAnsi"/>
          <w:color w:val="000000" w:themeColor="text1"/>
          <w:sz w:val="22"/>
          <w:szCs w:val="22"/>
          <w:lang w:val="en-US"/>
        </w:rPr>
        <w:t>m</w:t>
      </w:r>
      <w:r w:rsidRPr="00DB1EA9">
        <w:rPr>
          <w:rFonts w:asciiTheme="minorHAnsi" w:hAnsiTheme="minorHAnsi" w:cstheme="minorHAnsi"/>
          <w:color w:val="000000" w:themeColor="text1"/>
          <w:sz w:val="22"/>
          <w:szCs w:val="22"/>
          <w:lang w:val="en-US"/>
        </w:rPr>
        <w:t>atr</w:t>
      </w:r>
      <w:proofErr w:type="spellEnd"/>
      <w:r w:rsidRPr="00DB1EA9">
        <w:rPr>
          <w:rFonts w:asciiTheme="minorHAnsi" w:hAnsiTheme="minorHAnsi" w:cstheme="minorHAnsi"/>
          <w:color w:val="000000" w:themeColor="text1"/>
          <w:sz w:val="22"/>
          <w:szCs w:val="22"/>
        </w:rPr>
        <w:t>.</w:t>
      </w:r>
    </w:p>
    <w:p w:rsidR="005A42C0" w:rsidRPr="00E356B3"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Выходные</w:t>
      </w:r>
      <w:r w:rsidRPr="00E356B3">
        <w:rPr>
          <w:rFonts w:asciiTheme="minorHAnsi" w:hAnsiTheme="minorHAnsi" w:cstheme="minorHAnsi"/>
          <w:color w:val="000000" w:themeColor="text1"/>
          <w:sz w:val="22"/>
          <w:szCs w:val="22"/>
        </w:rPr>
        <w:t xml:space="preserve"> </w:t>
      </w:r>
      <w:r w:rsidRPr="00DB1EA9">
        <w:rPr>
          <w:rFonts w:asciiTheme="minorHAnsi" w:hAnsiTheme="minorHAnsi" w:cstheme="minorHAnsi"/>
          <w:color w:val="000000" w:themeColor="text1"/>
          <w:sz w:val="22"/>
          <w:szCs w:val="22"/>
        </w:rPr>
        <w:t>параметры</w:t>
      </w:r>
      <w:r w:rsidRPr="00E356B3">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lang w:val="en-US"/>
        </w:rPr>
        <w:t>z</w:t>
      </w:r>
      <w:r w:rsidRPr="00E356B3">
        <w:rPr>
          <w:rFonts w:asciiTheme="minorHAnsi" w:hAnsiTheme="minorHAnsi" w:cstheme="minorHAnsi"/>
          <w:color w:val="000000" w:themeColor="text1"/>
          <w:sz w:val="22"/>
          <w:szCs w:val="22"/>
        </w:rPr>
        <w:t>.</w:t>
      </w:r>
    </w:p>
    <w:p w:rsidR="005A42C0" w:rsidRPr="00E356B3"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p>
    <w:p w:rsidR="005A42C0" w:rsidRPr="005A42C0" w:rsidRDefault="005A42C0" w:rsidP="005A42C0">
      <w:pPr>
        <w:autoSpaceDE w:val="0"/>
        <w:autoSpaceDN w:val="0"/>
        <w:adjustRightInd w:val="0"/>
        <w:spacing w:after="0" w:line="240" w:lineRule="auto"/>
        <w:jc w:val="both"/>
        <w:rPr>
          <w:rFonts w:cstheme="minorHAnsi"/>
          <w:color w:val="000000"/>
          <w:highlight w:val="white"/>
        </w:rPr>
      </w:pPr>
      <w:r w:rsidRPr="00DB1EA9">
        <w:rPr>
          <w:rFonts w:cstheme="minorHAnsi"/>
          <w:b/>
          <w:bCs/>
          <w:color w:val="000000" w:themeColor="text1"/>
        </w:rPr>
        <w:t>Заголовок</w:t>
      </w:r>
      <w:r w:rsidRPr="005A42C0">
        <w:rPr>
          <w:rFonts w:cstheme="minorHAnsi"/>
          <w:b/>
          <w:bCs/>
          <w:color w:val="000000" w:themeColor="text1"/>
        </w:rPr>
        <w:t>:</w:t>
      </w:r>
      <w:r w:rsidRPr="005A42C0">
        <w:rPr>
          <w:rFonts w:cstheme="minorHAnsi"/>
          <w:color w:val="000000" w:themeColor="text1"/>
        </w:rPr>
        <w:t xml:space="preserve"> </w:t>
      </w:r>
      <w:proofErr w:type="spellStart"/>
      <w:r>
        <w:rPr>
          <w:rFonts w:cstheme="minorHAnsi"/>
          <w:color w:val="0000FF"/>
          <w:highlight w:val="white"/>
          <w:lang w:val="en-US"/>
        </w:rPr>
        <w:t>def</w:t>
      </w:r>
      <w:proofErr w:type="spellEnd"/>
      <w:r w:rsidRPr="005A42C0">
        <w:rPr>
          <w:rFonts w:cstheme="minorHAnsi"/>
          <w:color w:val="000000"/>
          <w:highlight w:val="white"/>
        </w:rPr>
        <w:t xml:space="preserve"> </w:t>
      </w:r>
      <w:r>
        <w:rPr>
          <w:rFonts w:cstheme="minorHAnsi"/>
          <w:color w:val="000000"/>
          <w:highlight w:val="white"/>
          <w:lang w:val="en-US"/>
        </w:rPr>
        <w:t>get</w:t>
      </w:r>
      <w:r w:rsidRPr="005A42C0">
        <w:rPr>
          <w:rFonts w:cstheme="minorHAnsi"/>
          <w:color w:val="000000"/>
          <w:highlight w:val="white"/>
        </w:rPr>
        <w:t>_</w:t>
      </w:r>
      <w:r>
        <w:rPr>
          <w:rFonts w:cstheme="minorHAnsi"/>
          <w:color w:val="000000"/>
          <w:highlight w:val="white"/>
          <w:lang w:val="en-US"/>
        </w:rPr>
        <w:t>big</w:t>
      </w:r>
      <w:r w:rsidRPr="005A42C0">
        <w:rPr>
          <w:rFonts w:cstheme="minorHAnsi"/>
          <w:color w:val="000000"/>
          <w:highlight w:val="white"/>
        </w:rPr>
        <w:t>_</w:t>
      </w:r>
      <w:r>
        <w:rPr>
          <w:rFonts w:cstheme="minorHAnsi"/>
          <w:color w:val="000000"/>
          <w:highlight w:val="white"/>
          <w:lang w:val="en-US"/>
        </w:rPr>
        <w:t>pays</w:t>
      </w:r>
      <w:r w:rsidRPr="005A42C0">
        <w:rPr>
          <w:rFonts w:cstheme="minorHAnsi"/>
          <w:color w:val="000000"/>
          <w:highlight w:val="white"/>
        </w:rPr>
        <w:t>(</w:t>
      </w:r>
      <w:proofErr w:type="spellStart"/>
      <w:r>
        <w:rPr>
          <w:rFonts w:cstheme="minorHAnsi"/>
          <w:color w:val="000000"/>
          <w:highlight w:val="white"/>
          <w:lang w:val="en-US"/>
        </w:rPr>
        <w:t>koef</w:t>
      </w:r>
      <w:proofErr w:type="spellEnd"/>
      <w:r w:rsidRPr="005A42C0">
        <w:rPr>
          <w:rFonts w:cstheme="minorHAnsi"/>
          <w:color w:val="000000"/>
          <w:highlight w:val="white"/>
        </w:rPr>
        <w:t xml:space="preserve">, </w:t>
      </w:r>
      <w:r>
        <w:rPr>
          <w:rFonts w:cstheme="minorHAnsi"/>
          <w:color w:val="808080"/>
          <w:highlight w:val="white"/>
          <w:lang w:val="en-US"/>
        </w:rPr>
        <w:t>z</w:t>
      </w:r>
      <w:r w:rsidRPr="005A42C0">
        <w:rPr>
          <w:rFonts w:cstheme="minorHAnsi"/>
          <w:color w:val="000000"/>
          <w:highlight w:val="white"/>
        </w:rPr>
        <w:t xml:space="preserve">, </w:t>
      </w:r>
      <w:r>
        <w:rPr>
          <w:rFonts w:cstheme="minorHAnsi"/>
          <w:color w:val="808080"/>
          <w:highlight w:val="white"/>
          <w:lang w:val="en-US"/>
        </w:rPr>
        <w:t>p</w:t>
      </w:r>
      <w:r w:rsidRPr="005A42C0">
        <w:rPr>
          <w:rFonts w:cstheme="minorHAnsi"/>
          <w:color w:val="000000"/>
          <w:highlight w:val="white"/>
        </w:rPr>
        <w:t>)</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формирует и возвращает симплекс-таблицу </w:t>
      </w:r>
      <w:r>
        <w:rPr>
          <w:rFonts w:asciiTheme="minorHAnsi" w:hAnsiTheme="minorHAnsi" w:cstheme="minorHAnsi"/>
          <w:color w:val="000000" w:themeColor="text1"/>
          <w:sz w:val="22"/>
          <w:szCs w:val="22"/>
        </w:rPr>
        <w:t>для М задачи по таблице коэффициентов и целевой функции</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 xml:space="preserve">Входные параметры: вектор </w:t>
      </w:r>
      <w:r>
        <w:rPr>
          <w:rFonts w:asciiTheme="minorHAnsi" w:hAnsiTheme="minorHAnsi" w:cstheme="minorHAnsi"/>
          <w:color w:val="000000" w:themeColor="text1"/>
          <w:sz w:val="22"/>
          <w:szCs w:val="22"/>
          <w:lang w:val="en-US"/>
        </w:rPr>
        <w:t>z</w:t>
      </w:r>
      <w:r w:rsidRPr="00DB1EA9">
        <w:rPr>
          <w:rFonts w:asciiTheme="minorHAnsi" w:hAnsiTheme="minorHAnsi" w:cstheme="minorHAnsi"/>
          <w:color w:val="000000" w:themeColor="text1"/>
          <w:sz w:val="22"/>
          <w:szCs w:val="22"/>
        </w:rPr>
        <w:t xml:space="preserve"> коэффициентов целевой функции, система ограничений</w:t>
      </w:r>
      <w:r w:rsidRPr="00E356B3">
        <w:rPr>
          <w:rFonts w:asciiTheme="minorHAnsi" w:hAnsiTheme="minorHAnsi" w:cstheme="minorHAnsi"/>
          <w:color w:val="000000" w:themeColor="text1"/>
          <w:sz w:val="22"/>
          <w:szCs w:val="22"/>
        </w:rPr>
        <w:t xml:space="preserve"> </w:t>
      </w:r>
      <w:proofErr w:type="spellStart"/>
      <w:r>
        <w:rPr>
          <w:rFonts w:asciiTheme="minorHAnsi" w:hAnsiTheme="minorHAnsi" w:cstheme="minorHAnsi"/>
          <w:color w:val="000000" w:themeColor="text1"/>
          <w:sz w:val="22"/>
          <w:szCs w:val="22"/>
          <w:lang w:val="en-US"/>
        </w:rPr>
        <w:t>koef</w:t>
      </w:r>
      <w:proofErr w:type="spellEnd"/>
      <w:r w:rsidRPr="00DB1EA9">
        <w:rPr>
          <w:rFonts w:asciiTheme="minorHAnsi" w:hAnsiTheme="minorHAnsi" w:cstheme="minorHAnsi"/>
          <w:color w:val="000000" w:themeColor="text1"/>
          <w:sz w:val="22"/>
          <w:szCs w:val="22"/>
        </w:rPr>
        <w:t>.</w:t>
      </w:r>
    </w:p>
    <w:p w:rsidR="005A42C0" w:rsidRPr="00E356B3"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Выходные</w:t>
      </w:r>
      <w:r w:rsidRPr="00E356B3">
        <w:rPr>
          <w:rFonts w:asciiTheme="minorHAnsi" w:hAnsiTheme="minorHAnsi" w:cstheme="minorHAnsi"/>
          <w:color w:val="000000" w:themeColor="text1"/>
          <w:sz w:val="22"/>
          <w:szCs w:val="22"/>
        </w:rPr>
        <w:t xml:space="preserve"> </w:t>
      </w:r>
      <w:r w:rsidRPr="00DB1EA9">
        <w:rPr>
          <w:rFonts w:asciiTheme="minorHAnsi" w:hAnsiTheme="minorHAnsi" w:cstheme="minorHAnsi"/>
          <w:color w:val="000000" w:themeColor="text1"/>
          <w:sz w:val="22"/>
          <w:szCs w:val="22"/>
        </w:rPr>
        <w:t>параметры</w:t>
      </w:r>
      <w:r w:rsidRPr="00E356B3">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lang w:val="en-US"/>
        </w:rPr>
        <w:t>table</w:t>
      </w:r>
      <w:r w:rsidRPr="00E356B3">
        <w:rPr>
          <w:rFonts w:asciiTheme="minorHAnsi" w:hAnsiTheme="minorHAnsi" w:cstheme="minorHAnsi"/>
          <w:color w:val="000000" w:themeColor="text1"/>
          <w:sz w:val="22"/>
          <w:szCs w:val="22"/>
        </w:rPr>
        <w:t>.</w:t>
      </w:r>
    </w:p>
    <w:p w:rsidR="005A42C0" w:rsidRPr="00E356B3" w:rsidRDefault="005A42C0" w:rsidP="005A42C0">
      <w:pPr>
        <w:autoSpaceDE w:val="0"/>
        <w:autoSpaceDN w:val="0"/>
        <w:adjustRightInd w:val="0"/>
        <w:spacing w:after="0" w:line="240" w:lineRule="auto"/>
        <w:jc w:val="both"/>
        <w:rPr>
          <w:rFonts w:cstheme="minorHAnsi"/>
          <w:color w:val="000000" w:themeColor="text1"/>
        </w:rPr>
      </w:pPr>
    </w:p>
    <w:p w:rsidR="005A42C0" w:rsidRPr="00E356B3"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Заголовок</w:t>
      </w:r>
      <w:r w:rsidRPr="00E356B3">
        <w:rPr>
          <w:rFonts w:asciiTheme="minorHAnsi" w:hAnsiTheme="minorHAnsi" w:cstheme="minorHAnsi"/>
          <w:b/>
          <w:bCs/>
          <w:color w:val="000000" w:themeColor="text1"/>
          <w:sz w:val="22"/>
          <w:szCs w:val="22"/>
        </w:rPr>
        <w:t>:</w:t>
      </w:r>
      <w:r w:rsidRPr="00E356B3">
        <w:rPr>
          <w:rFonts w:asciiTheme="minorHAnsi" w:hAnsiTheme="minorHAnsi" w:cstheme="minorHAnsi"/>
          <w:color w:val="000000" w:themeColor="text1"/>
          <w:sz w:val="22"/>
          <w:szCs w:val="22"/>
        </w:rPr>
        <w:t xml:space="preserve"> </w:t>
      </w:r>
      <w:proofErr w:type="spellStart"/>
      <w:r>
        <w:rPr>
          <w:rFonts w:asciiTheme="minorHAnsi" w:hAnsiTheme="minorHAnsi" w:cstheme="minorHAnsi"/>
          <w:color w:val="0000FF"/>
          <w:sz w:val="22"/>
          <w:szCs w:val="22"/>
          <w:highlight w:val="white"/>
          <w:lang w:val="en-US"/>
        </w:rPr>
        <w:t>def</w:t>
      </w:r>
      <w:proofErr w:type="spellEnd"/>
      <w:r w:rsidRPr="00E356B3">
        <w:rPr>
          <w:rFonts w:asciiTheme="minorHAnsi" w:hAnsiTheme="minorHAnsi" w:cstheme="minorHAnsi"/>
          <w:color w:val="0000FF"/>
          <w:sz w:val="22"/>
          <w:szCs w:val="22"/>
          <w:highlight w:val="white"/>
        </w:rPr>
        <w:t xml:space="preserve"> </w:t>
      </w:r>
      <w:r w:rsidRPr="00DB1EA9">
        <w:rPr>
          <w:rFonts w:asciiTheme="minorHAnsi" w:hAnsiTheme="minorHAnsi" w:cstheme="minorHAnsi"/>
          <w:color w:val="000000"/>
          <w:sz w:val="22"/>
          <w:szCs w:val="22"/>
          <w:highlight w:val="white"/>
          <w:lang w:val="en-US"/>
        </w:rPr>
        <w:t>check</w:t>
      </w:r>
      <w:r w:rsidRPr="00E356B3">
        <w:rPr>
          <w:rFonts w:asciiTheme="minorHAnsi" w:hAnsiTheme="minorHAnsi" w:cstheme="minorHAnsi"/>
          <w:color w:val="000000"/>
          <w:sz w:val="22"/>
          <w:szCs w:val="22"/>
          <w:highlight w:val="white"/>
        </w:rPr>
        <w:t>_</w:t>
      </w:r>
      <w:r>
        <w:rPr>
          <w:rFonts w:asciiTheme="minorHAnsi" w:hAnsiTheme="minorHAnsi" w:cstheme="minorHAnsi"/>
          <w:color w:val="000000"/>
          <w:sz w:val="22"/>
          <w:szCs w:val="22"/>
          <w:highlight w:val="white"/>
          <w:lang w:val="en-US"/>
        </w:rPr>
        <w:t>p</w:t>
      </w:r>
      <w:r w:rsidRPr="00DB1EA9">
        <w:rPr>
          <w:rFonts w:asciiTheme="minorHAnsi" w:hAnsiTheme="minorHAnsi" w:cstheme="minorHAnsi"/>
          <w:color w:val="000000"/>
          <w:sz w:val="22"/>
          <w:szCs w:val="22"/>
          <w:highlight w:val="white"/>
          <w:lang w:val="en-US"/>
        </w:rPr>
        <w:t>ositive</w:t>
      </w:r>
      <w:r w:rsidRPr="00E356B3">
        <w:rPr>
          <w:rFonts w:asciiTheme="minorHAnsi" w:hAnsiTheme="minorHAnsi" w:cstheme="minorHAnsi"/>
          <w:color w:val="000000"/>
          <w:sz w:val="22"/>
          <w:szCs w:val="22"/>
          <w:highlight w:val="white"/>
        </w:rPr>
        <w:t>(</w:t>
      </w:r>
      <w:r>
        <w:rPr>
          <w:rFonts w:asciiTheme="minorHAnsi" w:hAnsiTheme="minorHAnsi" w:cstheme="minorHAnsi"/>
          <w:color w:val="808080"/>
          <w:sz w:val="22"/>
          <w:szCs w:val="22"/>
          <w:highlight w:val="white"/>
          <w:lang w:val="en-US"/>
        </w:rPr>
        <w:t>t</w:t>
      </w:r>
      <w:r w:rsidRPr="00E356B3">
        <w:rPr>
          <w:rFonts w:asciiTheme="minorHAnsi" w:hAnsiTheme="minorHAnsi" w:cstheme="minorHAnsi"/>
          <w:color w:val="000000"/>
          <w:sz w:val="22"/>
          <w:szCs w:val="22"/>
          <w:highlight w:val="white"/>
        </w:rPr>
        <w:t>)</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возвращает </w:t>
      </w:r>
      <w:r>
        <w:rPr>
          <w:rFonts w:asciiTheme="minorHAnsi" w:hAnsiTheme="minorHAnsi" w:cstheme="minorHAnsi"/>
          <w:color w:val="000000" w:themeColor="text1"/>
          <w:sz w:val="22"/>
          <w:szCs w:val="22"/>
          <w:lang w:val="en-US"/>
        </w:rPr>
        <w:t>True</w:t>
      </w:r>
      <w:r w:rsidRPr="00DB1EA9">
        <w:rPr>
          <w:rFonts w:asciiTheme="minorHAnsi" w:hAnsiTheme="minorHAnsi" w:cstheme="minorHAnsi"/>
          <w:color w:val="000000" w:themeColor="text1"/>
          <w:sz w:val="22"/>
          <w:szCs w:val="22"/>
        </w:rPr>
        <w:t xml:space="preserve">, если встретился положительный элемент в столбце коэффициентов при свободных членах таблицы </w:t>
      </w:r>
      <w:r>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 xml:space="preserve">, иначе возвращает </w:t>
      </w:r>
      <w:r>
        <w:rPr>
          <w:rFonts w:asciiTheme="minorHAnsi" w:hAnsiTheme="minorHAnsi" w:cstheme="minorHAnsi"/>
          <w:color w:val="000000" w:themeColor="text1"/>
          <w:sz w:val="22"/>
          <w:szCs w:val="22"/>
          <w:lang w:val="en-US"/>
        </w:rPr>
        <w:t>False</w:t>
      </w:r>
      <w:r w:rsidRPr="00DB1EA9">
        <w:rPr>
          <w:rFonts w:asciiTheme="minorHAnsi" w:hAnsiTheme="minorHAnsi" w:cstheme="minorHAnsi"/>
          <w:color w:val="000000" w:themeColor="text1"/>
          <w:sz w:val="22"/>
          <w:szCs w:val="22"/>
        </w:rPr>
        <w:t>.</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 xml:space="preserve">Входные параметры: таблица </w:t>
      </w:r>
      <w:r>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w:t>
      </w:r>
    </w:p>
    <w:p w:rsidR="005A42C0" w:rsidRPr="006327EA"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Выходные</w:t>
      </w:r>
      <w:r w:rsidRPr="006327EA">
        <w:rPr>
          <w:rFonts w:asciiTheme="minorHAnsi" w:hAnsiTheme="minorHAnsi" w:cstheme="minorHAnsi"/>
          <w:color w:val="000000" w:themeColor="text1"/>
          <w:sz w:val="22"/>
          <w:szCs w:val="22"/>
        </w:rPr>
        <w:t xml:space="preserve"> </w:t>
      </w:r>
      <w:r w:rsidRPr="00DB1EA9">
        <w:rPr>
          <w:rFonts w:asciiTheme="minorHAnsi" w:hAnsiTheme="minorHAnsi" w:cstheme="minorHAnsi"/>
          <w:color w:val="000000" w:themeColor="text1"/>
          <w:sz w:val="22"/>
          <w:szCs w:val="22"/>
        </w:rPr>
        <w:t>параметры</w:t>
      </w:r>
      <w:r w:rsidRPr="006327EA">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lang w:val="en-US"/>
        </w:rPr>
        <w:t>flag</w:t>
      </w:r>
      <w:r w:rsidRPr="006327EA">
        <w:rPr>
          <w:rFonts w:asciiTheme="minorHAnsi" w:hAnsiTheme="minorHAnsi" w:cstheme="minorHAnsi"/>
          <w:color w:val="000000" w:themeColor="text1"/>
          <w:sz w:val="22"/>
          <w:szCs w:val="22"/>
        </w:rPr>
        <w:t xml:space="preserve">.                                                                                                                                                                                                                                                                                                                                                                                                                                                                                                                                                                                                                                                                                                                                                                                                                                                                                                                                                                                                                                                                                                                                                                                                                                                                                                                                                                                                                                                                                                                                            </w:t>
      </w:r>
    </w:p>
    <w:p w:rsidR="005A42C0" w:rsidRPr="006327EA"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lang w:val="en-US"/>
        </w:rPr>
      </w:pPr>
      <w:r w:rsidRPr="00DB1EA9">
        <w:rPr>
          <w:rFonts w:asciiTheme="minorHAnsi" w:hAnsiTheme="minorHAnsi" w:cstheme="minorHAnsi"/>
          <w:b/>
          <w:bCs/>
          <w:color w:val="000000" w:themeColor="text1"/>
          <w:sz w:val="22"/>
          <w:szCs w:val="22"/>
        </w:rPr>
        <w:t>Заголовок</w:t>
      </w:r>
      <w:r w:rsidRPr="00DB1EA9">
        <w:rPr>
          <w:rFonts w:asciiTheme="minorHAnsi" w:hAnsiTheme="minorHAnsi" w:cstheme="minorHAnsi"/>
          <w:b/>
          <w:bCs/>
          <w:color w:val="000000" w:themeColor="text1"/>
          <w:sz w:val="22"/>
          <w:szCs w:val="22"/>
          <w:lang w:val="en-US"/>
        </w:rPr>
        <w:t>:</w:t>
      </w:r>
      <w:r w:rsidRPr="00DB1EA9">
        <w:rPr>
          <w:rFonts w:asciiTheme="minorHAnsi" w:hAnsiTheme="minorHAnsi" w:cstheme="minorHAnsi"/>
          <w:color w:val="0000FF"/>
          <w:sz w:val="22"/>
          <w:szCs w:val="22"/>
          <w:highlight w:val="white"/>
          <w:lang w:val="en-US"/>
        </w:rPr>
        <w:t xml:space="preserve"> </w:t>
      </w:r>
      <w:proofErr w:type="spellStart"/>
      <w:r>
        <w:rPr>
          <w:rFonts w:asciiTheme="minorHAnsi" w:hAnsiTheme="minorHAnsi" w:cstheme="minorHAnsi"/>
          <w:color w:val="0000FF"/>
          <w:sz w:val="22"/>
          <w:szCs w:val="22"/>
          <w:highlight w:val="white"/>
          <w:lang w:val="en-US"/>
        </w:rPr>
        <w:t>def</w:t>
      </w:r>
      <w:proofErr w:type="spellEnd"/>
      <w:r>
        <w:rPr>
          <w:rFonts w:asciiTheme="minorHAnsi" w:hAnsiTheme="minorHAnsi" w:cstheme="minorHAnsi"/>
          <w:color w:val="0000FF"/>
          <w:sz w:val="22"/>
          <w:szCs w:val="22"/>
          <w:highlight w:val="white"/>
          <w:lang w:val="en-US"/>
        </w:rPr>
        <w:t xml:space="preserve"> </w:t>
      </w:r>
      <w:proofErr w:type="spellStart"/>
      <w:r>
        <w:rPr>
          <w:rFonts w:asciiTheme="minorHAnsi" w:hAnsiTheme="minorHAnsi" w:cstheme="minorHAnsi"/>
          <w:color w:val="000000"/>
          <w:sz w:val="22"/>
          <w:szCs w:val="22"/>
          <w:highlight w:val="white"/>
          <w:lang w:val="en-US"/>
        </w:rPr>
        <w:t>next_table</w:t>
      </w:r>
      <w:proofErr w:type="spellEnd"/>
      <w:r w:rsidRPr="00DB1EA9">
        <w:rPr>
          <w:rFonts w:asciiTheme="minorHAnsi" w:hAnsiTheme="minorHAnsi" w:cstheme="minorHAnsi"/>
          <w:color w:val="000000"/>
          <w:sz w:val="22"/>
          <w:szCs w:val="22"/>
          <w:highlight w:val="white"/>
          <w:lang w:val="en-US"/>
        </w:rPr>
        <w:t>(</w:t>
      </w:r>
      <w:r>
        <w:rPr>
          <w:rFonts w:asciiTheme="minorHAnsi" w:hAnsiTheme="minorHAnsi" w:cstheme="minorHAnsi"/>
          <w:color w:val="808080"/>
          <w:sz w:val="22"/>
          <w:szCs w:val="22"/>
          <w:highlight w:val="white"/>
          <w:lang w:val="en-US"/>
        </w:rPr>
        <w:t>t</w:t>
      </w:r>
      <w:r w:rsidRPr="00DB1EA9">
        <w:rPr>
          <w:rFonts w:asciiTheme="minorHAnsi" w:hAnsiTheme="minorHAnsi" w:cstheme="minorHAnsi"/>
          <w:color w:val="000000"/>
          <w:sz w:val="22"/>
          <w:szCs w:val="22"/>
          <w:highlight w:val="white"/>
          <w:lang w:val="en-US"/>
        </w:rPr>
        <w:t>)</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формирует новую симплекс-таблицу из очередной таблицы </w:t>
      </w:r>
      <w:r>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 xml:space="preserve"> с помощью метода</w:t>
      </w:r>
      <w:r w:rsidRPr="00E356B3">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больших штрафов</w:t>
      </w:r>
      <w:r w:rsidRPr="00DB1EA9">
        <w:rPr>
          <w:rFonts w:asciiTheme="minorHAnsi" w:hAnsiTheme="minorHAnsi" w:cstheme="minorHAnsi"/>
          <w:color w:val="000000" w:themeColor="text1"/>
          <w:sz w:val="22"/>
          <w:szCs w:val="22"/>
        </w:rPr>
        <w:t>.</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Входные параметры:</w:t>
      </w:r>
      <w:r w:rsidRPr="006327EA">
        <w:rPr>
          <w:rFonts w:asciiTheme="minorHAnsi" w:hAnsiTheme="minorHAnsi" w:cstheme="minorHAnsi"/>
          <w:color w:val="000000" w:themeColor="text1"/>
          <w:sz w:val="22"/>
          <w:szCs w:val="22"/>
        </w:rPr>
        <w:t xml:space="preserve"> </w:t>
      </w:r>
      <w:r w:rsidRPr="00DB1EA9">
        <w:rPr>
          <w:rFonts w:asciiTheme="minorHAnsi" w:hAnsiTheme="minorHAnsi" w:cstheme="minorHAnsi"/>
          <w:color w:val="000000" w:themeColor="text1"/>
          <w:sz w:val="22"/>
          <w:szCs w:val="22"/>
        </w:rPr>
        <w:t xml:space="preserve">таблица </w:t>
      </w:r>
      <w:r>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Выходные параметры: новая симплекс-таблица.</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b/>
          <w:bCs/>
          <w:color w:val="000000" w:themeColor="text1"/>
          <w:sz w:val="22"/>
          <w:szCs w:val="22"/>
        </w:rPr>
      </w:pPr>
    </w:p>
    <w:p w:rsidR="005A42C0" w:rsidRPr="00DB1EA9" w:rsidRDefault="005A42C0" w:rsidP="005A42C0">
      <w:pPr>
        <w:pStyle w:val="im-mess"/>
        <w:shd w:val="clear" w:color="auto" w:fill="FFFFFF"/>
        <w:spacing w:before="0" w:beforeAutospacing="0" w:after="60" w:afterAutospacing="0" w:line="270" w:lineRule="atLeast"/>
        <w:ind w:right="105"/>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Заголовок:</w:t>
      </w:r>
      <w:r w:rsidRPr="00DB1EA9">
        <w:rPr>
          <w:rFonts w:asciiTheme="minorHAnsi" w:hAnsiTheme="minorHAnsi" w:cstheme="minorHAnsi"/>
          <w:color w:val="000000" w:themeColor="text1"/>
          <w:sz w:val="22"/>
          <w:szCs w:val="22"/>
        </w:rPr>
        <w:t xml:space="preserve"> </w:t>
      </w:r>
      <w:proofErr w:type="spellStart"/>
      <w:r>
        <w:rPr>
          <w:rFonts w:asciiTheme="minorHAnsi" w:hAnsiTheme="minorHAnsi" w:cstheme="minorHAnsi"/>
          <w:color w:val="0000FF"/>
          <w:sz w:val="22"/>
          <w:szCs w:val="22"/>
          <w:lang w:val="en-US"/>
        </w:rPr>
        <w:t>def</w:t>
      </w:r>
      <w:proofErr w:type="spellEnd"/>
      <w:r w:rsidRPr="00DB1EA9">
        <w:rPr>
          <w:rFonts w:asciiTheme="minorHAnsi" w:hAnsiTheme="minorHAnsi" w:cstheme="minorHAnsi"/>
          <w:color w:val="000000" w:themeColor="text1"/>
          <w:sz w:val="22"/>
          <w:szCs w:val="22"/>
        </w:rPr>
        <w:t xml:space="preserve"> </w:t>
      </w:r>
      <w:r w:rsidRPr="00DB1EA9">
        <w:rPr>
          <w:rFonts w:asciiTheme="minorHAnsi" w:hAnsiTheme="minorHAnsi" w:cstheme="minorHAnsi"/>
          <w:color w:val="000000"/>
          <w:sz w:val="22"/>
          <w:szCs w:val="22"/>
          <w:highlight w:val="white"/>
          <w:lang w:val="en-US"/>
        </w:rPr>
        <w:t>write</w:t>
      </w:r>
      <w:r w:rsidRPr="006327EA">
        <w:rPr>
          <w:rFonts w:asciiTheme="minorHAnsi" w:hAnsiTheme="minorHAnsi" w:cstheme="minorHAnsi"/>
          <w:color w:val="000000"/>
          <w:sz w:val="22"/>
          <w:szCs w:val="22"/>
          <w:highlight w:val="white"/>
        </w:rPr>
        <w:t>_</w:t>
      </w:r>
      <w:r>
        <w:rPr>
          <w:rFonts w:asciiTheme="minorHAnsi" w:hAnsiTheme="minorHAnsi" w:cstheme="minorHAnsi"/>
          <w:color w:val="000000"/>
          <w:sz w:val="22"/>
          <w:szCs w:val="22"/>
          <w:highlight w:val="white"/>
          <w:lang w:val="en-US"/>
        </w:rPr>
        <w:t>t</w:t>
      </w:r>
      <w:r w:rsidRPr="00DB1EA9">
        <w:rPr>
          <w:rFonts w:asciiTheme="minorHAnsi" w:hAnsiTheme="minorHAnsi" w:cstheme="minorHAnsi"/>
          <w:color w:val="000000"/>
          <w:sz w:val="22"/>
          <w:szCs w:val="22"/>
          <w:highlight w:val="white"/>
          <w:lang w:val="en-US"/>
        </w:rPr>
        <w:t>able</w:t>
      </w:r>
      <w:r w:rsidRPr="00DB1EA9">
        <w:rPr>
          <w:rFonts w:asciiTheme="minorHAnsi" w:hAnsiTheme="minorHAnsi" w:cstheme="minorHAnsi"/>
          <w:color w:val="000000"/>
          <w:sz w:val="22"/>
          <w:szCs w:val="22"/>
          <w:highlight w:val="white"/>
        </w:rPr>
        <w:t>(</w:t>
      </w:r>
      <w:r>
        <w:rPr>
          <w:rFonts w:asciiTheme="minorHAnsi" w:hAnsiTheme="minorHAnsi" w:cstheme="minorHAnsi"/>
          <w:color w:val="808080"/>
          <w:sz w:val="22"/>
          <w:szCs w:val="22"/>
          <w:highlight w:val="white"/>
          <w:lang w:val="en-US"/>
        </w:rPr>
        <w:t>t</w:t>
      </w:r>
      <w:r w:rsidRPr="00DB1EA9">
        <w:rPr>
          <w:rFonts w:asciiTheme="minorHAnsi" w:hAnsiTheme="minorHAnsi" w:cstheme="minorHAnsi"/>
          <w:color w:val="000000"/>
          <w:sz w:val="22"/>
          <w:szCs w:val="22"/>
          <w:highlight w:val="white"/>
        </w:rPr>
        <w:t>)</w:t>
      </w:r>
      <w:r w:rsidRPr="00DB1EA9">
        <w:rPr>
          <w:rFonts w:asciiTheme="minorHAnsi" w:hAnsiTheme="minorHAnsi" w:cstheme="minorHAnsi"/>
          <w:color w:val="000000" w:themeColor="text1"/>
          <w:sz w:val="22"/>
          <w:szCs w:val="22"/>
        </w:rPr>
        <w:br/>
      </w: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вывод массива </w:t>
      </w:r>
      <w:r>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 xml:space="preserve"> в виде симплекс-таблицы на экран. </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 xml:space="preserve">Входные параметры: таблица </w:t>
      </w:r>
      <w:r>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w:t>
      </w:r>
    </w:p>
    <w:p w:rsidR="005A42C0" w:rsidRPr="00DB1EA9" w:rsidRDefault="005A42C0" w:rsidP="005A42C0">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Выходные параметры: нет.</w:t>
      </w:r>
    </w:p>
    <w:p w:rsidR="005A42C0" w:rsidRDefault="005A42C0" w:rsidP="005A42C0">
      <w:pPr>
        <w:autoSpaceDE w:val="0"/>
        <w:autoSpaceDN w:val="0"/>
        <w:adjustRightInd w:val="0"/>
        <w:spacing w:after="0" w:line="240" w:lineRule="auto"/>
        <w:jc w:val="center"/>
        <w:rPr>
          <w:rFonts w:cstheme="minorHAnsi"/>
          <w:sz w:val="24"/>
          <w:szCs w:val="24"/>
        </w:rPr>
      </w:pPr>
    </w:p>
    <w:p w:rsidR="005A42C0" w:rsidRPr="00E6051D" w:rsidRDefault="005A42C0" w:rsidP="005A42C0">
      <w:pPr>
        <w:autoSpaceDE w:val="0"/>
        <w:autoSpaceDN w:val="0"/>
        <w:adjustRightInd w:val="0"/>
        <w:spacing w:after="0" w:line="240" w:lineRule="auto"/>
        <w:jc w:val="center"/>
        <w:rPr>
          <w:rFonts w:cstheme="minorHAnsi"/>
          <w:sz w:val="24"/>
          <w:szCs w:val="24"/>
        </w:rPr>
      </w:pPr>
      <w:r w:rsidRPr="003A6868">
        <w:rPr>
          <w:rFonts w:cstheme="minorHAnsi"/>
          <w:sz w:val="24"/>
          <w:szCs w:val="24"/>
        </w:rPr>
        <w:t>Ответы на контрольные вопросы</w:t>
      </w:r>
    </w:p>
    <w:p w:rsidR="005A42C0" w:rsidRPr="00F65604" w:rsidRDefault="005A42C0" w:rsidP="005A42C0">
      <w:pPr>
        <w:jc w:val="both"/>
        <w:rPr>
          <w:rFonts w:cstheme="minorHAnsi"/>
          <w:i/>
          <w:iCs/>
          <w:sz w:val="20"/>
          <w:szCs w:val="20"/>
        </w:rPr>
      </w:pPr>
      <w:r w:rsidRPr="00F65604">
        <w:rPr>
          <w:rFonts w:cstheme="minorHAnsi"/>
          <w:i/>
          <w:iCs/>
          <w:sz w:val="20"/>
          <w:szCs w:val="20"/>
        </w:rPr>
        <w:t>1.Как формулируется задача дробно-линейного программирования?</w:t>
      </w:r>
    </w:p>
    <w:p w:rsidR="005A42C0" w:rsidRPr="00F65604" w:rsidRDefault="005A42C0" w:rsidP="005A42C0">
      <w:pPr>
        <w:jc w:val="both"/>
        <w:rPr>
          <w:rFonts w:cstheme="minorHAnsi"/>
          <w:sz w:val="20"/>
          <w:szCs w:val="20"/>
        </w:rPr>
      </w:pPr>
      <w:r w:rsidRPr="00F65604">
        <w:rPr>
          <w:rFonts w:cstheme="minorHAnsi"/>
          <w:noProof/>
          <w:sz w:val="20"/>
          <w:szCs w:val="20"/>
          <w:lang w:eastAsia="ru-RU"/>
        </w:rPr>
        <w:drawing>
          <wp:anchor distT="0" distB="0" distL="114300" distR="114300" simplePos="0" relativeHeight="251661312" behindDoc="0" locked="0" layoutInCell="1" allowOverlap="1" wp14:anchorId="201F9B5A" wp14:editId="77978923">
            <wp:simplePos x="0" y="0"/>
            <wp:positionH relativeFrom="margin">
              <wp:align>left</wp:align>
            </wp:positionH>
            <wp:positionV relativeFrom="paragraph">
              <wp:posOffset>348615</wp:posOffset>
            </wp:positionV>
            <wp:extent cx="1158240" cy="297833"/>
            <wp:effectExtent l="0" t="0" r="3810" b="698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8240" cy="297833"/>
                    </a:xfrm>
                    <a:prstGeom prst="rect">
                      <a:avLst/>
                    </a:prstGeom>
                    <a:noFill/>
                    <a:ln>
                      <a:noFill/>
                    </a:ln>
                  </pic:spPr>
                </pic:pic>
              </a:graphicData>
            </a:graphic>
          </wp:anchor>
        </w:drawing>
      </w:r>
      <w:r w:rsidRPr="00F65604">
        <w:rPr>
          <w:rFonts w:cstheme="minorHAnsi"/>
          <w:sz w:val="20"/>
          <w:szCs w:val="20"/>
        </w:rPr>
        <w:t>Задача дробно-линейного программирования (ДЛП) может быть сформулирована векторной форме в следующем виде</w:t>
      </w:r>
      <w:r>
        <w:rPr>
          <w:rFonts w:cstheme="minorHAnsi"/>
          <w:sz w:val="20"/>
          <w:szCs w:val="20"/>
        </w:rPr>
        <w:br/>
      </w:r>
      <w:r w:rsidRPr="00F65604">
        <w:rPr>
          <w:rFonts w:cstheme="minorHAnsi"/>
          <w:sz w:val="20"/>
          <w:szCs w:val="20"/>
        </w:rPr>
        <w:t xml:space="preserve">Где α и β – скалярные константы, постоянные векторы </w:t>
      </w:r>
      <m:oMath>
        <m:acc>
          <m:accPr>
            <m:chr m:val="⃗"/>
            <m:ctrlPr>
              <w:rPr>
                <w:rFonts w:ascii="Cambria Math" w:hAnsi="Cambria Math" w:cstheme="minorHAnsi"/>
                <w:i/>
                <w:sz w:val="20"/>
                <w:szCs w:val="20"/>
              </w:rPr>
            </m:ctrlPr>
          </m:accPr>
          <m:e>
            <m:r>
              <w:rPr>
                <w:rFonts w:ascii="Cambria Math" w:hAnsi="Cambria Math" w:cstheme="minorHAnsi"/>
                <w:sz w:val="20"/>
                <w:szCs w:val="20"/>
              </w:rPr>
              <m:t>с</m:t>
            </m:r>
          </m:e>
        </m:acc>
      </m:oMath>
      <w:r w:rsidRPr="00F65604">
        <w:rPr>
          <w:rFonts w:eastAsiaTheme="minorEastAsia" w:cstheme="minorHAnsi"/>
          <w:sz w:val="20"/>
          <w:szCs w:val="20"/>
        </w:rPr>
        <w:t xml:space="preserve">  и </w:t>
      </w:r>
      <m:oMath>
        <m:acc>
          <m:accPr>
            <m:chr m:val="⃗"/>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d</m:t>
            </m:r>
          </m:e>
        </m:acc>
      </m:oMath>
      <w:r w:rsidRPr="00F65604">
        <w:rPr>
          <w:rFonts w:eastAsiaTheme="minorEastAsia" w:cstheme="minorHAnsi"/>
          <w:sz w:val="20"/>
          <w:szCs w:val="20"/>
        </w:rPr>
        <w:t xml:space="preserve"> </w:t>
      </w:r>
      <w:r w:rsidRPr="00F65604">
        <w:rPr>
          <w:rFonts w:ascii="Cambria Math" w:eastAsiaTheme="minorEastAsia" w:hAnsi="Cambria Math" w:cs="Cambria Math"/>
          <w:sz w:val="20"/>
          <w:szCs w:val="20"/>
        </w:rPr>
        <w:t>∈</w:t>
      </w:r>
      <w:r w:rsidRPr="00F65604">
        <w:rPr>
          <w:rFonts w:eastAsiaTheme="minorEastAsia" w:cstheme="minorHAnsi"/>
          <w:sz w:val="20"/>
          <w:szCs w:val="20"/>
        </w:rPr>
        <w:t xml:space="preserve"> </w:t>
      </w:r>
      <m:oMath>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R</m:t>
            </m:r>
          </m:e>
          <m:sup>
            <m:r>
              <w:rPr>
                <w:rFonts w:ascii="Cambria Math" w:eastAsiaTheme="minorEastAsia" w:hAnsi="Cambria Math" w:cstheme="minorHAnsi"/>
                <w:sz w:val="20"/>
                <w:szCs w:val="20"/>
                <w:lang w:val="en-US"/>
              </w:rPr>
              <m:t>n</m:t>
            </m:r>
          </m:sup>
        </m:sSup>
      </m:oMath>
      <w:r w:rsidRPr="00F65604">
        <w:rPr>
          <w:rFonts w:eastAsiaTheme="minorEastAsia" w:cstheme="minorHAnsi"/>
          <w:sz w:val="20"/>
          <w:szCs w:val="20"/>
        </w:rPr>
        <w:t xml:space="preserve">, </w:t>
      </w:r>
      <m:oMath>
        <m:acc>
          <m:accPr>
            <m:chr m:val="⃗"/>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oMath>
      <w:r w:rsidRPr="00F65604">
        <w:rPr>
          <w:rFonts w:ascii="Cambria Math" w:eastAsiaTheme="minorEastAsia" w:hAnsi="Cambria Math" w:cs="Cambria Math"/>
          <w:sz w:val="20"/>
          <w:szCs w:val="20"/>
        </w:rPr>
        <w:t>∈</w:t>
      </w:r>
      <w:r w:rsidRPr="00F65604">
        <w:rPr>
          <w:rFonts w:eastAsiaTheme="minorEastAsia" w:cstheme="minorHAnsi"/>
          <w:sz w:val="20"/>
          <w:szCs w:val="20"/>
        </w:rPr>
        <w:t xml:space="preserve"> </w:t>
      </w:r>
      <m:oMath>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R</m:t>
            </m:r>
          </m:e>
          <m:sup>
            <m:r>
              <w:rPr>
                <w:rFonts w:ascii="Cambria Math" w:eastAsiaTheme="minorEastAsia" w:hAnsi="Cambria Math" w:cstheme="minorHAnsi"/>
                <w:sz w:val="20"/>
                <w:szCs w:val="20"/>
                <w:lang w:val="en-US"/>
              </w:rPr>
              <m:t>n</m:t>
            </m:r>
          </m:sup>
        </m:sSup>
      </m:oMath>
      <w:r w:rsidRPr="00F65604">
        <w:rPr>
          <w:rFonts w:eastAsiaTheme="minorEastAsia" w:cstheme="minorHAnsi"/>
          <w:sz w:val="20"/>
          <w:szCs w:val="20"/>
        </w:rPr>
        <w:t xml:space="preserve"> – векторы искомых переменных.</w:t>
      </w:r>
    </w:p>
    <w:p w:rsidR="005A42C0" w:rsidRPr="00F65604" w:rsidRDefault="005A42C0" w:rsidP="005A42C0">
      <w:pPr>
        <w:jc w:val="both"/>
        <w:rPr>
          <w:rFonts w:cstheme="minorHAnsi"/>
          <w:i/>
          <w:iCs/>
          <w:sz w:val="20"/>
          <w:szCs w:val="20"/>
        </w:rPr>
      </w:pPr>
      <w:r w:rsidRPr="00F65604">
        <w:rPr>
          <w:rFonts w:cstheme="minorHAnsi"/>
          <w:sz w:val="20"/>
          <w:szCs w:val="20"/>
        </w:rPr>
        <w:t xml:space="preserve"> </w:t>
      </w:r>
      <w:r w:rsidRPr="00F65604">
        <w:rPr>
          <w:rFonts w:cstheme="minorHAnsi"/>
          <w:i/>
          <w:iCs/>
          <w:sz w:val="20"/>
          <w:szCs w:val="20"/>
        </w:rPr>
        <w:t>2.Как истолковать эту задачу геометрически в случае двух переменных?</w:t>
      </w:r>
    </w:p>
    <w:p w:rsidR="005A42C0" w:rsidRPr="00F65604" w:rsidRDefault="005A42C0" w:rsidP="005A42C0">
      <w:pPr>
        <w:jc w:val="both"/>
        <w:rPr>
          <w:rFonts w:cstheme="minorHAnsi"/>
          <w:sz w:val="20"/>
          <w:szCs w:val="20"/>
        </w:rPr>
      </w:pPr>
      <w:r w:rsidRPr="00F65604">
        <w:rPr>
          <w:rFonts w:cstheme="minorHAnsi"/>
          <w:sz w:val="20"/>
          <w:szCs w:val="20"/>
        </w:rPr>
        <w:t xml:space="preserve"> В случае n=2 гиперповерхности уровня будут прямыми линиями, а множество вращения состоит из одной точки. Вращая линию уровня целевой функции вокруг этой точки, мы будем увеличивать или уменьшать значение целевой функции. По крайней мере, одна из угловых точек допустимого многоугольника будет оптимальной.</w:t>
      </w:r>
    </w:p>
    <w:p w:rsidR="005A42C0" w:rsidRPr="00F65604" w:rsidRDefault="005A42C0" w:rsidP="005A42C0">
      <w:pPr>
        <w:jc w:val="both"/>
        <w:rPr>
          <w:rFonts w:cstheme="minorHAnsi"/>
          <w:i/>
          <w:iCs/>
          <w:sz w:val="20"/>
          <w:szCs w:val="20"/>
        </w:rPr>
      </w:pPr>
      <w:r w:rsidRPr="00F65604">
        <w:rPr>
          <w:rFonts w:cstheme="minorHAnsi"/>
          <w:noProof/>
          <w:sz w:val="20"/>
          <w:szCs w:val="20"/>
          <w:lang w:eastAsia="ru-RU"/>
        </w:rPr>
        <w:drawing>
          <wp:anchor distT="0" distB="0" distL="114300" distR="114300" simplePos="0" relativeHeight="251662336" behindDoc="0" locked="0" layoutInCell="1" allowOverlap="1" wp14:anchorId="0B74F276" wp14:editId="20865E54">
            <wp:simplePos x="0" y="0"/>
            <wp:positionH relativeFrom="margin">
              <wp:align>right</wp:align>
            </wp:positionH>
            <wp:positionV relativeFrom="paragraph">
              <wp:posOffset>77470</wp:posOffset>
            </wp:positionV>
            <wp:extent cx="3268980" cy="1061684"/>
            <wp:effectExtent l="0" t="0" r="7620" b="571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8980" cy="1061684"/>
                    </a:xfrm>
                    <a:prstGeom prst="rect">
                      <a:avLst/>
                    </a:prstGeom>
                    <a:noFill/>
                    <a:ln>
                      <a:noFill/>
                    </a:ln>
                  </pic:spPr>
                </pic:pic>
              </a:graphicData>
            </a:graphic>
          </wp:anchor>
        </w:drawing>
      </w:r>
      <w:r w:rsidRPr="00F65604">
        <w:rPr>
          <w:rFonts w:cstheme="minorHAnsi"/>
          <w:i/>
          <w:iCs/>
          <w:sz w:val="20"/>
          <w:szCs w:val="20"/>
        </w:rPr>
        <w:t>3.Как сводится задача дробно-линейного программирования к задаче линейного программирования с помощью введения новых переменных?</w:t>
      </w:r>
    </w:p>
    <w:p w:rsidR="005A42C0" w:rsidRPr="00F65604" w:rsidRDefault="005A42C0" w:rsidP="005A42C0">
      <w:pPr>
        <w:jc w:val="both"/>
        <w:rPr>
          <w:rFonts w:cstheme="minorHAnsi"/>
          <w:sz w:val="20"/>
          <w:szCs w:val="20"/>
        </w:rPr>
      </w:pPr>
      <w:r w:rsidRPr="00F65604">
        <w:rPr>
          <w:rFonts w:cstheme="minorHAnsi"/>
          <w:sz w:val="20"/>
          <w:szCs w:val="20"/>
        </w:rPr>
        <w:t xml:space="preserve">В общем случае обычно применяют сведение задачи ДЛП к задаче линейного программирования с помощью приема </w:t>
      </w:r>
      <w:r w:rsidRPr="00F65604">
        <w:rPr>
          <w:rFonts w:cstheme="minorHAnsi"/>
          <w:sz w:val="20"/>
          <w:szCs w:val="20"/>
        </w:rPr>
        <w:lastRenderedPageBreak/>
        <w:t xml:space="preserve">преобразования переменных. Введем следующие переменные </w:t>
      </w:r>
      <m:oMath>
        <m:sSub>
          <m:sSubPr>
            <m:ctrlPr>
              <w:rPr>
                <w:rFonts w:ascii="Cambria Math" w:hAnsi="Cambria Math" w:cstheme="minorHAnsi"/>
                <w:i/>
                <w:sz w:val="20"/>
                <w:szCs w:val="20"/>
              </w:rPr>
            </m:ctrlPr>
          </m:sSubPr>
          <m:e>
            <m:r>
              <w:rPr>
                <w:rFonts w:ascii="Cambria Math" w:hAnsi="Cambria Math" w:cstheme="minorHAnsi"/>
                <w:sz w:val="20"/>
                <w:szCs w:val="20"/>
                <w:lang w:val="en-US"/>
              </w:rPr>
              <m:t>y</m:t>
            </m:r>
          </m:e>
          <m:sub>
            <m:r>
              <w:rPr>
                <w:rFonts w:ascii="Cambria Math" w:hAnsi="Cambria Math" w:cstheme="minorHAnsi"/>
                <w:sz w:val="20"/>
                <w:szCs w:val="20"/>
              </w:rPr>
              <m:t xml:space="preserve">0 </m:t>
            </m:r>
          </m:sub>
        </m:sSub>
      </m:oMath>
      <w:r w:rsidRPr="00F65604">
        <w:rPr>
          <w:rFonts w:eastAsiaTheme="minorEastAsia" w:cstheme="minorHAnsi"/>
          <w:sz w:val="20"/>
          <w:szCs w:val="20"/>
        </w:rPr>
        <w:t xml:space="preserve">= (( </w:t>
      </w:r>
      <m:oMath>
        <m:acc>
          <m:accPr>
            <m:chr m:val="⃗"/>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d</m:t>
            </m:r>
          </m:e>
        </m:acc>
      </m:oMath>
      <w:r w:rsidRPr="00F65604">
        <w:rPr>
          <w:rFonts w:cstheme="minorHAnsi"/>
          <w:sz w:val="20"/>
          <w:szCs w:val="20"/>
        </w:rPr>
        <w:t xml:space="preserve">, </w:t>
      </w:r>
      <m:oMath>
        <m:acc>
          <m:accPr>
            <m:chr m:val="⃗"/>
            <m:ctrlPr>
              <w:rPr>
                <w:rFonts w:ascii="Cambria Math" w:eastAsiaTheme="minorEastAsia" w:hAnsi="Cambria Math" w:cstheme="minorHAnsi"/>
                <w:i/>
                <w:sz w:val="20"/>
                <w:szCs w:val="20"/>
                <w:lang w:val="en-US"/>
              </w:rPr>
            </m:ctrlPr>
          </m:accPr>
          <m:e>
            <m:r>
              <w:rPr>
                <w:rFonts w:ascii="Cambria Math" w:eastAsiaTheme="minorEastAsia" w:hAnsi="Cambria Math" w:cstheme="minorHAnsi"/>
                <w:sz w:val="20"/>
                <w:szCs w:val="20"/>
                <w:lang w:val="en-US"/>
              </w:rPr>
              <m:t>x</m:t>
            </m:r>
          </m:e>
        </m:acc>
      </m:oMath>
      <w:r w:rsidRPr="00F65604">
        <w:rPr>
          <w:rFonts w:cstheme="minorHAnsi"/>
          <w:sz w:val="20"/>
          <w:szCs w:val="20"/>
        </w:rPr>
        <w:t xml:space="preserve">) + </w:t>
      </w:r>
      <m:oMath>
        <m:sSup>
          <m:sSupPr>
            <m:ctrlPr>
              <w:rPr>
                <w:rFonts w:ascii="Cambria Math" w:hAnsi="Cambria Math" w:cstheme="minorHAnsi"/>
                <w:i/>
                <w:sz w:val="20"/>
                <w:szCs w:val="20"/>
                <w:lang w:val="en-US"/>
              </w:rPr>
            </m:ctrlPr>
          </m:sSupPr>
          <m:e>
            <m:r>
              <w:rPr>
                <w:rFonts w:ascii="Cambria Math" w:hAnsi="Cambria Math" w:cstheme="minorHAnsi"/>
                <w:sz w:val="20"/>
                <w:szCs w:val="20"/>
                <w:lang w:val="en-US"/>
              </w:rPr>
              <m:t>β</m:t>
            </m:r>
            <m:r>
              <w:rPr>
                <w:rFonts w:ascii="Cambria Math" w:hAnsi="Cambria Math" w:cstheme="minorHAnsi"/>
                <w:sz w:val="20"/>
                <w:szCs w:val="20"/>
              </w:rPr>
              <m:t>)</m:t>
            </m:r>
          </m:e>
          <m:sup>
            <m:r>
              <w:rPr>
                <w:rFonts w:ascii="Cambria Math" w:hAnsi="Cambria Math" w:cstheme="minorHAnsi"/>
                <w:sz w:val="20"/>
                <w:szCs w:val="20"/>
              </w:rPr>
              <m:t>-1</m:t>
            </m:r>
          </m:sup>
        </m:sSup>
      </m:oMath>
      <w:r w:rsidRPr="00F65604">
        <w:rPr>
          <w:rFonts w:cstheme="minorHAnsi"/>
          <w:sz w:val="20"/>
          <w:szCs w:val="20"/>
        </w:rPr>
        <w:t xml:space="preserve"> и </w:t>
      </w:r>
      <m:oMath>
        <m:sSub>
          <m:sSubPr>
            <m:ctrlPr>
              <w:rPr>
                <w:rFonts w:ascii="Cambria Math" w:hAnsi="Cambria Math" w:cstheme="minorHAnsi"/>
                <w:i/>
                <w:sz w:val="20"/>
                <w:szCs w:val="20"/>
              </w:rPr>
            </m:ctrlPr>
          </m:sSubPr>
          <m:e>
            <m:r>
              <w:rPr>
                <w:rFonts w:ascii="Cambria Math" w:hAnsi="Cambria Math" w:cstheme="minorHAnsi"/>
                <w:sz w:val="20"/>
                <w:szCs w:val="20"/>
                <w:lang w:val="en-US"/>
              </w:rPr>
              <m:t>y</m:t>
            </m:r>
          </m:e>
          <m:sub>
            <m:r>
              <w:rPr>
                <w:rFonts w:ascii="Cambria Math" w:hAnsi="Cambria Math" w:cstheme="minorHAnsi"/>
                <w:sz w:val="20"/>
                <w:szCs w:val="20"/>
              </w:rPr>
              <m:t>i</m:t>
            </m:r>
          </m:sub>
        </m:sSub>
      </m:oMath>
      <w:r w:rsidRPr="00F65604">
        <w:rPr>
          <w:rFonts w:cstheme="minorHAnsi"/>
          <w:sz w:val="20"/>
          <w:szCs w:val="20"/>
        </w:rPr>
        <w:t xml:space="preserve"> =</w:t>
      </w:r>
      <m:oMath>
        <m:sSub>
          <m:sSubPr>
            <m:ctrlPr>
              <w:rPr>
                <w:rFonts w:ascii="Cambria Math" w:hAnsi="Cambria Math" w:cstheme="minorHAnsi"/>
                <w:i/>
                <w:sz w:val="20"/>
                <w:szCs w:val="20"/>
              </w:rPr>
            </m:ctrlPr>
          </m:sSubPr>
          <m:e>
            <m:r>
              <w:rPr>
                <w:rFonts w:ascii="Cambria Math" w:hAnsi="Cambria Math" w:cstheme="minorHAnsi"/>
                <w:sz w:val="20"/>
                <w:szCs w:val="20"/>
                <w:lang w:val="en-US"/>
              </w:rPr>
              <m:t>y</m:t>
            </m:r>
          </m:e>
          <m:sub>
            <m:r>
              <w:rPr>
                <w:rFonts w:ascii="Cambria Math" w:hAnsi="Cambria Math" w:cstheme="minorHAnsi"/>
                <w:sz w:val="20"/>
                <w:szCs w:val="20"/>
              </w:rPr>
              <m:t>0</m:t>
            </m:r>
          </m:sub>
        </m:sSub>
        <m:sSub>
          <m:sSubPr>
            <m:ctrlPr>
              <w:rPr>
                <w:rFonts w:ascii="Cambria Math" w:hAnsi="Cambria Math" w:cstheme="minorHAnsi"/>
                <w:i/>
                <w:sz w:val="20"/>
                <w:szCs w:val="20"/>
              </w:rPr>
            </m:ctrlPr>
          </m:sSubPr>
          <m:e>
            <m:r>
              <w:rPr>
                <w:rFonts w:ascii="Cambria Math" w:hAnsi="Cambria Math" w:cstheme="minorHAnsi"/>
                <w:sz w:val="20"/>
                <w:szCs w:val="20"/>
                <w:lang w:val="en-US"/>
              </w:rPr>
              <m:t>x</m:t>
            </m:r>
          </m:e>
          <m:sub>
            <m:r>
              <w:rPr>
                <w:rFonts w:ascii="Cambria Math" w:hAnsi="Cambria Math" w:cstheme="minorHAnsi"/>
                <w:sz w:val="20"/>
                <w:szCs w:val="20"/>
              </w:rPr>
              <m:t>i</m:t>
            </m:r>
          </m:sub>
        </m:sSub>
      </m:oMath>
      <w:r w:rsidRPr="00F65604">
        <w:rPr>
          <w:rFonts w:eastAsiaTheme="minorEastAsia" w:cstheme="minorHAnsi"/>
          <w:sz w:val="20"/>
          <w:szCs w:val="20"/>
        </w:rPr>
        <w:t xml:space="preserve"> при </w:t>
      </w:r>
      <w:proofErr w:type="spellStart"/>
      <w:r w:rsidRPr="00F65604">
        <w:rPr>
          <w:rFonts w:eastAsiaTheme="minorEastAsia" w:cstheme="minorHAnsi"/>
          <w:sz w:val="20"/>
          <w:szCs w:val="20"/>
          <w:lang w:val="en-US"/>
        </w:rPr>
        <w:t>i</w:t>
      </w:r>
      <w:proofErr w:type="spellEnd"/>
      <w:r w:rsidRPr="00F65604">
        <w:rPr>
          <w:rFonts w:eastAsiaTheme="minorEastAsia" w:cstheme="minorHAnsi"/>
          <w:sz w:val="20"/>
          <w:szCs w:val="20"/>
        </w:rPr>
        <w:t xml:space="preserve"> = 1,2, … , </w:t>
      </w:r>
      <w:r w:rsidRPr="00F65604">
        <w:rPr>
          <w:rFonts w:eastAsiaTheme="minorEastAsia" w:cstheme="minorHAnsi"/>
          <w:sz w:val="20"/>
          <w:szCs w:val="20"/>
          <w:lang w:val="en-US"/>
        </w:rPr>
        <w:t>n</w:t>
      </w:r>
      <w:r w:rsidRPr="00F65604">
        <w:rPr>
          <w:rFonts w:cstheme="minorHAnsi"/>
          <w:sz w:val="20"/>
          <w:szCs w:val="20"/>
        </w:rPr>
        <w:t>. Задача ДЛП может быть записана в виде следующей задачи линейного программирования</w:t>
      </w:r>
    </w:p>
    <w:p w:rsidR="005A42C0" w:rsidRPr="00F65604" w:rsidRDefault="005A42C0" w:rsidP="005A42C0">
      <w:pPr>
        <w:jc w:val="both"/>
        <w:rPr>
          <w:rFonts w:cstheme="minorHAnsi"/>
          <w:sz w:val="20"/>
          <w:szCs w:val="20"/>
        </w:rPr>
      </w:pPr>
      <w:r w:rsidRPr="00F65604">
        <w:rPr>
          <w:rFonts w:cstheme="minorHAnsi"/>
          <w:i/>
          <w:iCs/>
          <w:sz w:val="20"/>
          <w:szCs w:val="20"/>
        </w:rPr>
        <w:t xml:space="preserve">4. Дайте определение локального экстремума задачи нелинейного программирования. Что такое глобальный экстремум? Какие задачи называются </w:t>
      </w:r>
      <w:proofErr w:type="spellStart"/>
      <w:r w:rsidRPr="00F65604">
        <w:rPr>
          <w:rFonts w:cstheme="minorHAnsi"/>
          <w:i/>
          <w:iCs/>
          <w:sz w:val="20"/>
          <w:szCs w:val="20"/>
        </w:rPr>
        <w:t>одноэкстремальными</w:t>
      </w:r>
      <w:proofErr w:type="spellEnd"/>
      <w:r w:rsidRPr="00F65604">
        <w:rPr>
          <w:rFonts w:cstheme="minorHAnsi"/>
          <w:i/>
          <w:iCs/>
          <w:sz w:val="20"/>
          <w:szCs w:val="20"/>
        </w:rPr>
        <w:t>?</w:t>
      </w:r>
    </w:p>
    <w:p w:rsidR="005A42C0" w:rsidRPr="00F65604" w:rsidRDefault="005A42C0" w:rsidP="005A42C0">
      <w:pPr>
        <w:jc w:val="both"/>
        <w:rPr>
          <w:rFonts w:cstheme="minorHAnsi"/>
          <w:i/>
          <w:sz w:val="20"/>
          <w:szCs w:val="20"/>
        </w:rPr>
      </w:pPr>
      <w:r w:rsidRPr="00F65604">
        <w:rPr>
          <w:rFonts w:cstheme="minorHAnsi"/>
          <w:sz w:val="20"/>
          <w:szCs w:val="20"/>
        </w:rPr>
        <w:t xml:space="preserve">Локальным минимумом задачи называется такая точка </w:t>
      </w:r>
      <m:oMath>
        <m:sSup>
          <m:sSupPr>
            <m:ctrlPr>
              <w:rPr>
                <w:rFonts w:ascii="Cambria Math" w:hAnsi="Cambria Math" w:cstheme="minorHAnsi"/>
                <w:i/>
                <w:sz w:val="20"/>
                <w:szCs w:val="20"/>
              </w:rPr>
            </m:ctrlPr>
          </m:sSupPr>
          <m:e>
            <m:acc>
              <m:accPr>
                <m:chr m:val="⃗"/>
                <m:ctrlPr>
                  <w:rPr>
                    <w:rFonts w:ascii="Cambria Math" w:hAnsi="Cambria Math" w:cstheme="minorHAnsi"/>
                    <w:i/>
                    <w:sz w:val="20"/>
                    <w:szCs w:val="20"/>
                  </w:rPr>
                </m:ctrlPr>
              </m:accPr>
              <m:e>
                <m:r>
                  <w:rPr>
                    <w:rFonts w:ascii="Cambria Math" w:hAnsi="Cambria Math" w:cstheme="minorHAnsi"/>
                    <w:sz w:val="20"/>
                    <w:szCs w:val="20"/>
                  </w:rPr>
                  <m:t>x</m:t>
                </m:r>
              </m:e>
            </m:acc>
          </m:e>
          <m:sup>
            <m:r>
              <w:rPr>
                <w:rFonts w:ascii="Cambria Math" w:hAnsi="Cambria Math" w:cstheme="minorHAnsi"/>
                <w:sz w:val="20"/>
                <w:szCs w:val="20"/>
              </w:rPr>
              <m:t>(0)</m:t>
            </m:r>
          </m:sup>
        </m:sSup>
      </m:oMath>
      <w:r w:rsidRPr="00F65604">
        <w:rPr>
          <w:rFonts w:cstheme="minorHAnsi"/>
          <w:sz w:val="20"/>
          <w:szCs w:val="20"/>
        </w:rPr>
        <w:t>,  удовлетворяющая системе ограничений (</w:t>
      </w:r>
      <m:oMath>
        <m:sSup>
          <m:sSupPr>
            <m:ctrlPr>
              <w:rPr>
                <w:rFonts w:ascii="Cambria Math" w:hAnsi="Cambria Math" w:cstheme="minorHAnsi"/>
                <w:i/>
                <w:sz w:val="20"/>
                <w:szCs w:val="20"/>
              </w:rPr>
            </m:ctrlPr>
          </m:sSupPr>
          <m:e>
            <m:acc>
              <m:accPr>
                <m:chr m:val="⃗"/>
                <m:ctrlPr>
                  <w:rPr>
                    <w:rFonts w:ascii="Cambria Math" w:hAnsi="Cambria Math" w:cstheme="minorHAnsi"/>
                    <w:i/>
                    <w:sz w:val="20"/>
                    <w:szCs w:val="20"/>
                  </w:rPr>
                </m:ctrlPr>
              </m:accPr>
              <m:e>
                <m:r>
                  <w:rPr>
                    <w:rFonts w:ascii="Cambria Math" w:hAnsi="Cambria Math" w:cstheme="minorHAnsi"/>
                    <w:sz w:val="20"/>
                    <w:szCs w:val="20"/>
                  </w:rPr>
                  <m:t>x</m:t>
                </m:r>
              </m:e>
            </m:acc>
          </m:e>
          <m:sup>
            <m:r>
              <w:rPr>
                <w:rFonts w:ascii="Cambria Math" w:hAnsi="Cambria Math" w:cstheme="minorHAnsi"/>
                <w:sz w:val="20"/>
                <w:szCs w:val="20"/>
              </w:rPr>
              <m:t>(0)</m:t>
            </m:r>
          </m:sup>
        </m:sSup>
      </m:oMath>
      <w:r w:rsidRPr="00F65604">
        <w:rPr>
          <w:rFonts w:cstheme="minorHAnsi"/>
          <w:sz w:val="20"/>
          <w:szCs w:val="20"/>
        </w:rPr>
        <w:t xml:space="preserve"> </w:t>
      </w:r>
      <w:r w:rsidRPr="00F65604">
        <w:rPr>
          <w:rFonts w:ascii="Cambria Math" w:hAnsi="Cambria Math" w:cs="Cambria Math"/>
          <w:sz w:val="20"/>
          <w:szCs w:val="20"/>
        </w:rPr>
        <w:t>∈</w:t>
      </w:r>
      <w:r w:rsidRPr="00F65604">
        <w:rPr>
          <w:rFonts w:cstheme="minorHAnsi"/>
          <w:sz w:val="20"/>
          <w:szCs w:val="20"/>
          <w:lang w:val="en-US"/>
        </w:rPr>
        <w:t>Μ</w:t>
      </w:r>
      <w:r w:rsidRPr="00F65604">
        <w:rPr>
          <w:rFonts w:cstheme="minorHAnsi"/>
          <w:sz w:val="20"/>
          <w:szCs w:val="20"/>
        </w:rPr>
        <w:t xml:space="preserve">), для которой выполнено неравенство </w:t>
      </w:r>
      <m:oMath>
        <m:r>
          <w:rPr>
            <w:rFonts w:ascii="Cambria Math" w:hAnsi="Cambria Math" w:cstheme="minorHAnsi"/>
            <w:sz w:val="20"/>
            <w:szCs w:val="20"/>
          </w:rPr>
          <m:t>f(</m:t>
        </m:r>
        <m:sSup>
          <m:sSupPr>
            <m:ctrlPr>
              <w:rPr>
                <w:rFonts w:ascii="Cambria Math" w:hAnsi="Cambria Math" w:cstheme="minorHAnsi"/>
                <w:i/>
                <w:sz w:val="20"/>
                <w:szCs w:val="20"/>
              </w:rPr>
            </m:ctrlPr>
          </m:sSupPr>
          <m:e>
            <m:acc>
              <m:accPr>
                <m:chr m:val="⃗"/>
                <m:ctrlPr>
                  <w:rPr>
                    <w:rFonts w:ascii="Cambria Math" w:hAnsi="Cambria Math" w:cstheme="minorHAnsi"/>
                    <w:i/>
                    <w:sz w:val="20"/>
                    <w:szCs w:val="20"/>
                  </w:rPr>
                </m:ctrlPr>
              </m:accPr>
              <m:e>
                <m:r>
                  <w:rPr>
                    <w:rFonts w:ascii="Cambria Math" w:hAnsi="Cambria Math" w:cstheme="minorHAnsi"/>
                    <w:sz w:val="20"/>
                    <w:szCs w:val="20"/>
                  </w:rPr>
                  <m:t>x</m:t>
                </m:r>
              </m:e>
            </m:acc>
          </m:e>
          <m:sup>
            <m:r>
              <w:rPr>
                <w:rFonts w:ascii="Cambria Math" w:hAnsi="Cambria Math" w:cstheme="minorHAnsi"/>
                <w:sz w:val="20"/>
                <w:szCs w:val="20"/>
              </w:rPr>
              <m:t>(0)</m:t>
            </m:r>
          </m:sup>
        </m:sSup>
      </m:oMath>
      <w:r w:rsidRPr="00F65604">
        <w:rPr>
          <w:rFonts w:eastAsiaTheme="minorEastAsia" w:cstheme="minorHAnsi"/>
          <w:sz w:val="20"/>
          <w:szCs w:val="20"/>
        </w:rPr>
        <w:t xml:space="preserve">) </w:t>
      </w:r>
      <m:oMath>
        <m:r>
          <w:rPr>
            <w:rFonts w:ascii="Cambria Math" w:eastAsiaTheme="minorEastAsia" w:hAnsi="Cambria Math" w:cstheme="minorHAnsi"/>
            <w:sz w:val="20"/>
            <w:szCs w:val="20"/>
          </w:rPr>
          <m:t xml:space="preserve">≤ </m:t>
        </m:r>
      </m:oMath>
      <w:r w:rsidRPr="00F65604">
        <w:rPr>
          <w:rFonts w:eastAsiaTheme="minorEastAsia" w:cstheme="minorHAnsi"/>
          <w:sz w:val="20"/>
          <w:szCs w:val="20"/>
        </w:rPr>
        <w:t xml:space="preserve"> </w:t>
      </w:r>
      <m:oMath>
        <m:r>
          <w:rPr>
            <w:rFonts w:ascii="Cambria Math" w:eastAsiaTheme="minorEastAsia" w:hAnsi="Cambria Math" w:cstheme="minorHAnsi"/>
            <w:sz w:val="20"/>
            <w:szCs w:val="20"/>
          </w:rPr>
          <m:t>f(</m:t>
        </m:r>
        <m:acc>
          <m:accPr>
            <m:chr m:val="⃗"/>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x</m:t>
            </m:r>
          </m:e>
        </m:acc>
        <m:r>
          <w:rPr>
            <w:rFonts w:ascii="Cambria Math" w:eastAsiaTheme="minorEastAsia" w:hAnsi="Cambria Math" w:cstheme="minorHAnsi"/>
            <w:sz w:val="20"/>
            <w:szCs w:val="20"/>
          </w:rPr>
          <m:t>)</m:t>
        </m:r>
      </m:oMath>
      <w:r w:rsidRPr="00F65604">
        <w:rPr>
          <w:rFonts w:cstheme="minorHAnsi"/>
          <w:sz w:val="20"/>
          <w:szCs w:val="20"/>
        </w:rPr>
        <w:t xml:space="preserve">. Здесь </w:t>
      </w:r>
      <m:oMath>
        <m:acc>
          <m:accPr>
            <m:chr m:val="⃗"/>
            <m:ctrlPr>
              <w:rPr>
                <w:rFonts w:ascii="Cambria Math" w:hAnsi="Cambria Math" w:cstheme="minorHAnsi"/>
                <w:i/>
                <w:sz w:val="20"/>
                <w:szCs w:val="20"/>
              </w:rPr>
            </m:ctrlPr>
          </m:accPr>
          <m:e>
            <m:r>
              <w:rPr>
                <w:rFonts w:ascii="Cambria Math" w:hAnsi="Cambria Math" w:cstheme="minorHAnsi"/>
                <w:sz w:val="20"/>
                <w:szCs w:val="20"/>
              </w:rPr>
              <m:t>x</m:t>
            </m:r>
          </m:e>
        </m:acc>
      </m:oMath>
      <w:r w:rsidRPr="00F65604">
        <w:rPr>
          <w:rFonts w:cstheme="minorHAnsi"/>
          <w:sz w:val="20"/>
          <w:szCs w:val="20"/>
        </w:rPr>
        <w:t xml:space="preserve"> — произвольная точка множества </w:t>
      </w:r>
      <w:r w:rsidRPr="00F65604">
        <w:rPr>
          <w:rFonts w:cstheme="minorHAnsi"/>
          <w:sz w:val="20"/>
          <w:szCs w:val="20"/>
          <w:lang w:val="en-US"/>
        </w:rPr>
        <w:t>M</w:t>
      </w:r>
      <w:r w:rsidRPr="00F65604">
        <w:rPr>
          <w:rFonts w:cstheme="minorHAnsi"/>
          <w:sz w:val="20"/>
          <w:szCs w:val="20"/>
        </w:rPr>
        <w:t xml:space="preserve"> ∩ </w:t>
      </w:r>
      <m:oMath>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ℇ</m:t>
            </m:r>
          </m:sub>
        </m:sSub>
      </m:oMath>
      <w:r w:rsidRPr="00F65604">
        <w:rPr>
          <w:rFonts w:eastAsiaTheme="minorEastAsia" w:cstheme="minorHAnsi"/>
          <w:sz w:val="20"/>
          <w:szCs w:val="20"/>
        </w:rPr>
        <w:t>(</w:t>
      </w:r>
      <m:oMath>
        <m:r>
          <w:rPr>
            <w:rFonts w:ascii="Cambria Math" w:hAnsi="Cambria Math" w:cstheme="minorHAnsi"/>
            <w:sz w:val="20"/>
            <w:szCs w:val="20"/>
          </w:rPr>
          <m:t>(</m:t>
        </m:r>
        <m:sSup>
          <m:sSupPr>
            <m:ctrlPr>
              <w:rPr>
                <w:rFonts w:ascii="Cambria Math" w:hAnsi="Cambria Math" w:cstheme="minorHAnsi"/>
                <w:i/>
                <w:sz w:val="20"/>
                <w:szCs w:val="20"/>
              </w:rPr>
            </m:ctrlPr>
          </m:sSupPr>
          <m:e>
            <m:acc>
              <m:accPr>
                <m:chr m:val="⃗"/>
                <m:ctrlPr>
                  <w:rPr>
                    <w:rFonts w:ascii="Cambria Math" w:hAnsi="Cambria Math" w:cstheme="minorHAnsi"/>
                    <w:i/>
                    <w:sz w:val="20"/>
                    <w:szCs w:val="20"/>
                  </w:rPr>
                </m:ctrlPr>
              </m:accPr>
              <m:e>
                <m:r>
                  <w:rPr>
                    <w:rFonts w:ascii="Cambria Math" w:hAnsi="Cambria Math" w:cstheme="minorHAnsi"/>
                    <w:sz w:val="20"/>
                    <w:szCs w:val="20"/>
                  </w:rPr>
                  <m:t>x</m:t>
                </m:r>
              </m:e>
            </m:acc>
          </m:e>
          <m:sup>
            <m:r>
              <w:rPr>
                <w:rFonts w:ascii="Cambria Math" w:hAnsi="Cambria Math" w:cstheme="minorHAnsi"/>
                <w:sz w:val="20"/>
                <w:szCs w:val="20"/>
              </w:rPr>
              <m:t>(0)</m:t>
            </m:r>
          </m:sup>
        </m:sSup>
      </m:oMath>
      <w:r w:rsidRPr="00F65604">
        <w:rPr>
          <w:rFonts w:eastAsiaTheme="minorEastAsia" w:cstheme="minorHAnsi"/>
          <w:sz w:val="20"/>
          <w:szCs w:val="20"/>
        </w:rPr>
        <w:t xml:space="preserve">) , </w:t>
      </w:r>
      <m:oMath>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ℇ</m:t>
            </m:r>
          </m:sub>
        </m:sSub>
      </m:oMath>
      <w:r w:rsidRPr="00F65604">
        <w:rPr>
          <w:rFonts w:eastAsiaTheme="minorEastAsia" w:cstheme="minorHAnsi"/>
          <w:sz w:val="20"/>
          <w:szCs w:val="20"/>
        </w:rPr>
        <w:t>(</w:t>
      </w:r>
      <m:oMath>
        <m:r>
          <w:rPr>
            <w:rFonts w:ascii="Cambria Math" w:hAnsi="Cambria Math" w:cstheme="minorHAnsi"/>
            <w:sz w:val="20"/>
            <w:szCs w:val="20"/>
          </w:rPr>
          <m:t>(</m:t>
        </m:r>
        <m:sSup>
          <m:sSupPr>
            <m:ctrlPr>
              <w:rPr>
                <w:rFonts w:ascii="Cambria Math" w:hAnsi="Cambria Math" w:cstheme="minorHAnsi"/>
                <w:i/>
                <w:sz w:val="20"/>
                <w:szCs w:val="20"/>
              </w:rPr>
            </m:ctrlPr>
          </m:sSupPr>
          <m:e>
            <m:acc>
              <m:accPr>
                <m:chr m:val="⃗"/>
                <m:ctrlPr>
                  <w:rPr>
                    <w:rFonts w:ascii="Cambria Math" w:hAnsi="Cambria Math" w:cstheme="minorHAnsi"/>
                    <w:i/>
                    <w:sz w:val="20"/>
                    <w:szCs w:val="20"/>
                  </w:rPr>
                </m:ctrlPr>
              </m:accPr>
              <m:e>
                <m:r>
                  <w:rPr>
                    <w:rFonts w:ascii="Cambria Math" w:hAnsi="Cambria Math" w:cstheme="minorHAnsi"/>
                    <w:sz w:val="20"/>
                    <w:szCs w:val="20"/>
                  </w:rPr>
                  <m:t>x</m:t>
                </m:r>
              </m:e>
            </m:acc>
          </m:e>
          <m:sup>
            <m:r>
              <w:rPr>
                <w:rFonts w:ascii="Cambria Math" w:hAnsi="Cambria Math" w:cstheme="minorHAnsi"/>
                <w:sz w:val="20"/>
                <w:szCs w:val="20"/>
              </w:rPr>
              <m:t>(0)</m:t>
            </m:r>
          </m:sup>
        </m:sSup>
      </m:oMath>
      <w:r w:rsidRPr="00F65604">
        <w:rPr>
          <w:rFonts w:eastAsiaTheme="minorEastAsia" w:cstheme="minorHAnsi"/>
          <w:sz w:val="20"/>
          <w:szCs w:val="20"/>
        </w:rPr>
        <w:t xml:space="preserve">)   </w:t>
      </w:r>
      <w:r w:rsidRPr="00F65604">
        <w:rPr>
          <w:rFonts w:cstheme="minorHAnsi"/>
          <w:sz w:val="20"/>
          <w:szCs w:val="20"/>
        </w:rPr>
        <w:t xml:space="preserve">— </w:t>
      </w:r>
      <w:r w:rsidRPr="00F65604">
        <w:rPr>
          <w:rFonts w:cstheme="minorHAnsi"/>
          <w:sz w:val="20"/>
          <w:szCs w:val="20"/>
          <w:lang w:val="en-US"/>
        </w:rPr>
        <w:t>ε</w:t>
      </w:r>
      <w:r w:rsidRPr="00F65604">
        <w:rPr>
          <w:rFonts w:cstheme="minorHAnsi"/>
          <w:sz w:val="20"/>
          <w:szCs w:val="20"/>
        </w:rPr>
        <w:t xml:space="preserve"> окрестность точки  </w:t>
      </w:r>
      <m:oMath>
        <m:sSup>
          <m:sSupPr>
            <m:ctrlPr>
              <w:rPr>
                <w:rFonts w:ascii="Cambria Math" w:hAnsi="Cambria Math" w:cstheme="minorHAnsi"/>
                <w:i/>
                <w:sz w:val="20"/>
                <w:szCs w:val="20"/>
              </w:rPr>
            </m:ctrlPr>
          </m:sSupPr>
          <m:e>
            <m:acc>
              <m:accPr>
                <m:chr m:val="⃗"/>
                <m:ctrlPr>
                  <w:rPr>
                    <w:rFonts w:ascii="Cambria Math" w:hAnsi="Cambria Math" w:cstheme="minorHAnsi"/>
                    <w:i/>
                    <w:sz w:val="20"/>
                    <w:szCs w:val="20"/>
                  </w:rPr>
                </m:ctrlPr>
              </m:accPr>
              <m:e>
                <m:r>
                  <w:rPr>
                    <w:rFonts w:ascii="Cambria Math" w:hAnsi="Cambria Math" w:cstheme="minorHAnsi"/>
                    <w:sz w:val="20"/>
                    <w:szCs w:val="20"/>
                  </w:rPr>
                  <m:t>x</m:t>
                </m:r>
              </m:e>
            </m:acc>
          </m:e>
          <m:sup>
            <m:r>
              <w:rPr>
                <w:rFonts w:ascii="Cambria Math" w:hAnsi="Cambria Math" w:cstheme="minorHAnsi"/>
                <w:sz w:val="20"/>
                <w:szCs w:val="20"/>
              </w:rPr>
              <m:t>(0)</m:t>
            </m:r>
          </m:sup>
        </m:sSup>
      </m:oMath>
      <w:r w:rsidRPr="00F65604">
        <w:rPr>
          <w:rFonts w:eastAsiaTheme="minorEastAsia" w:cstheme="minorHAnsi"/>
          <w:sz w:val="20"/>
          <w:szCs w:val="20"/>
        </w:rPr>
        <w:t xml:space="preserve">  </w:t>
      </w:r>
      <w:r>
        <w:rPr>
          <w:rFonts w:cstheme="minorHAnsi"/>
          <w:i/>
          <w:sz w:val="20"/>
          <w:szCs w:val="20"/>
        </w:rPr>
        <w:br/>
      </w:r>
      <w:r w:rsidRPr="00F65604">
        <w:rPr>
          <w:rFonts w:cstheme="minorHAnsi"/>
          <w:sz w:val="20"/>
          <w:szCs w:val="20"/>
        </w:rPr>
        <w:t xml:space="preserve">Глобальным минимумом (максимумом) задачи называется точка </w:t>
      </w:r>
      <m:oMath>
        <m:sSup>
          <m:sSupPr>
            <m:ctrlPr>
              <w:rPr>
                <w:rFonts w:ascii="Cambria Math" w:hAnsi="Cambria Math" w:cstheme="minorHAnsi"/>
                <w:i/>
                <w:sz w:val="20"/>
                <w:szCs w:val="20"/>
              </w:rPr>
            </m:ctrlPr>
          </m:sSupPr>
          <m:e>
            <m:acc>
              <m:accPr>
                <m:chr m:val="⃗"/>
                <m:ctrlPr>
                  <w:rPr>
                    <w:rFonts w:ascii="Cambria Math" w:hAnsi="Cambria Math" w:cstheme="minorHAnsi"/>
                    <w:i/>
                    <w:sz w:val="20"/>
                    <w:szCs w:val="20"/>
                  </w:rPr>
                </m:ctrlPr>
              </m:accPr>
              <m:e>
                <m:r>
                  <w:rPr>
                    <w:rFonts w:ascii="Cambria Math" w:hAnsi="Cambria Math" w:cstheme="minorHAnsi"/>
                    <w:sz w:val="20"/>
                    <w:szCs w:val="20"/>
                  </w:rPr>
                  <m:t>x</m:t>
                </m:r>
              </m:e>
            </m:acc>
          </m:e>
          <m:sup>
            <m:r>
              <w:rPr>
                <w:rFonts w:ascii="Cambria Math" w:hAnsi="Cambria Math" w:cstheme="minorHAnsi"/>
                <w:sz w:val="20"/>
                <w:szCs w:val="20"/>
              </w:rPr>
              <m:t>(0)</m:t>
            </m:r>
          </m:sup>
        </m:sSup>
      </m:oMath>
      <w:r w:rsidRPr="00F65604">
        <w:rPr>
          <w:rFonts w:eastAsiaTheme="minorEastAsia" w:cstheme="minorHAnsi"/>
          <w:sz w:val="20"/>
          <w:szCs w:val="20"/>
        </w:rPr>
        <w:t xml:space="preserve"> </w:t>
      </w:r>
      <w:r w:rsidRPr="00F65604">
        <w:rPr>
          <w:rFonts w:ascii="Cambria Math" w:hAnsi="Cambria Math" w:cs="Cambria Math"/>
          <w:sz w:val="20"/>
          <w:szCs w:val="20"/>
        </w:rPr>
        <w:t>∈</w:t>
      </w:r>
      <w:r w:rsidRPr="00F65604">
        <w:rPr>
          <w:rFonts w:cstheme="minorHAnsi"/>
          <w:sz w:val="20"/>
          <w:szCs w:val="20"/>
        </w:rPr>
        <w:t xml:space="preserve"> Μ, для которой</w:t>
      </w:r>
      <w:r>
        <w:rPr>
          <w:rFonts w:cstheme="minorHAnsi"/>
          <w:i/>
          <w:sz w:val="20"/>
          <w:szCs w:val="20"/>
        </w:rPr>
        <w:br/>
      </w:r>
      <m:oMath>
        <m:r>
          <w:rPr>
            <w:rFonts w:ascii="Cambria Math" w:hAnsi="Cambria Math" w:cstheme="minorHAnsi"/>
            <w:sz w:val="20"/>
            <w:szCs w:val="20"/>
          </w:rPr>
          <m:t>f(</m:t>
        </m:r>
        <m:sSup>
          <m:sSupPr>
            <m:ctrlPr>
              <w:rPr>
                <w:rFonts w:ascii="Cambria Math" w:hAnsi="Cambria Math" w:cstheme="minorHAnsi"/>
                <w:i/>
                <w:sz w:val="20"/>
                <w:szCs w:val="20"/>
              </w:rPr>
            </m:ctrlPr>
          </m:sSupPr>
          <m:e>
            <m:acc>
              <m:accPr>
                <m:chr m:val="⃗"/>
                <m:ctrlPr>
                  <w:rPr>
                    <w:rFonts w:ascii="Cambria Math" w:hAnsi="Cambria Math" w:cstheme="minorHAnsi"/>
                    <w:i/>
                    <w:sz w:val="20"/>
                    <w:szCs w:val="20"/>
                  </w:rPr>
                </m:ctrlPr>
              </m:accPr>
              <m:e>
                <m:r>
                  <w:rPr>
                    <w:rFonts w:ascii="Cambria Math" w:hAnsi="Cambria Math" w:cstheme="minorHAnsi"/>
                    <w:sz w:val="20"/>
                    <w:szCs w:val="20"/>
                  </w:rPr>
                  <m:t>x</m:t>
                </m:r>
              </m:e>
            </m:acc>
          </m:e>
          <m:sup>
            <m:r>
              <w:rPr>
                <w:rFonts w:ascii="Cambria Math" w:hAnsi="Cambria Math" w:cstheme="minorHAnsi"/>
                <w:sz w:val="20"/>
                <w:szCs w:val="20"/>
              </w:rPr>
              <m:t>(0)</m:t>
            </m:r>
          </m:sup>
        </m:sSup>
      </m:oMath>
      <w:r w:rsidRPr="00F65604">
        <w:rPr>
          <w:rFonts w:eastAsiaTheme="minorEastAsia" w:cstheme="minorHAnsi"/>
          <w:sz w:val="20"/>
          <w:szCs w:val="20"/>
        </w:rPr>
        <w:t>)</w:t>
      </w:r>
      <m:oMath>
        <m:r>
          <w:rPr>
            <w:rFonts w:ascii="Cambria Math" w:eastAsiaTheme="minorEastAsia" w:hAnsi="Cambria Math" w:cstheme="minorHAnsi"/>
            <w:sz w:val="20"/>
            <w:szCs w:val="20"/>
          </w:rPr>
          <m:t xml:space="preserve"> ≤ f(</m:t>
        </m:r>
        <m:acc>
          <m:accPr>
            <m:chr m:val="⃗"/>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x</m:t>
            </m:r>
          </m:e>
        </m:acc>
        <m:r>
          <w:rPr>
            <w:rFonts w:ascii="Cambria Math" w:eastAsiaTheme="minorEastAsia" w:hAnsi="Cambria Math" w:cstheme="minorHAnsi"/>
            <w:sz w:val="20"/>
            <w:szCs w:val="20"/>
          </w:rPr>
          <m:t>)(</m:t>
        </m:r>
        <m:r>
          <w:rPr>
            <w:rFonts w:ascii="Cambria Math" w:hAnsi="Cambria Math" w:cstheme="minorHAnsi"/>
            <w:sz w:val="20"/>
            <w:szCs w:val="20"/>
          </w:rPr>
          <m:t>f(</m:t>
        </m:r>
        <m:sSup>
          <m:sSupPr>
            <m:ctrlPr>
              <w:rPr>
                <w:rFonts w:ascii="Cambria Math" w:hAnsi="Cambria Math" w:cstheme="minorHAnsi"/>
                <w:i/>
                <w:sz w:val="20"/>
                <w:szCs w:val="20"/>
              </w:rPr>
            </m:ctrlPr>
          </m:sSupPr>
          <m:e>
            <m:acc>
              <m:accPr>
                <m:chr m:val="⃗"/>
                <m:ctrlPr>
                  <w:rPr>
                    <w:rFonts w:ascii="Cambria Math" w:hAnsi="Cambria Math" w:cstheme="minorHAnsi"/>
                    <w:i/>
                    <w:sz w:val="20"/>
                    <w:szCs w:val="20"/>
                  </w:rPr>
                </m:ctrlPr>
              </m:accPr>
              <m:e>
                <m:r>
                  <w:rPr>
                    <w:rFonts w:ascii="Cambria Math" w:hAnsi="Cambria Math" w:cstheme="minorHAnsi"/>
                    <w:sz w:val="20"/>
                    <w:szCs w:val="20"/>
                  </w:rPr>
                  <m:t>x</m:t>
                </m:r>
              </m:e>
            </m:acc>
          </m:e>
          <m:sup>
            <m:r>
              <w:rPr>
                <w:rFonts w:ascii="Cambria Math" w:hAnsi="Cambria Math" w:cstheme="minorHAnsi"/>
                <w:sz w:val="20"/>
                <w:szCs w:val="20"/>
              </w:rPr>
              <m:t>(0)</m:t>
            </m:r>
          </m:sup>
        </m:sSup>
      </m:oMath>
      <w:r w:rsidRPr="00F65604">
        <w:rPr>
          <w:rFonts w:eastAsiaTheme="minorEastAsia" w:cstheme="minorHAnsi"/>
          <w:sz w:val="20"/>
          <w:szCs w:val="20"/>
        </w:rPr>
        <w:t>)</w:t>
      </w:r>
      <m:oMath>
        <m:r>
          <w:rPr>
            <w:rFonts w:ascii="Cambria Math" w:eastAsiaTheme="minorEastAsia" w:hAnsi="Cambria Math" w:cstheme="minorHAnsi"/>
            <w:sz w:val="20"/>
            <w:szCs w:val="20"/>
          </w:rPr>
          <m:t xml:space="preserve"> </m:t>
        </m:r>
      </m:oMath>
      <w:r w:rsidRPr="00F65604">
        <w:rPr>
          <w:rFonts w:eastAsiaTheme="minorEastAsia" w:cstheme="minorHAnsi"/>
          <w:sz w:val="20"/>
          <w:szCs w:val="20"/>
        </w:rPr>
        <w:t>≥</w:t>
      </w:r>
      <m:oMath>
        <m:r>
          <w:rPr>
            <w:rFonts w:ascii="Cambria Math" w:eastAsiaTheme="minorEastAsia" w:hAnsi="Cambria Math" w:cstheme="minorHAnsi"/>
            <w:sz w:val="20"/>
            <w:szCs w:val="20"/>
          </w:rPr>
          <m:t xml:space="preserve"> f(</m:t>
        </m:r>
        <m:acc>
          <m:accPr>
            <m:chr m:val="⃗"/>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x</m:t>
            </m:r>
          </m:e>
        </m:acc>
        <m:r>
          <w:rPr>
            <w:rFonts w:ascii="Cambria Math" w:eastAsiaTheme="minorEastAsia" w:hAnsi="Cambria Math" w:cstheme="minorHAnsi"/>
            <w:sz w:val="20"/>
            <w:szCs w:val="20"/>
          </w:rPr>
          <m:t>)</m:t>
        </m:r>
      </m:oMath>
      <w:r w:rsidRPr="00F65604">
        <w:rPr>
          <w:rFonts w:eastAsiaTheme="minorEastAsia" w:cstheme="minorHAnsi"/>
          <w:sz w:val="20"/>
          <w:szCs w:val="20"/>
        </w:rPr>
        <w:t xml:space="preserve">) для любой точки  </w:t>
      </w:r>
      <m:oMath>
        <m:acc>
          <m:accPr>
            <m:chr m:val="⃗"/>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lang w:val="en-US"/>
              </w:rPr>
              <m:t>x</m:t>
            </m:r>
          </m:e>
        </m:acc>
      </m:oMath>
      <w:r w:rsidRPr="00F65604">
        <w:rPr>
          <w:rFonts w:eastAsiaTheme="minorEastAsia" w:cstheme="minorHAnsi"/>
          <w:sz w:val="20"/>
          <w:szCs w:val="20"/>
        </w:rPr>
        <w:t xml:space="preserve">   </w:t>
      </w:r>
      <w:r w:rsidRPr="00F65604">
        <w:rPr>
          <w:rFonts w:ascii="Cambria Math" w:hAnsi="Cambria Math" w:cs="Cambria Math"/>
          <w:sz w:val="20"/>
          <w:szCs w:val="20"/>
        </w:rPr>
        <w:t>∈</w:t>
      </w:r>
      <w:r w:rsidRPr="00F65604">
        <w:rPr>
          <w:rFonts w:cstheme="minorHAnsi"/>
          <w:sz w:val="20"/>
          <w:szCs w:val="20"/>
        </w:rPr>
        <w:t xml:space="preserve"> Μ</w:t>
      </w:r>
    </w:p>
    <w:p w:rsidR="005A42C0" w:rsidRPr="00F65604" w:rsidRDefault="005A42C0" w:rsidP="005A42C0">
      <w:pPr>
        <w:jc w:val="both"/>
        <w:rPr>
          <w:rFonts w:cstheme="minorHAnsi"/>
          <w:sz w:val="20"/>
          <w:szCs w:val="20"/>
        </w:rPr>
      </w:pPr>
      <w:r w:rsidRPr="00F65604">
        <w:rPr>
          <w:rFonts w:cstheme="minorHAnsi"/>
          <w:sz w:val="20"/>
          <w:szCs w:val="20"/>
        </w:rPr>
        <w:t xml:space="preserve">Задача на минимум нелинейного программирования называется </w:t>
      </w:r>
      <w:proofErr w:type="spellStart"/>
      <w:r w:rsidRPr="00F65604">
        <w:rPr>
          <w:rFonts w:cstheme="minorHAnsi"/>
          <w:sz w:val="20"/>
          <w:szCs w:val="20"/>
        </w:rPr>
        <w:t>одноэкстремальной</w:t>
      </w:r>
      <w:proofErr w:type="spellEnd"/>
      <w:r w:rsidRPr="00F65604">
        <w:rPr>
          <w:rFonts w:cstheme="minorHAnsi"/>
          <w:sz w:val="20"/>
          <w:szCs w:val="20"/>
        </w:rPr>
        <w:t xml:space="preserve">, если каждый ее локальный минимум одновременно является и глобальным. Аналогично понимается </w:t>
      </w:r>
      <w:proofErr w:type="spellStart"/>
      <w:r w:rsidRPr="00F65604">
        <w:rPr>
          <w:rFonts w:cstheme="minorHAnsi"/>
          <w:sz w:val="20"/>
          <w:szCs w:val="20"/>
        </w:rPr>
        <w:t>одноэкстремальность</w:t>
      </w:r>
      <w:proofErr w:type="spellEnd"/>
      <w:r w:rsidRPr="00F65604">
        <w:rPr>
          <w:rFonts w:cstheme="minorHAnsi"/>
          <w:sz w:val="20"/>
          <w:szCs w:val="20"/>
        </w:rPr>
        <w:t xml:space="preserve"> задачи на максимум. Всякая задача линейного программирования является </w:t>
      </w:r>
      <w:proofErr w:type="spellStart"/>
      <w:r w:rsidRPr="00F65604">
        <w:rPr>
          <w:rFonts w:cstheme="minorHAnsi"/>
          <w:sz w:val="20"/>
          <w:szCs w:val="20"/>
        </w:rPr>
        <w:t>одноэкстремальной</w:t>
      </w:r>
      <w:proofErr w:type="spellEnd"/>
      <w:r w:rsidRPr="00F65604">
        <w:rPr>
          <w:rFonts w:cstheme="minorHAnsi"/>
          <w:sz w:val="20"/>
          <w:szCs w:val="20"/>
        </w:rPr>
        <w:t>.</w:t>
      </w:r>
    </w:p>
    <w:p w:rsidR="005A42C0" w:rsidRPr="00F65604" w:rsidRDefault="005A42C0" w:rsidP="005A42C0">
      <w:pPr>
        <w:jc w:val="both"/>
        <w:rPr>
          <w:rFonts w:cstheme="minorHAnsi"/>
          <w:i/>
          <w:iCs/>
          <w:sz w:val="20"/>
          <w:szCs w:val="20"/>
        </w:rPr>
      </w:pPr>
      <w:r w:rsidRPr="00F65604">
        <w:rPr>
          <w:rFonts w:cstheme="minorHAnsi"/>
          <w:i/>
          <w:iCs/>
          <w:sz w:val="20"/>
          <w:szCs w:val="20"/>
        </w:rPr>
        <w:t xml:space="preserve">5. Является ли задача ДЛП </w:t>
      </w:r>
      <w:proofErr w:type="spellStart"/>
      <w:r w:rsidRPr="00F65604">
        <w:rPr>
          <w:rFonts w:cstheme="minorHAnsi"/>
          <w:i/>
          <w:iCs/>
          <w:sz w:val="20"/>
          <w:szCs w:val="20"/>
        </w:rPr>
        <w:t>одноэкстремальной</w:t>
      </w:r>
      <w:proofErr w:type="spellEnd"/>
      <w:r w:rsidRPr="00F65604">
        <w:rPr>
          <w:rFonts w:cstheme="minorHAnsi"/>
          <w:i/>
          <w:iCs/>
          <w:sz w:val="20"/>
          <w:szCs w:val="20"/>
        </w:rPr>
        <w:t>?</w:t>
      </w:r>
    </w:p>
    <w:p w:rsidR="005A42C0" w:rsidRPr="00F65604" w:rsidRDefault="005A42C0" w:rsidP="005A42C0">
      <w:pPr>
        <w:jc w:val="both"/>
        <w:rPr>
          <w:rFonts w:cstheme="minorHAnsi"/>
          <w:sz w:val="20"/>
          <w:szCs w:val="20"/>
        </w:rPr>
      </w:pPr>
      <w:r w:rsidRPr="00F65604">
        <w:rPr>
          <w:rFonts w:cstheme="minorHAnsi"/>
          <w:color w:val="000000"/>
          <w:sz w:val="20"/>
          <w:szCs w:val="20"/>
        </w:rPr>
        <w:t xml:space="preserve">Всякая задача линейного программирования является </w:t>
      </w:r>
      <w:proofErr w:type="spellStart"/>
      <w:r w:rsidRPr="00F65604">
        <w:rPr>
          <w:rFonts w:cstheme="minorHAnsi"/>
          <w:color w:val="000000"/>
          <w:sz w:val="20"/>
          <w:szCs w:val="20"/>
        </w:rPr>
        <w:t>одноэкстремальной</w:t>
      </w:r>
      <w:proofErr w:type="spellEnd"/>
    </w:p>
    <w:p w:rsidR="000A5EAB" w:rsidRPr="005A42C0" w:rsidRDefault="000A5EAB" w:rsidP="005A42C0">
      <w:pPr>
        <w:tabs>
          <w:tab w:val="left" w:pos="3270"/>
        </w:tabs>
      </w:pPr>
      <w:bookmarkStart w:id="1" w:name="_GoBack"/>
      <w:bookmarkEnd w:id="1"/>
    </w:p>
    <w:sectPr w:rsidR="000A5EAB" w:rsidRPr="005A42C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BC5"/>
    <w:rsid w:val="000A5EAB"/>
    <w:rsid w:val="005A42C0"/>
    <w:rsid w:val="00923EE7"/>
    <w:rsid w:val="00AF6B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9242B"/>
  <w15:chartTrackingRefBased/>
  <w15:docId w15:val="{BDA8B932-F000-4FA8-8FDD-B533A44AA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5EAB"/>
    <w:pPr>
      <w:spacing w:line="254"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5EAB"/>
    <w:pPr>
      <w:ind w:left="720"/>
      <w:contextualSpacing/>
    </w:pPr>
  </w:style>
  <w:style w:type="paragraph" w:customStyle="1" w:styleId="im-mess">
    <w:name w:val="im-mess"/>
    <w:basedOn w:val="a"/>
    <w:rsid w:val="005A42C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888</Words>
  <Characters>5063</Characters>
  <Application>Microsoft Office Word</Application>
  <DocSecurity>0</DocSecurity>
  <Lines>42</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500a5 `</dc:creator>
  <cp:keywords/>
  <dc:description/>
  <cp:lastModifiedBy>500a5 `</cp:lastModifiedBy>
  <cp:revision>2</cp:revision>
  <dcterms:created xsi:type="dcterms:W3CDTF">2020-05-06T20:14:00Z</dcterms:created>
  <dcterms:modified xsi:type="dcterms:W3CDTF">2020-05-06T20:26:00Z</dcterms:modified>
</cp:coreProperties>
</file>