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1139"/>
        <w:tblOverlap w:val="never"/>
        <w:tblW w:w="10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687"/>
        <w:gridCol w:w="1276"/>
        <w:gridCol w:w="1134"/>
        <w:gridCol w:w="1842"/>
        <w:gridCol w:w="1418"/>
        <w:gridCol w:w="1505"/>
      </w:tblGrid>
      <w:tr w:rsidR="00E429CC" w:rsidRPr="002E4B08" w:rsidTr="00E429CC">
        <w:trPr>
          <w:trHeight w:val="968"/>
          <w:tblHeader/>
        </w:trPr>
        <w:tc>
          <w:tcPr>
            <w:tcW w:w="540" w:type="dxa"/>
            <w:vMerge w:val="restart"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№</w:t>
            </w:r>
          </w:p>
          <w:p w:rsidR="00E429CC" w:rsidRPr="002E4B08" w:rsidRDefault="00E429CC" w:rsidP="00E429CC">
            <w:pPr>
              <w:autoSpaceDE w:val="0"/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п/п</w:t>
            </w:r>
          </w:p>
        </w:tc>
        <w:tc>
          <w:tcPr>
            <w:tcW w:w="2687" w:type="dxa"/>
            <w:vMerge w:val="restart"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Угрозы утечки информации по техническим каналам и за счет НСД</w:t>
            </w:r>
          </w:p>
        </w:tc>
        <w:tc>
          <w:tcPr>
            <w:tcW w:w="1276" w:type="dxa"/>
            <w:vMerge w:val="restart"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Уровень исходной защищенности (Y1)</w:t>
            </w:r>
          </w:p>
        </w:tc>
        <w:tc>
          <w:tcPr>
            <w:tcW w:w="1134" w:type="dxa"/>
            <w:vMerge w:val="restart"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Вероятность реализации угрозы (Y2)</w:t>
            </w: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Коэффициент реализуемости угрозы Y=(</w:t>
            </w:r>
            <w:r w:rsidRPr="002E4B08">
              <w:rPr>
                <w:rFonts w:ascii="Times New Roman" w:eastAsia="Times New Roman" w:hAnsi="Times New Roman"/>
                <w:sz w:val="24"/>
                <w:lang w:val="en-US" w:eastAsia="ar-SA"/>
              </w:rPr>
              <w:t>Y</w:t>
            </w: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1+</w:t>
            </w:r>
            <w:r w:rsidRPr="002E4B08">
              <w:rPr>
                <w:rFonts w:ascii="Times New Roman" w:eastAsia="Times New Roman" w:hAnsi="Times New Roman"/>
                <w:sz w:val="24"/>
                <w:lang w:val="en-US" w:eastAsia="ar-SA"/>
              </w:rPr>
              <w:t>Y</w:t>
            </w: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2)/20</w:t>
            </w:r>
          </w:p>
        </w:tc>
        <w:tc>
          <w:tcPr>
            <w:tcW w:w="1418" w:type="dxa"/>
            <w:vMerge w:val="restart"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Показатель опасности угрозы</w:t>
            </w:r>
          </w:p>
        </w:tc>
        <w:tc>
          <w:tcPr>
            <w:tcW w:w="1505" w:type="dxa"/>
            <w:vMerge w:val="restart"/>
            <w:vAlign w:val="center"/>
          </w:tcPr>
          <w:p w:rsidR="00E429CC" w:rsidRPr="002E4B08" w:rsidRDefault="00E429CC" w:rsidP="00E429CC">
            <w:pPr>
              <w:autoSpaceDE w:val="0"/>
              <w:spacing w:after="200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Вывод об актуальности угрозы</w:t>
            </w:r>
          </w:p>
        </w:tc>
      </w:tr>
      <w:tr w:rsidR="00E429CC" w:rsidRPr="002E4B08" w:rsidTr="00E429CC">
        <w:trPr>
          <w:trHeight w:val="715"/>
          <w:tblHeader/>
        </w:trPr>
        <w:tc>
          <w:tcPr>
            <w:tcW w:w="540" w:type="dxa"/>
            <w:vMerge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lang w:eastAsia="ar-SA"/>
              </w:rPr>
            </w:pPr>
          </w:p>
        </w:tc>
        <w:tc>
          <w:tcPr>
            <w:tcW w:w="2687" w:type="dxa"/>
            <w:vMerge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lang w:eastAsia="ar-SA"/>
              </w:rPr>
            </w:pPr>
          </w:p>
        </w:tc>
        <w:tc>
          <w:tcPr>
            <w:tcW w:w="1276" w:type="dxa"/>
            <w:vMerge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rPr>
                <w:rFonts w:ascii="Times New Roman" w:eastAsia="Times New Roman" w:hAnsi="Times New Roman"/>
                <w:sz w:val="24"/>
                <w:lang w:eastAsia="ar-SA"/>
              </w:rPr>
            </w:pPr>
          </w:p>
        </w:tc>
        <w:tc>
          <w:tcPr>
            <w:tcW w:w="1134" w:type="dxa"/>
            <w:vMerge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rPr>
                <w:rFonts w:ascii="Times New Roman" w:eastAsia="Times New Roman" w:hAnsi="Times New Roman"/>
                <w:sz w:val="24"/>
                <w:lang w:eastAsia="ar-SA"/>
              </w:rPr>
            </w:pP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Возможность реализации угрозы</w:t>
            </w:r>
          </w:p>
        </w:tc>
        <w:tc>
          <w:tcPr>
            <w:tcW w:w="1418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505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</w:tr>
      <w:tr w:rsidR="00E429CC" w:rsidRPr="002E4B08" w:rsidTr="00E429CC">
        <w:trPr>
          <w:trHeight w:val="564"/>
        </w:trPr>
        <w:tc>
          <w:tcPr>
            <w:tcW w:w="540" w:type="dxa"/>
            <w:vMerge w:val="restart"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 w:val="restart"/>
            <w:vAlign w:val="center"/>
          </w:tcPr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  <w:r>
              <w:rPr>
                <w:rFonts w:ascii="Times New Roman" w:hAnsi="Times New Roman" w:cs="Calibri"/>
                <w:color w:val="000000"/>
                <w:lang w:eastAsia="ar-SA"/>
              </w:rPr>
              <w:t>Угрозы утечки акустической (речевой) информации</w:t>
            </w:r>
          </w:p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5</w:t>
            </w:r>
          </w:p>
        </w:tc>
        <w:tc>
          <w:tcPr>
            <w:tcW w:w="1134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2</w:t>
            </w:r>
          </w:p>
        </w:tc>
        <w:tc>
          <w:tcPr>
            <w:tcW w:w="1842" w:type="dxa"/>
            <w:vAlign w:val="center"/>
          </w:tcPr>
          <w:p w:rsidR="00E429CC" w:rsidRPr="007D5754" w:rsidRDefault="00E429CC" w:rsidP="00E429CC">
            <w:pPr>
              <w:spacing w:line="240" w:lineRule="auto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,35</w:t>
            </w:r>
          </w:p>
        </w:tc>
        <w:tc>
          <w:tcPr>
            <w:tcW w:w="1418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низкая</w:t>
            </w:r>
          </w:p>
        </w:tc>
        <w:tc>
          <w:tcPr>
            <w:tcW w:w="1505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неактуальная</w:t>
            </w:r>
          </w:p>
        </w:tc>
      </w:tr>
      <w:tr w:rsidR="00E429CC" w:rsidRPr="002E4B08" w:rsidTr="00E429CC">
        <w:trPr>
          <w:trHeight w:val="135"/>
        </w:trPr>
        <w:tc>
          <w:tcPr>
            <w:tcW w:w="540" w:type="dxa"/>
            <w:vMerge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  <w:jc w:val="left"/>
            </w:pPr>
          </w:p>
        </w:tc>
        <w:tc>
          <w:tcPr>
            <w:tcW w:w="1276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134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средняя</w:t>
            </w:r>
          </w:p>
        </w:tc>
        <w:tc>
          <w:tcPr>
            <w:tcW w:w="1418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505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</w:tr>
      <w:tr w:rsidR="00E429CC" w:rsidRPr="002E4B08" w:rsidTr="00E429CC">
        <w:trPr>
          <w:trHeight w:val="652"/>
        </w:trPr>
        <w:tc>
          <w:tcPr>
            <w:tcW w:w="540" w:type="dxa"/>
            <w:vMerge w:val="restart"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 w:val="restart"/>
            <w:vAlign w:val="center"/>
          </w:tcPr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</w:p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kern w:val="2"/>
                <w:lang w:eastAsia="ar-SA"/>
              </w:rPr>
            </w:pPr>
            <w:r>
              <w:rPr>
                <w:rFonts w:ascii="Times New Roman" w:hAnsi="Times New Roman" w:cs="Calibri"/>
                <w:color w:val="000000"/>
                <w:lang w:eastAsia="ar-SA"/>
              </w:rPr>
              <w:t>Угрозы утечки видовой информации</w:t>
            </w:r>
          </w:p>
          <w:p w:rsidR="00E429CC" w:rsidRDefault="00E429CC" w:rsidP="00E429CC">
            <w:pPr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5</w:t>
            </w:r>
          </w:p>
        </w:tc>
        <w:tc>
          <w:tcPr>
            <w:tcW w:w="1134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2</w:t>
            </w: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0</w:t>
            </w:r>
            <w:r>
              <w:rPr>
                <w:lang w:val="en-US"/>
              </w:rPr>
              <w:t>,35</w:t>
            </w:r>
          </w:p>
        </w:tc>
        <w:tc>
          <w:tcPr>
            <w:tcW w:w="1418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средняя</w:t>
            </w:r>
          </w:p>
        </w:tc>
        <w:tc>
          <w:tcPr>
            <w:tcW w:w="1505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актуальная</w:t>
            </w:r>
          </w:p>
        </w:tc>
      </w:tr>
      <w:tr w:rsidR="00E429CC" w:rsidRPr="002E4B08" w:rsidTr="00E429CC">
        <w:trPr>
          <w:trHeight w:val="135"/>
        </w:trPr>
        <w:tc>
          <w:tcPr>
            <w:tcW w:w="540" w:type="dxa"/>
            <w:vMerge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  <w:jc w:val="left"/>
            </w:pPr>
          </w:p>
        </w:tc>
        <w:tc>
          <w:tcPr>
            <w:tcW w:w="1276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134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средняя</w:t>
            </w:r>
          </w:p>
        </w:tc>
        <w:tc>
          <w:tcPr>
            <w:tcW w:w="1418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505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</w:tr>
      <w:tr w:rsidR="00E429CC" w:rsidRPr="002E4B08" w:rsidTr="00E429CC">
        <w:trPr>
          <w:trHeight w:val="490"/>
        </w:trPr>
        <w:tc>
          <w:tcPr>
            <w:tcW w:w="540" w:type="dxa"/>
            <w:vMerge w:val="restart"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 w:val="restart"/>
            <w:vAlign w:val="center"/>
          </w:tcPr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  <w:r>
              <w:rPr>
                <w:rFonts w:ascii="Times New Roman" w:hAnsi="Times New Roman" w:cs="Calibri"/>
                <w:color w:val="000000"/>
                <w:lang w:eastAsia="ar-SA"/>
              </w:rPr>
              <w:t>Угрозы утечки информации по каналу ПЭМИН</w:t>
            </w:r>
          </w:p>
        </w:tc>
        <w:tc>
          <w:tcPr>
            <w:tcW w:w="1276" w:type="dxa"/>
            <w:vMerge w:val="restart"/>
            <w:vAlign w:val="center"/>
          </w:tcPr>
          <w:p w:rsidR="00E429CC" w:rsidRPr="002E4B08" w:rsidRDefault="00165DCB" w:rsidP="00E429CC">
            <w:pPr>
              <w:spacing w:line="240" w:lineRule="auto"/>
            </w:pPr>
            <w:r>
              <w:t>2</w:t>
            </w:r>
          </w:p>
        </w:tc>
        <w:tc>
          <w:tcPr>
            <w:tcW w:w="1134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2</w:t>
            </w: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0</w:t>
            </w:r>
            <w:r w:rsidR="00165DCB">
              <w:rPr>
                <w:lang w:val="en-US"/>
              </w:rPr>
              <w:t>,2</w:t>
            </w:r>
          </w:p>
        </w:tc>
        <w:tc>
          <w:tcPr>
            <w:tcW w:w="1418" w:type="dxa"/>
            <w:vMerge w:val="restart"/>
            <w:vAlign w:val="center"/>
          </w:tcPr>
          <w:p w:rsidR="00E429CC" w:rsidRPr="002E4B08" w:rsidRDefault="00165DCB" w:rsidP="00E429CC">
            <w:pPr>
              <w:spacing w:line="240" w:lineRule="auto"/>
            </w:pPr>
            <w:r>
              <w:t>низкая</w:t>
            </w:r>
          </w:p>
        </w:tc>
        <w:tc>
          <w:tcPr>
            <w:tcW w:w="1505" w:type="dxa"/>
            <w:vMerge w:val="restart"/>
            <w:vAlign w:val="center"/>
          </w:tcPr>
          <w:p w:rsidR="00E429CC" w:rsidRPr="002E4B08" w:rsidRDefault="00165DCB" w:rsidP="00E429CC">
            <w:pPr>
              <w:spacing w:line="240" w:lineRule="auto"/>
            </w:pPr>
            <w:r>
              <w:t>неактуальная</w:t>
            </w:r>
          </w:p>
        </w:tc>
      </w:tr>
      <w:tr w:rsidR="00E429CC" w:rsidRPr="002E4B08" w:rsidTr="00E429CC">
        <w:trPr>
          <w:trHeight w:val="135"/>
        </w:trPr>
        <w:tc>
          <w:tcPr>
            <w:tcW w:w="540" w:type="dxa"/>
            <w:vMerge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  <w:jc w:val="left"/>
            </w:pPr>
          </w:p>
        </w:tc>
        <w:tc>
          <w:tcPr>
            <w:tcW w:w="1276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134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842" w:type="dxa"/>
            <w:vAlign w:val="center"/>
          </w:tcPr>
          <w:p w:rsidR="00E429CC" w:rsidRPr="002E4B08" w:rsidRDefault="00165DCB" w:rsidP="00E429CC">
            <w:pPr>
              <w:spacing w:line="240" w:lineRule="auto"/>
            </w:pPr>
            <w:r>
              <w:t>низкая</w:t>
            </w:r>
          </w:p>
        </w:tc>
        <w:tc>
          <w:tcPr>
            <w:tcW w:w="1418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505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</w:tr>
      <w:tr w:rsidR="00E429CC" w:rsidRPr="002E4B08" w:rsidTr="00E429CC">
        <w:trPr>
          <w:trHeight w:val="856"/>
        </w:trPr>
        <w:tc>
          <w:tcPr>
            <w:tcW w:w="540" w:type="dxa"/>
            <w:vMerge w:val="restart"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 w:val="restart"/>
            <w:vAlign w:val="center"/>
          </w:tcPr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  <w:r>
              <w:rPr>
                <w:rFonts w:ascii="Times New Roman" w:hAnsi="Times New Roman" w:cs="Calibri"/>
                <w:color w:val="000000"/>
                <w:lang w:eastAsia="ar-SA"/>
              </w:rPr>
              <w:t>Угрозы, реализуемые в ходе загрузки операционной системы и направленные на перехват паролей или идентификаторов</w:t>
            </w:r>
          </w:p>
        </w:tc>
        <w:tc>
          <w:tcPr>
            <w:tcW w:w="1276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5</w:t>
            </w:r>
          </w:p>
        </w:tc>
        <w:tc>
          <w:tcPr>
            <w:tcW w:w="1134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E429CC" w:rsidRPr="007D5754" w:rsidRDefault="00E429CC" w:rsidP="00E429C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1418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низкая</w:t>
            </w:r>
          </w:p>
        </w:tc>
        <w:tc>
          <w:tcPr>
            <w:tcW w:w="1505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неактуальная</w:t>
            </w:r>
          </w:p>
        </w:tc>
      </w:tr>
      <w:tr w:rsidR="00E429CC" w:rsidRPr="002E4B08" w:rsidTr="00E429CC">
        <w:trPr>
          <w:trHeight w:val="135"/>
        </w:trPr>
        <w:tc>
          <w:tcPr>
            <w:tcW w:w="540" w:type="dxa"/>
            <w:vMerge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  <w:jc w:val="left"/>
            </w:pPr>
          </w:p>
        </w:tc>
        <w:tc>
          <w:tcPr>
            <w:tcW w:w="1276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134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низкая</w:t>
            </w:r>
          </w:p>
        </w:tc>
        <w:tc>
          <w:tcPr>
            <w:tcW w:w="1418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505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</w:tr>
      <w:tr w:rsidR="00E429CC" w:rsidRPr="002E4B08" w:rsidTr="00E429CC">
        <w:trPr>
          <w:trHeight w:val="1076"/>
        </w:trPr>
        <w:tc>
          <w:tcPr>
            <w:tcW w:w="540" w:type="dxa"/>
            <w:vMerge w:val="restart"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 w:val="restart"/>
            <w:vAlign w:val="center"/>
          </w:tcPr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  <w:r>
              <w:rPr>
                <w:rFonts w:ascii="Times New Roman" w:hAnsi="Times New Roman" w:cs="Calibri"/>
                <w:color w:val="000000"/>
                <w:lang w:eastAsia="ar-SA"/>
              </w:rPr>
              <w:t>Угрозы, реализуемые в ходе загрузки операционной системы и направленные на модификацию базовой системы ввода/вывода (BIOS)</w:t>
            </w:r>
          </w:p>
        </w:tc>
        <w:tc>
          <w:tcPr>
            <w:tcW w:w="1276" w:type="dxa"/>
            <w:vMerge w:val="restart"/>
            <w:vAlign w:val="center"/>
          </w:tcPr>
          <w:p w:rsidR="00E429CC" w:rsidRPr="002E4B08" w:rsidRDefault="00165DCB" w:rsidP="00E429CC">
            <w:pPr>
              <w:spacing w:line="240" w:lineRule="auto"/>
            </w:pPr>
            <w:r>
              <w:t>4</w:t>
            </w:r>
          </w:p>
        </w:tc>
        <w:tc>
          <w:tcPr>
            <w:tcW w:w="1134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E429CC" w:rsidRPr="002E4B08" w:rsidRDefault="00165DCB" w:rsidP="00E429CC">
            <w:pPr>
              <w:spacing w:line="240" w:lineRule="auto"/>
            </w:pPr>
            <w:r>
              <w:rPr>
                <w:lang w:val="en-US"/>
              </w:rPr>
              <w:t>0,2</w:t>
            </w:r>
          </w:p>
        </w:tc>
        <w:tc>
          <w:tcPr>
            <w:tcW w:w="1418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низкая</w:t>
            </w:r>
          </w:p>
        </w:tc>
        <w:tc>
          <w:tcPr>
            <w:tcW w:w="1505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неактуальная</w:t>
            </w:r>
          </w:p>
        </w:tc>
      </w:tr>
      <w:tr w:rsidR="00E429CC" w:rsidRPr="002E4B08" w:rsidTr="00E429CC">
        <w:trPr>
          <w:trHeight w:val="135"/>
        </w:trPr>
        <w:tc>
          <w:tcPr>
            <w:tcW w:w="540" w:type="dxa"/>
            <w:vMerge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  <w:jc w:val="left"/>
            </w:pPr>
          </w:p>
        </w:tc>
        <w:tc>
          <w:tcPr>
            <w:tcW w:w="1276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134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низкая</w:t>
            </w:r>
          </w:p>
        </w:tc>
        <w:tc>
          <w:tcPr>
            <w:tcW w:w="1418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505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</w:tr>
      <w:tr w:rsidR="00E429CC" w:rsidRPr="002E4B08" w:rsidTr="00E429CC">
        <w:trPr>
          <w:trHeight w:val="868"/>
        </w:trPr>
        <w:tc>
          <w:tcPr>
            <w:tcW w:w="540" w:type="dxa"/>
            <w:vMerge w:val="restart"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 w:val="restart"/>
            <w:vAlign w:val="center"/>
          </w:tcPr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  <w:r>
              <w:rPr>
                <w:rFonts w:ascii="Times New Roman" w:hAnsi="Times New Roman" w:cs="Calibri"/>
                <w:color w:val="000000"/>
                <w:lang w:eastAsia="ar-SA"/>
              </w:rPr>
              <w:t>Угрозы, реализуемые в ходе загрузки операционной системы и направленные на перехват управления загрузкой</w:t>
            </w:r>
          </w:p>
        </w:tc>
        <w:tc>
          <w:tcPr>
            <w:tcW w:w="1276" w:type="dxa"/>
            <w:vMerge w:val="restart"/>
            <w:vAlign w:val="center"/>
          </w:tcPr>
          <w:p w:rsidR="00E429CC" w:rsidRPr="002E4B08" w:rsidRDefault="00165DCB" w:rsidP="00E429CC">
            <w:pPr>
              <w:spacing w:line="240" w:lineRule="auto"/>
            </w:pPr>
            <w:r>
              <w:t>4</w:t>
            </w:r>
          </w:p>
        </w:tc>
        <w:tc>
          <w:tcPr>
            <w:tcW w:w="1134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E429CC" w:rsidRPr="002E4B08" w:rsidRDefault="00165DCB" w:rsidP="00E429CC">
            <w:pPr>
              <w:spacing w:line="240" w:lineRule="auto"/>
            </w:pPr>
            <w:r>
              <w:rPr>
                <w:lang w:val="en-US"/>
              </w:rPr>
              <w:t>0,2</w:t>
            </w:r>
          </w:p>
        </w:tc>
        <w:tc>
          <w:tcPr>
            <w:tcW w:w="1418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Низкая</w:t>
            </w:r>
          </w:p>
        </w:tc>
        <w:tc>
          <w:tcPr>
            <w:tcW w:w="1505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неактуальная</w:t>
            </w:r>
          </w:p>
        </w:tc>
      </w:tr>
      <w:tr w:rsidR="00E429CC" w:rsidRPr="002E4B08" w:rsidTr="00E429CC">
        <w:trPr>
          <w:trHeight w:val="135"/>
        </w:trPr>
        <w:tc>
          <w:tcPr>
            <w:tcW w:w="540" w:type="dxa"/>
            <w:vMerge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  <w:jc w:val="left"/>
            </w:pPr>
          </w:p>
        </w:tc>
        <w:tc>
          <w:tcPr>
            <w:tcW w:w="1276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134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низкая</w:t>
            </w:r>
          </w:p>
        </w:tc>
        <w:tc>
          <w:tcPr>
            <w:tcW w:w="1418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505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</w:tr>
      <w:tr w:rsidR="00E429CC" w:rsidRPr="002E4B08" w:rsidTr="00E429CC">
        <w:trPr>
          <w:trHeight w:val="1939"/>
        </w:trPr>
        <w:tc>
          <w:tcPr>
            <w:tcW w:w="540" w:type="dxa"/>
            <w:vMerge w:val="restart"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 w:val="restart"/>
            <w:vAlign w:val="center"/>
          </w:tcPr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kern w:val="2"/>
                <w:lang w:eastAsia="ar-SA"/>
              </w:rPr>
            </w:pPr>
            <w:r>
              <w:rPr>
                <w:rFonts w:ascii="Times New Roman" w:hAnsi="Times New Roman" w:cs="Calibri"/>
                <w:color w:val="000000"/>
                <w:lang w:eastAsia="ar-SA"/>
              </w:rPr>
              <w:t>Угрозы, реализуемые после загрузки операционной системы и направленные на выполнение НСД с применением стандартных функций (уничтожение, копирование, перемещение, форматирование носителей информации и т.п.) операционной системы</w:t>
            </w:r>
          </w:p>
          <w:p w:rsidR="00E429CC" w:rsidRDefault="00E429CC" w:rsidP="00E429CC">
            <w:pPr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E429CC" w:rsidRPr="002E4B08" w:rsidRDefault="00165DCB" w:rsidP="00E429CC">
            <w:pPr>
              <w:spacing w:line="240" w:lineRule="auto"/>
            </w:pPr>
            <w:r>
              <w:t>4</w:t>
            </w:r>
          </w:p>
        </w:tc>
        <w:tc>
          <w:tcPr>
            <w:tcW w:w="1134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E429CC" w:rsidRPr="002E4B08" w:rsidRDefault="00165DCB" w:rsidP="00E429CC">
            <w:pPr>
              <w:spacing w:line="240" w:lineRule="auto"/>
            </w:pPr>
            <w:r>
              <w:rPr>
                <w:lang w:val="en-US"/>
              </w:rPr>
              <w:t>0,2</w:t>
            </w:r>
          </w:p>
        </w:tc>
        <w:tc>
          <w:tcPr>
            <w:tcW w:w="1418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низкая</w:t>
            </w:r>
          </w:p>
        </w:tc>
        <w:tc>
          <w:tcPr>
            <w:tcW w:w="1505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неактуальная</w:t>
            </w:r>
          </w:p>
        </w:tc>
      </w:tr>
      <w:tr w:rsidR="00E429CC" w:rsidRPr="002E4B08" w:rsidTr="00E429CC">
        <w:trPr>
          <w:trHeight w:val="135"/>
        </w:trPr>
        <w:tc>
          <w:tcPr>
            <w:tcW w:w="540" w:type="dxa"/>
            <w:vMerge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  <w:jc w:val="left"/>
            </w:pPr>
          </w:p>
        </w:tc>
        <w:tc>
          <w:tcPr>
            <w:tcW w:w="1276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134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низкая</w:t>
            </w:r>
          </w:p>
        </w:tc>
        <w:tc>
          <w:tcPr>
            <w:tcW w:w="1418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505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</w:tr>
      <w:tr w:rsidR="00E429CC" w:rsidRPr="002E4B08" w:rsidTr="00E429CC">
        <w:trPr>
          <w:trHeight w:val="968"/>
          <w:tblHeader/>
        </w:trPr>
        <w:tc>
          <w:tcPr>
            <w:tcW w:w="540" w:type="dxa"/>
            <w:vMerge w:val="restart"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lastRenderedPageBreak/>
              <w:t>№</w:t>
            </w:r>
          </w:p>
          <w:p w:rsidR="00E429CC" w:rsidRPr="002E4B08" w:rsidRDefault="00E429CC" w:rsidP="00E429CC">
            <w:pPr>
              <w:autoSpaceDE w:val="0"/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п/п</w:t>
            </w:r>
          </w:p>
        </w:tc>
        <w:tc>
          <w:tcPr>
            <w:tcW w:w="2687" w:type="dxa"/>
            <w:vMerge w:val="restart"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Угрозы утечки информации по техническим каналам и за счет НСД</w:t>
            </w:r>
          </w:p>
        </w:tc>
        <w:tc>
          <w:tcPr>
            <w:tcW w:w="1276" w:type="dxa"/>
            <w:vMerge w:val="restart"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Уровень исходной защищенности (Y1)</w:t>
            </w:r>
          </w:p>
        </w:tc>
        <w:tc>
          <w:tcPr>
            <w:tcW w:w="1134" w:type="dxa"/>
            <w:vMerge w:val="restart"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Вероятность реализации угрозы (Y2)</w:t>
            </w: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Коэффициент реализуемости угрозы Y=(</w:t>
            </w:r>
            <w:r w:rsidRPr="002E4B08">
              <w:rPr>
                <w:rFonts w:ascii="Times New Roman" w:eastAsia="Times New Roman" w:hAnsi="Times New Roman"/>
                <w:sz w:val="24"/>
                <w:lang w:val="en-US" w:eastAsia="ar-SA"/>
              </w:rPr>
              <w:t>Y</w:t>
            </w: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1+</w:t>
            </w:r>
            <w:r w:rsidRPr="002E4B08">
              <w:rPr>
                <w:rFonts w:ascii="Times New Roman" w:eastAsia="Times New Roman" w:hAnsi="Times New Roman"/>
                <w:sz w:val="24"/>
                <w:lang w:val="en-US" w:eastAsia="ar-SA"/>
              </w:rPr>
              <w:t>Y</w:t>
            </w: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2)/20</w:t>
            </w:r>
          </w:p>
        </w:tc>
        <w:tc>
          <w:tcPr>
            <w:tcW w:w="1418" w:type="dxa"/>
            <w:vMerge w:val="restart"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Показатель опасности угрозы</w:t>
            </w:r>
          </w:p>
        </w:tc>
        <w:tc>
          <w:tcPr>
            <w:tcW w:w="1505" w:type="dxa"/>
            <w:vMerge w:val="restart"/>
            <w:vAlign w:val="center"/>
          </w:tcPr>
          <w:p w:rsidR="00E429CC" w:rsidRPr="002E4B08" w:rsidRDefault="00E429CC" w:rsidP="00E429CC">
            <w:pPr>
              <w:autoSpaceDE w:val="0"/>
              <w:spacing w:after="200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Вывод об актуальности угрозы</w:t>
            </w:r>
          </w:p>
        </w:tc>
      </w:tr>
      <w:tr w:rsidR="00E429CC" w:rsidRPr="002E4B08" w:rsidTr="00E429CC">
        <w:trPr>
          <w:trHeight w:val="715"/>
          <w:tblHeader/>
        </w:trPr>
        <w:tc>
          <w:tcPr>
            <w:tcW w:w="540" w:type="dxa"/>
            <w:vMerge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lang w:eastAsia="ar-SA"/>
              </w:rPr>
            </w:pPr>
          </w:p>
        </w:tc>
        <w:tc>
          <w:tcPr>
            <w:tcW w:w="2687" w:type="dxa"/>
            <w:vMerge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lang w:eastAsia="ar-SA"/>
              </w:rPr>
            </w:pPr>
          </w:p>
        </w:tc>
        <w:tc>
          <w:tcPr>
            <w:tcW w:w="1276" w:type="dxa"/>
            <w:vMerge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rPr>
                <w:rFonts w:ascii="Times New Roman" w:eastAsia="Times New Roman" w:hAnsi="Times New Roman"/>
                <w:sz w:val="24"/>
                <w:lang w:eastAsia="ar-SA"/>
              </w:rPr>
            </w:pPr>
          </w:p>
        </w:tc>
        <w:tc>
          <w:tcPr>
            <w:tcW w:w="1134" w:type="dxa"/>
            <w:vMerge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rPr>
                <w:rFonts w:ascii="Times New Roman" w:eastAsia="Times New Roman" w:hAnsi="Times New Roman"/>
                <w:sz w:val="24"/>
                <w:lang w:eastAsia="ar-SA"/>
              </w:rPr>
            </w:pP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Возможность реализации угрозы</w:t>
            </w:r>
          </w:p>
        </w:tc>
        <w:tc>
          <w:tcPr>
            <w:tcW w:w="1418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505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</w:tr>
      <w:tr w:rsidR="00E429CC" w:rsidRPr="002E4B08" w:rsidTr="00E429CC">
        <w:trPr>
          <w:trHeight w:val="1548"/>
        </w:trPr>
        <w:tc>
          <w:tcPr>
            <w:tcW w:w="540" w:type="dxa"/>
            <w:vMerge w:val="restart"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 w:val="restart"/>
            <w:vAlign w:val="center"/>
          </w:tcPr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kern w:val="2"/>
                <w:lang w:eastAsia="ar-SA"/>
              </w:rPr>
            </w:pPr>
            <w:r>
              <w:rPr>
                <w:rFonts w:ascii="Times New Roman" w:hAnsi="Times New Roman" w:cs="Calibri"/>
                <w:color w:val="000000"/>
                <w:lang w:eastAsia="ar-SA"/>
              </w:rPr>
              <w:t>Угрозы, реализуемые после загрузки операционной системы и направленные на выполнение НСД с применением какой-либо прикладной программы (например, системы управления базами данных)</w:t>
            </w:r>
          </w:p>
          <w:p w:rsidR="00E429CC" w:rsidRDefault="00E429CC" w:rsidP="00E429CC">
            <w:pPr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E429CC" w:rsidRPr="002E4B08" w:rsidRDefault="00165DCB" w:rsidP="00E429CC">
            <w:pPr>
              <w:spacing w:line="240" w:lineRule="auto"/>
            </w:pPr>
            <w:r>
              <w:t>4</w:t>
            </w:r>
          </w:p>
        </w:tc>
        <w:tc>
          <w:tcPr>
            <w:tcW w:w="1134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E429CC" w:rsidRPr="002E4B08" w:rsidRDefault="00165DCB" w:rsidP="00E429CC">
            <w:pPr>
              <w:spacing w:line="240" w:lineRule="auto"/>
            </w:pPr>
            <w:r>
              <w:rPr>
                <w:lang w:val="en-US"/>
              </w:rPr>
              <w:t>0,2</w:t>
            </w:r>
          </w:p>
        </w:tc>
        <w:tc>
          <w:tcPr>
            <w:tcW w:w="1418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низкая</w:t>
            </w:r>
          </w:p>
        </w:tc>
        <w:tc>
          <w:tcPr>
            <w:tcW w:w="1505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неактуальная</w:t>
            </w:r>
          </w:p>
        </w:tc>
      </w:tr>
      <w:tr w:rsidR="00E429CC" w:rsidRPr="002E4B08" w:rsidTr="00E429CC">
        <w:trPr>
          <w:trHeight w:val="135"/>
        </w:trPr>
        <w:tc>
          <w:tcPr>
            <w:tcW w:w="540" w:type="dxa"/>
            <w:vMerge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  <w:jc w:val="left"/>
            </w:pPr>
          </w:p>
        </w:tc>
        <w:tc>
          <w:tcPr>
            <w:tcW w:w="1276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134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низкая</w:t>
            </w:r>
          </w:p>
        </w:tc>
        <w:tc>
          <w:tcPr>
            <w:tcW w:w="1418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505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</w:tr>
      <w:tr w:rsidR="00E429CC" w:rsidRPr="002E4B08" w:rsidTr="00E429CC">
        <w:trPr>
          <w:trHeight w:val="2146"/>
        </w:trPr>
        <w:tc>
          <w:tcPr>
            <w:tcW w:w="540" w:type="dxa"/>
            <w:vMerge w:val="restart"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 w:val="restart"/>
            <w:vAlign w:val="center"/>
          </w:tcPr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kern w:val="2"/>
                <w:lang w:eastAsia="ar-SA"/>
              </w:rPr>
            </w:pPr>
            <w:r>
              <w:rPr>
                <w:rFonts w:ascii="Times New Roman" w:hAnsi="Times New Roman" w:cs="Calibri"/>
                <w:color w:val="000000"/>
                <w:lang w:eastAsia="ar-SA"/>
              </w:rPr>
              <w:t>Угрозы, реализуемые после загрузки операционной системы и направленные на выполнение НСД с применением с применением специально созданных для выполнения НСД программ (программ просмотра и модификации реестра, поиска текстов в текстовых файлах и т.п.)</w:t>
            </w:r>
          </w:p>
          <w:p w:rsidR="00E429CC" w:rsidRDefault="00E429CC" w:rsidP="00E429CC">
            <w:pPr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E429CC" w:rsidRPr="002E4B08" w:rsidRDefault="00165DCB" w:rsidP="00E429CC">
            <w:pPr>
              <w:spacing w:line="240" w:lineRule="auto"/>
            </w:pPr>
            <w:r>
              <w:t>4</w:t>
            </w:r>
          </w:p>
        </w:tc>
        <w:tc>
          <w:tcPr>
            <w:tcW w:w="1134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E429CC" w:rsidRPr="002E4B08" w:rsidRDefault="00165DCB" w:rsidP="00E429CC">
            <w:pPr>
              <w:spacing w:line="240" w:lineRule="auto"/>
            </w:pPr>
            <w:r>
              <w:rPr>
                <w:lang w:val="en-US"/>
              </w:rPr>
              <w:t>0,2</w:t>
            </w:r>
          </w:p>
        </w:tc>
        <w:tc>
          <w:tcPr>
            <w:tcW w:w="1418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низкая</w:t>
            </w:r>
          </w:p>
        </w:tc>
        <w:tc>
          <w:tcPr>
            <w:tcW w:w="1505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неактуальная</w:t>
            </w:r>
          </w:p>
        </w:tc>
      </w:tr>
      <w:tr w:rsidR="00E429CC" w:rsidRPr="002E4B08" w:rsidTr="00E429CC">
        <w:trPr>
          <w:trHeight w:val="135"/>
        </w:trPr>
        <w:tc>
          <w:tcPr>
            <w:tcW w:w="540" w:type="dxa"/>
            <w:vMerge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  <w:jc w:val="left"/>
            </w:pPr>
          </w:p>
        </w:tc>
        <w:tc>
          <w:tcPr>
            <w:tcW w:w="1276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134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низкая</w:t>
            </w:r>
          </w:p>
        </w:tc>
        <w:tc>
          <w:tcPr>
            <w:tcW w:w="1418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505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</w:tr>
      <w:tr w:rsidR="00E429CC" w:rsidRPr="002E4B08" w:rsidTr="00E429CC">
        <w:trPr>
          <w:trHeight w:hRule="exact" w:val="778"/>
        </w:trPr>
        <w:tc>
          <w:tcPr>
            <w:tcW w:w="540" w:type="dxa"/>
            <w:vMerge w:val="restart"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 w:val="restart"/>
            <w:vAlign w:val="center"/>
          </w:tcPr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</w:p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kern w:val="2"/>
                <w:lang w:eastAsia="ar-SA"/>
              </w:rPr>
            </w:pPr>
            <w:r>
              <w:rPr>
                <w:rFonts w:ascii="Times New Roman" w:hAnsi="Times New Roman" w:cs="Calibri"/>
                <w:color w:val="000000"/>
                <w:lang w:eastAsia="ar-SA"/>
              </w:rPr>
              <w:t>Угрозы внедрения вредоносных программ</w:t>
            </w:r>
          </w:p>
          <w:p w:rsidR="00E429CC" w:rsidRDefault="00E429CC" w:rsidP="00E429CC">
            <w:pPr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</w:p>
          <w:p w:rsidR="00E429CC" w:rsidRDefault="00E429CC" w:rsidP="00E429CC">
            <w:pPr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5</w:t>
            </w:r>
          </w:p>
        </w:tc>
        <w:tc>
          <w:tcPr>
            <w:tcW w:w="1134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2</w:t>
            </w: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rPr>
                <w:lang w:val="en-US"/>
              </w:rPr>
              <w:t>0,</w:t>
            </w:r>
            <w:r>
              <w:t>3</w:t>
            </w:r>
            <w:r>
              <w:rPr>
                <w:lang w:val="en-US"/>
              </w:rPr>
              <w:t>5</w:t>
            </w:r>
          </w:p>
        </w:tc>
        <w:tc>
          <w:tcPr>
            <w:tcW w:w="1418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средняя</w:t>
            </w:r>
          </w:p>
        </w:tc>
        <w:tc>
          <w:tcPr>
            <w:tcW w:w="1505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актуальная</w:t>
            </w:r>
          </w:p>
        </w:tc>
      </w:tr>
      <w:tr w:rsidR="00E429CC" w:rsidRPr="002E4B08" w:rsidTr="00E429CC">
        <w:trPr>
          <w:trHeight w:val="135"/>
        </w:trPr>
        <w:tc>
          <w:tcPr>
            <w:tcW w:w="540" w:type="dxa"/>
            <w:vMerge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  <w:jc w:val="left"/>
            </w:pPr>
          </w:p>
        </w:tc>
        <w:tc>
          <w:tcPr>
            <w:tcW w:w="1276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134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средняя</w:t>
            </w:r>
          </w:p>
        </w:tc>
        <w:tc>
          <w:tcPr>
            <w:tcW w:w="1418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505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</w:tr>
      <w:tr w:rsidR="00E429CC" w:rsidRPr="002E4B08" w:rsidTr="00E429CC">
        <w:trPr>
          <w:trHeight w:val="1002"/>
        </w:trPr>
        <w:tc>
          <w:tcPr>
            <w:tcW w:w="540" w:type="dxa"/>
            <w:vMerge w:val="restart"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 w:val="restart"/>
            <w:vAlign w:val="center"/>
          </w:tcPr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  <w:r>
              <w:rPr>
                <w:rFonts w:ascii="Times New Roman" w:hAnsi="Times New Roman" w:cs="Calibri"/>
                <w:color w:val="000000"/>
                <w:lang w:eastAsia="ar-SA"/>
              </w:rPr>
              <w:t>Угрозы «Анализа сетевого трафика» с перехватом передаваемой во внешние сети и принимаемой из внешних сетей информации</w:t>
            </w:r>
          </w:p>
        </w:tc>
        <w:tc>
          <w:tcPr>
            <w:tcW w:w="1276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5</w:t>
            </w:r>
          </w:p>
        </w:tc>
        <w:tc>
          <w:tcPr>
            <w:tcW w:w="1134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2</w:t>
            </w: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rPr>
                <w:lang w:val="en-US"/>
              </w:rPr>
              <w:t>0,</w:t>
            </w:r>
            <w:r>
              <w:t>3</w:t>
            </w:r>
            <w:r>
              <w:rPr>
                <w:lang w:val="en-US"/>
              </w:rPr>
              <w:t>5</w:t>
            </w:r>
          </w:p>
        </w:tc>
        <w:tc>
          <w:tcPr>
            <w:tcW w:w="1418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низкая</w:t>
            </w:r>
          </w:p>
        </w:tc>
        <w:tc>
          <w:tcPr>
            <w:tcW w:w="1505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неактуальная</w:t>
            </w:r>
          </w:p>
        </w:tc>
      </w:tr>
      <w:tr w:rsidR="00E429CC" w:rsidRPr="002E4B08" w:rsidTr="00E429CC">
        <w:trPr>
          <w:trHeight w:val="135"/>
        </w:trPr>
        <w:tc>
          <w:tcPr>
            <w:tcW w:w="540" w:type="dxa"/>
            <w:vMerge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  <w:jc w:val="left"/>
            </w:pPr>
          </w:p>
        </w:tc>
        <w:tc>
          <w:tcPr>
            <w:tcW w:w="1276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134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средняя</w:t>
            </w:r>
          </w:p>
        </w:tc>
        <w:tc>
          <w:tcPr>
            <w:tcW w:w="1418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505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</w:tr>
      <w:tr w:rsidR="00E429CC" w:rsidRPr="002E4B08" w:rsidTr="00E429CC">
        <w:trPr>
          <w:trHeight w:val="1060"/>
        </w:trPr>
        <w:tc>
          <w:tcPr>
            <w:tcW w:w="540" w:type="dxa"/>
            <w:vMerge w:val="restart"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 w:val="restart"/>
            <w:vAlign w:val="center"/>
          </w:tcPr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  <w:r>
              <w:rPr>
                <w:rFonts w:ascii="Times New Roman" w:hAnsi="Times New Roman" w:cs="Calibri"/>
                <w:color w:val="000000"/>
                <w:lang w:eastAsia="ar-SA"/>
              </w:rPr>
              <w:t xml:space="preserve">Угрозы сканирования, направленные на выявление типа операционной системы АРМ, открытых портов и служб, открытых </w:t>
            </w:r>
            <w:r>
              <w:rPr>
                <w:rFonts w:ascii="Times New Roman" w:hAnsi="Times New Roman" w:cs="Calibri"/>
                <w:color w:val="000000"/>
                <w:lang w:eastAsia="ar-SA"/>
              </w:rPr>
              <w:lastRenderedPageBreak/>
              <w:t>соединений и др.</w:t>
            </w:r>
          </w:p>
        </w:tc>
        <w:tc>
          <w:tcPr>
            <w:tcW w:w="1276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lastRenderedPageBreak/>
              <w:t>5</w:t>
            </w:r>
          </w:p>
        </w:tc>
        <w:tc>
          <w:tcPr>
            <w:tcW w:w="1134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5</w:t>
            </w:r>
          </w:p>
        </w:tc>
        <w:tc>
          <w:tcPr>
            <w:tcW w:w="1842" w:type="dxa"/>
            <w:vAlign w:val="center"/>
          </w:tcPr>
          <w:p w:rsidR="00E429CC" w:rsidRPr="007D5754" w:rsidRDefault="00E429CC" w:rsidP="00E429CC">
            <w:pPr>
              <w:spacing w:line="240" w:lineRule="auto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,5</w:t>
            </w:r>
          </w:p>
        </w:tc>
        <w:tc>
          <w:tcPr>
            <w:tcW w:w="1418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средняя</w:t>
            </w:r>
          </w:p>
        </w:tc>
        <w:tc>
          <w:tcPr>
            <w:tcW w:w="1505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актуальная</w:t>
            </w:r>
          </w:p>
        </w:tc>
      </w:tr>
      <w:tr w:rsidR="00E429CC" w:rsidRPr="002E4B08" w:rsidTr="00E429CC">
        <w:trPr>
          <w:trHeight w:val="135"/>
        </w:trPr>
        <w:tc>
          <w:tcPr>
            <w:tcW w:w="540" w:type="dxa"/>
            <w:vMerge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  <w:jc w:val="left"/>
            </w:pPr>
          </w:p>
        </w:tc>
        <w:tc>
          <w:tcPr>
            <w:tcW w:w="1276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134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средняя</w:t>
            </w:r>
          </w:p>
        </w:tc>
        <w:tc>
          <w:tcPr>
            <w:tcW w:w="1418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505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</w:tr>
      <w:tr w:rsidR="00E429CC" w:rsidRPr="002E4B08" w:rsidTr="00E429CC">
        <w:trPr>
          <w:trHeight w:val="968"/>
          <w:tblHeader/>
        </w:trPr>
        <w:tc>
          <w:tcPr>
            <w:tcW w:w="540" w:type="dxa"/>
            <w:vMerge w:val="restart"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№</w:t>
            </w:r>
          </w:p>
          <w:p w:rsidR="00E429CC" w:rsidRPr="002E4B08" w:rsidRDefault="00E429CC" w:rsidP="00E429CC">
            <w:pPr>
              <w:autoSpaceDE w:val="0"/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п/п</w:t>
            </w:r>
          </w:p>
        </w:tc>
        <w:tc>
          <w:tcPr>
            <w:tcW w:w="2687" w:type="dxa"/>
            <w:vMerge w:val="restart"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Угрозы утечки информации по техническим каналам и за счет НСД</w:t>
            </w:r>
          </w:p>
        </w:tc>
        <w:tc>
          <w:tcPr>
            <w:tcW w:w="1276" w:type="dxa"/>
            <w:vMerge w:val="restart"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Уровень исходной защищенности (Y1)</w:t>
            </w:r>
          </w:p>
        </w:tc>
        <w:tc>
          <w:tcPr>
            <w:tcW w:w="1134" w:type="dxa"/>
            <w:vMerge w:val="restart"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Вероятность реализации угрозы (Y2)</w:t>
            </w: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Коэффициент реализуемости угрозы Y=(</w:t>
            </w:r>
            <w:r w:rsidRPr="002E4B08">
              <w:rPr>
                <w:rFonts w:ascii="Times New Roman" w:eastAsia="Times New Roman" w:hAnsi="Times New Roman"/>
                <w:sz w:val="24"/>
                <w:lang w:val="en-US" w:eastAsia="ar-SA"/>
              </w:rPr>
              <w:t>Y</w:t>
            </w: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1+</w:t>
            </w:r>
            <w:r w:rsidRPr="002E4B08">
              <w:rPr>
                <w:rFonts w:ascii="Times New Roman" w:eastAsia="Times New Roman" w:hAnsi="Times New Roman"/>
                <w:sz w:val="24"/>
                <w:lang w:val="en-US" w:eastAsia="ar-SA"/>
              </w:rPr>
              <w:t>Y</w:t>
            </w: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2)/20</w:t>
            </w:r>
          </w:p>
        </w:tc>
        <w:tc>
          <w:tcPr>
            <w:tcW w:w="1418" w:type="dxa"/>
            <w:vMerge w:val="restart"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Показатель опасности угрозы</w:t>
            </w:r>
          </w:p>
        </w:tc>
        <w:tc>
          <w:tcPr>
            <w:tcW w:w="1505" w:type="dxa"/>
            <w:vMerge w:val="restart"/>
            <w:vAlign w:val="center"/>
          </w:tcPr>
          <w:p w:rsidR="00E429CC" w:rsidRPr="002E4B08" w:rsidRDefault="00E429CC" w:rsidP="00E429CC">
            <w:pPr>
              <w:autoSpaceDE w:val="0"/>
              <w:spacing w:after="200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Вывод об актуальности угрозы</w:t>
            </w:r>
          </w:p>
        </w:tc>
      </w:tr>
      <w:tr w:rsidR="00E429CC" w:rsidRPr="002E4B08" w:rsidTr="00E429CC">
        <w:trPr>
          <w:trHeight w:val="715"/>
          <w:tblHeader/>
        </w:trPr>
        <w:tc>
          <w:tcPr>
            <w:tcW w:w="540" w:type="dxa"/>
            <w:vMerge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lang w:eastAsia="ar-SA"/>
              </w:rPr>
            </w:pPr>
          </w:p>
        </w:tc>
        <w:tc>
          <w:tcPr>
            <w:tcW w:w="2687" w:type="dxa"/>
            <w:vMerge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lang w:eastAsia="ar-SA"/>
              </w:rPr>
            </w:pPr>
          </w:p>
        </w:tc>
        <w:tc>
          <w:tcPr>
            <w:tcW w:w="1276" w:type="dxa"/>
            <w:vMerge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rPr>
                <w:rFonts w:ascii="Times New Roman" w:eastAsia="Times New Roman" w:hAnsi="Times New Roman"/>
                <w:sz w:val="24"/>
                <w:lang w:eastAsia="ar-SA"/>
              </w:rPr>
            </w:pPr>
          </w:p>
        </w:tc>
        <w:tc>
          <w:tcPr>
            <w:tcW w:w="1134" w:type="dxa"/>
            <w:vMerge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rPr>
                <w:rFonts w:ascii="Times New Roman" w:eastAsia="Times New Roman" w:hAnsi="Times New Roman"/>
                <w:sz w:val="24"/>
                <w:lang w:eastAsia="ar-SA"/>
              </w:rPr>
            </w:pP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Возможность реализации угрозы</w:t>
            </w:r>
          </w:p>
        </w:tc>
        <w:tc>
          <w:tcPr>
            <w:tcW w:w="1418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505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</w:tr>
      <w:tr w:rsidR="00E429CC" w:rsidRPr="002E4B08" w:rsidTr="00E429CC">
        <w:trPr>
          <w:trHeight w:val="564"/>
        </w:trPr>
        <w:tc>
          <w:tcPr>
            <w:tcW w:w="540" w:type="dxa"/>
            <w:vMerge w:val="restart"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 w:val="restart"/>
            <w:vAlign w:val="center"/>
          </w:tcPr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</w:p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kern w:val="2"/>
                <w:lang w:eastAsia="ar-SA"/>
              </w:rPr>
            </w:pPr>
            <w:r>
              <w:rPr>
                <w:rFonts w:ascii="Times New Roman" w:hAnsi="Times New Roman" w:cs="Calibri"/>
                <w:color w:val="000000"/>
                <w:lang w:eastAsia="ar-SA"/>
              </w:rPr>
              <w:t>Угрозы выявления паролей</w:t>
            </w:r>
          </w:p>
          <w:p w:rsidR="00E429CC" w:rsidRDefault="00E429CC" w:rsidP="00E429CC">
            <w:pPr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E429CC" w:rsidRPr="002E4B08" w:rsidRDefault="00165DCB" w:rsidP="00E429CC">
            <w:pPr>
              <w:spacing w:line="240" w:lineRule="auto"/>
            </w:pPr>
            <w:r>
              <w:t>4</w:t>
            </w:r>
          </w:p>
        </w:tc>
        <w:tc>
          <w:tcPr>
            <w:tcW w:w="1134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2</w:t>
            </w: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rPr>
                <w:lang w:val="en-US"/>
              </w:rPr>
              <w:t>0,</w:t>
            </w:r>
            <w:r>
              <w:t>3</w:t>
            </w:r>
          </w:p>
        </w:tc>
        <w:tc>
          <w:tcPr>
            <w:tcW w:w="1418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средняя</w:t>
            </w:r>
          </w:p>
        </w:tc>
        <w:tc>
          <w:tcPr>
            <w:tcW w:w="1505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актуальная</w:t>
            </w:r>
          </w:p>
        </w:tc>
      </w:tr>
      <w:tr w:rsidR="00E429CC" w:rsidRPr="002E4B08" w:rsidTr="00E429CC">
        <w:trPr>
          <w:trHeight w:val="135"/>
        </w:trPr>
        <w:tc>
          <w:tcPr>
            <w:tcW w:w="540" w:type="dxa"/>
            <w:vMerge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  <w:jc w:val="left"/>
            </w:pPr>
          </w:p>
        </w:tc>
        <w:tc>
          <w:tcPr>
            <w:tcW w:w="1276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134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средняя</w:t>
            </w:r>
          </w:p>
        </w:tc>
        <w:tc>
          <w:tcPr>
            <w:tcW w:w="1418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505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</w:tr>
      <w:tr w:rsidR="00E429CC" w:rsidRPr="002E4B08" w:rsidTr="00E429CC">
        <w:trPr>
          <w:trHeight w:val="538"/>
        </w:trPr>
        <w:tc>
          <w:tcPr>
            <w:tcW w:w="540" w:type="dxa"/>
            <w:vMerge w:val="restart"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 w:val="restart"/>
            <w:vAlign w:val="center"/>
          </w:tcPr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</w:p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  <w:r>
              <w:rPr>
                <w:rFonts w:ascii="Times New Roman" w:hAnsi="Times New Roman" w:cs="Calibri"/>
                <w:color w:val="000000"/>
                <w:lang w:eastAsia="ar-SA"/>
              </w:rPr>
              <w:t>Угрозы получения НСД путем подмены доверенного объекта</w:t>
            </w:r>
          </w:p>
        </w:tc>
        <w:tc>
          <w:tcPr>
            <w:tcW w:w="1276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5</w:t>
            </w:r>
          </w:p>
        </w:tc>
        <w:tc>
          <w:tcPr>
            <w:tcW w:w="1134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5</w:t>
            </w: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0</w:t>
            </w:r>
            <w:r>
              <w:rPr>
                <w:lang w:val="en-US"/>
              </w:rPr>
              <w:t>,5</w:t>
            </w:r>
          </w:p>
        </w:tc>
        <w:tc>
          <w:tcPr>
            <w:tcW w:w="1418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средняя</w:t>
            </w:r>
          </w:p>
        </w:tc>
        <w:tc>
          <w:tcPr>
            <w:tcW w:w="1505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актуальная</w:t>
            </w:r>
          </w:p>
        </w:tc>
      </w:tr>
      <w:tr w:rsidR="00E429CC" w:rsidRPr="002E4B08" w:rsidTr="00E429CC">
        <w:trPr>
          <w:trHeight w:val="135"/>
        </w:trPr>
        <w:tc>
          <w:tcPr>
            <w:tcW w:w="540" w:type="dxa"/>
            <w:vMerge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  <w:jc w:val="left"/>
            </w:pPr>
          </w:p>
        </w:tc>
        <w:tc>
          <w:tcPr>
            <w:tcW w:w="1276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134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средняя</w:t>
            </w:r>
          </w:p>
        </w:tc>
        <w:tc>
          <w:tcPr>
            <w:tcW w:w="1418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505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</w:tr>
      <w:tr w:rsidR="00E429CC" w:rsidRPr="002E4B08" w:rsidTr="00E429CC">
        <w:trPr>
          <w:trHeight w:val="414"/>
        </w:trPr>
        <w:tc>
          <w:tcPr>
            <w:tcW w:w="540" w:type="dxa"/>
            <w:vMerge w:val="restart"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 w:val="restart"/>
            <w:vAlign w:val="center"/>
          </w:tcPr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</w:p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kern w:val="2"/>
                <w:lang w:eastAsia="ar-SA"/>
              </w:rPr>
            </w:pPr>
            <w:r>
              <w:rPr>
                <w:rFonts w:ascii="Times New Roman" w:hAnsi="Times New Roman" w:cs="Calibri"/>
                <w:color w:val="000000"/>
                <w:lang w:eastAsia="ar-SA"/>
              </w:rPr>
              <w:t>Угрозы типа «Отказ в обслуживании»</w:t>
            </w:r>
          </w:p>
          <w:p w:rsidR="00E429CC" w:rsidRDefault="00E429CC" w:rsidP="00E429CC">
            <w:pPr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5</w:t>
            </w:r>
          </w:p>
        </w:tc>
        <w:tc>
          <w:tcPr>
            <w:tcW w:w="1134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2</w:t>
            </w: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rPr>
                <w:lang w:val="en-US"/>
              </w:rPr>
              <w:t>0,</w:t>
            </w:r>
            <w:r>
              <w:t>3</w:t>
            </w:r>
            <w:r>
              <w:rPr>
                <w:lang w:val="en-US"/>
              </w:rPr>
              <w:t>5</w:t>
            </w:r>
          </w:p>
        </w:tc>
        <w:tc>
          <w:tcPr>
            <w:tcW w:w="1418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средняя</w:t>
            </w:r>
          </w:p>
        </w:tc>
        <w:tc>
          <w:tcPr>
            <w:tcW w:w="1505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актуальная</w:t>
            </w:r>
          </w:p>
        </w:tc>
      </w:tr>
      <w:tr w:rsidR="00E429CC" w:rsidRPr="002E4B08" w:rsidTr="00E429CC">
        <w:trPr>
          <w:trHeight w:val="135"/>
        </w:trPr>
        <w:tc>
          <w:tcPr>
            <w:tcW w:w="540" w:type="dxa"/>
            <w:vMerge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  <w:jc w:val="left"/>
            </w:pPr>
          </w:p>
        </w:tc>
        <w:tc>
          <w:tcPr>
            <w:tcW w:w="1276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134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средняя</w:t>
            </w:r>
          </w:p>
        </w:tc>
        <w:tc>
          <w:tcPr>
            <w:tcW w:w="1418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505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</w:tr>
      <w:tr w:rsidR="00E429CC" w:rsidRPr="002E4B08" w:rsidTr="00E429CC">
        <w:trPr>
          <w:trHeight w:val="525"/>
        </w:trPr>
        <w:tc>
          <w:tcPr>
            <w:tcW w:w="540" w:type="dxa"/>
            <w:vMerge w:val="restart"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 w:val="restart"/>
            <w:vAlign w:val="center"/>
          </w:tcPr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</w:p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kern w:val="2"/>
                <w:lang w:eastAsia="ar-SA"/>
              </w:rPr>
            </w:pPr>
            <w:r>
              <w:rPr>
                <w:rFonts w:ascii="Times New Roman" w:hAnsi="Times New Roman" w:cs="Calibri"/>
                <w:color w:val="000000"/>
                <w:lang w:eastAsia="ar-SA"/>
              </w:rPr>
              <w:t>Угрозы удаленного запуска приложений</w:t>
            </w:r>
          </w:p>
          <w:p w:rsidR="00E429CC" w:rsidRDefault="00E429CC" w:rsidP="00E429CC">
            <w:pPr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E429CC" w:rsidRPr="002E4B08" w:rsidRDefault="00165DCB" w:rsidP="00E429CC">
            <w:pPr>
              <w:spacing w:line="240" w:lineRule="auto"/>
            </w:pPr>
            <w:r>
              <w:t>4</w:t>
            </w:r>
          </w:p>
        </w:tc>
        <w:tc>
          <w:tcPr>
            <w:tcW w:w="1134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2</w:t>
            </w: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rPr>
                <w:lang w:val="en-US"/>
              </w:rPr>
              <w:t>0,</w:t>
            </w:r>
            <w:r>
              <w:t>3</w:t>
            </w:r>
          </w:p>
        </w:tc>
        <w:tc>
          <w:tcPr>
            <w:tcW w:w="1418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средняя</w:t>
            </w:r>
          </w:p>
        </w:tc>
        <w:tc>
          <w:tcPr>
            <w:tcW w:w="1505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актуальная</w:t>
            </w:r>
          </w:p>
        </w:tc>
      </w:tr>
      <w:tr w:rsidR="00E429CC" w:rsidRPr="002E4B08" w:rsidTr="00E429CC">
        <w:trPr>
          <w:trHeight w:val="135"/>
        </w:trPr>
        <w:tc>
          <w:tcPr>
            <w:tcW w:w="540" w:type="dxa"/>
            <w:vMerge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  <w:jc w:val="left"/>
            </w:pPr>
          </w:p>
        </w:tc>
        <w:tc>
          <w:tcPr>
            <w:tcW w:w="1276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134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средняя</w:t>
            </w:r>
          </w:p>
        </w:tc>
        <w:tc>
          <w:tcPr>
            <w:tcW w:w="1418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505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</w:tr>
      <w:tr w:rsidR="00E429CC" w:rsidRPr="002E4B08" w:rsidTr="00E429CC">
        <w:trPr>
          <w:trHeight w:val="504"/>
        </w:trPr>
        <w:tc>
          <w:tcPr>
            <w:tcW w:w="540" w:type="dxa"/>
            <w:vMerge w:val="restart"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 w:val="restart"/>
            <w:vAlign w:val="center"/>
          </w:tcPr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  <w:r>
              <w:rPr>
                <w:rFonts w:ascii="Times New Roman" w:hAnsi="Times New Roman" w:cs="Calibri"/>
                <w:color w:val="000000"/>
                <w:lang w:eastAsia="ar-SA"/>
              </w:rPr>
              <w:t>Угрозы внедрения по сети вредоносных программ</w:t>
            </w:r>
          </w:p>
        </w:tc>
        <w:tc>
          <w:tcPr>
            <w:tcW w:w="1276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5</w:t>
            </w:r>
          </w:p>
        </w:tc>
        <w:tc>
          <w:tcPr>
            <w:tcW w:w="1134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2</w:t>
            </w: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rPr>
                <w:lang w:val="en-US"/>
              </w:rPr>
              <w:t>0,</w:t>
            </w:r>
            <w:r>
              <w:t>3</w:t>
            </w:r>
            <w:r>
              <w:rPr>
                <w:lang w:val="en-US"/>
              </w:rPr>
              <w:t>5</w:t>
            </w:r>
          </w:p>
        </w:tc>
        <w:tc>
          <w:tcPr>
            <w:tcW w:w="1418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средняя</w:t>
            </w:r>
          </w:p>
        </w:tc>
        <w:tc>
          <w:tcPr>
            <w:tcW w:w="1505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актуальная</w:t>
            </w:r>
          </w:p>
        </w:tc>
      </w:tr>
      <w:tr w:rsidR="00E429CC" w:rsidRPr="002E4B08" w:rsidTr="00E429CC">
        <w:trPr>
          <w:trHeight w:val="135"/>
        </w:trPr>
        <w:tc>
          <w:tcPr>
            <w:tcW w:w="540" w:type="dxa"/>
            <w:vMerge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  <w:jc w:val="left"/>
            </w:pPr>
          </w:p>
        </w:tc>
        <w:tc>
          <w:tcPr>
            <w:tcW w:w="1276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134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средняя</w:t>
            </w:r>
          </w:p>
        </w:tc>
        <w:tc>
          <w:tcPr>
            <w:tcW w:w="1418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505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</w:tr>
      <w:tr w:rsidR="00E429CC" w:rsidRPr="002E4B08" w:rsidTr="00E429CC">
        <w:trPr>
          <w:trHeight w:val="575"/>
        </w:trPr>
        <w:tc>
          <w:tcPr>
            <w:tcW w:w="540" w:type="dxa"/>
            <w:vMerge w:val="restart"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 w:val="restart"/>
            <w:vAlign w:val="center"/>
          </w:tcPr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  <w:r>
              <w:rPr>
                <w:rFonts w:ascii="Times New Roman" w:hAnsi="Times New Roman" w:cs="Calibri"/>
                <w:color w:val="000000"/>
                <w:lang w:eastAsia="ar-SA"/>
              </w:rPr>
              <w:t>Угрозы «Анализа сетевого трафика» с перехватом передаваемой по сети информации</w:t>
            </w:r>
          </w:p>
        </w:tc>
        <w:tc>
          <w:tcPr>
            <w:tcW w:w="1276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134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2</w:t>
            </w: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rPr>
                <w:lang w:val="en-US"/>
              </w:rPr>
              <w:t>0,</w:t>
            </w:r>
            <w:r>
              <w:t>3</w:t>
            </w:r>
          </w:p>
        </w:tc>
        <w:tc>
          <w:tcPr>
            <w:tcW w:w="1418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низкая</w:t>
            </w:r>
          </w:p>
        </w:tc>
        <w:tc>
          <w:tcPr>
            <w:tcW w:w="1505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неактуальная</w:t>
            </w:r>
          </w:p>
        </w:tc>
      </w:tr>
      <w:tr w:rsidR="00E429CC" w:rsidRPr="002E4B08" w:rsidTr="00E429CC">
        <w:trPr>
          <w:trHeight w:val="135"/>
        </w:trPr>
        <w:tc>
          <w:tcPr>
            <w:tcW w:w="540" w:type="dxa"/>
            <w:vMerge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  <w:jc w:val="left"/>
            </w:pPr>
          </w:p>
        </w:tc>
        <w:tc>
          <w:tcPr>
            <w:tcW w:w="1276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134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средняя</w:t>
            </w:r>
          </w:p>
        </w:tc>
        <w:tc>
          <w:tcPr>
            <w:tcW w:w="1418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505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</w:tr>
      <w:tr w:rsidR="00E429CC" w:rsidRPr="002E4B08" w:rsidTr="00E429CC">
        <w:trPr>
          <w:trHeight w:val="1539"/>
        </w:trPr>
        <w:tc>
          <w:tcPr>
            <w:tcW w:w="540" w:type="dxa"/>
            <w:vMerge w:val="restart"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 w:val="restart"/>
            <w:vAlign w:val="center"/>
          </w:tcPr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  <w:r>
              <w:rPr>
                <w:rFonts w:ascii="Times New Roman" w:hAnsi="Times New Roman" w:cs="Calibri"/>
                <w:color w:val="000000"/>
                <w:lang w:eastAsia="ar-SA"/>
              </w:rPr>
              <w:t xml:space="preserve">Угрозы сканирования, направленные на выявление типа операционной системы </w:t>
            </w:r>
            <w:proofErr w:type="spellStart"/>
            <w:r>
              <w:rPr>
                <w:rFonts w:ascii="Times New Roman" w:hAnsi="Times New Roman" w:cs="Calibri"/>
                <w:color w:val="000000"/>
                <w:lang w:eastAsia="ar-SA"/>
              </w:rPr>
              <w:t>ИСПДн</w:t>
            </w:r>
            <w:proofErr w:type="spellEnd"/>
            <w:r>
              <w:rPr>
                <w:rFonts w:ascii="Times New Roman" w:hAnsi="Times New Roman" w:cs="Calibri"/>
                <w:color w:val="000000"/>
                <w:lang w:eastAsia="ar-SA"/>
              </w:rPr>
              <w:t>, сетевых адресов рабочих станций, открытых портов и служб, открытых соединений и др.</w:t>
            </w:r>
          </w:p>
        </w:tc>
        <w:tc>
          <w:tcPr>
            <w:tcW w:w="1276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5</w:t>
            </w:r>
          </w:p>
        </w:tc>
        <w:tc>
          <w:tcPr>
            <w:tcW w:w="1134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5</w:t>
            </w: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rPr>
                <w:lang w:val="en-US"/>
              </w:rPr>
              <w:t>0,</w:t>
            </w:r>
            <w:r>
              <w:t>5</w:t>
            </w:r>
          </w:p>
        </w:tc>
        <w:tc>
          <w:tcPr>
            <w:tcW w:w="1418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средняя</w:t>
            </w:r>
          </w:p>
        </w:tc>
        <w:tc>
          <w:tcPr>
            <w:tcW w:w="1505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актуальная</w:t>
            </w:r>
          </w:p>
        </w:tc>
      </w:tr>
      <w:tr w:rsidR="00E429CC" w:rsidRPr="002E4B08" w:rsidTr="00E429CC">
        <w:trPr>
          <w:trHeight w:val="135"/>
        </w:trPr>
        <w:tc>
          <w:tcPr>
            <w:tcW w:w="540" w:type="dxa"/>
            <w:vMerge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  <w:jc w:val="left"/>
            </w:pPr>
          </w:p>
        </w:tc>
        <w:tc>
          <w:tcPr>
            <w:tcW w:w="1276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134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средняя</w:t>
            </w:r>
          </w:p>
        </w:tc>
        <w:tc>
          <w:tcPr>
            <w:tcW w:w="1418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505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</w:tr>
      <w:tr w:rsidR="00E429CC" w:rsidRPr="002E4B08" w:rsidTr="00E429CC">
        <w:trPr>
          <w:trHeight w:val="870"/>
        </w:trPr>
        <w:tc>
          <w:tcPr>
            <w:tcW w:w="540" w:type="dxa"/>
            <w:vMerge w:val="restart"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 w:val="restart"/>
            <w:vAlign w:val="center"/>
          </w:tcPr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  <w:r>
              <w:rPr>
                <w:rFonts w:ascii="Times New Roman" w:hAnsi="Times New Roman" w:cs="Calibri"/>
                <w:color w:val="000000"/>
                <w:lang w:eastAsia="ar-SA"/>
              </w:rPr>
              <w:t>Угрозы сканирования, направленные на выявление открытых портов и служб, открытых соединений и др.</w:t>
            </w:r>
          </w:p>
        </w:tc>
        <w:tc>
          <w:tcPr>
            <w:tcW w:w="1276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5</w:t>
            </w:r>
          </w:p>
        </w:tc>
        <w:tc>
          <w:tcPr>
            <w:tcW w:w="1134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5</w:t>
            </w: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rPr>
                <w:lang w:val="en-US"/>
              </w:rPr>
              <w:t>0,</w:t>
            </w:r>
            <w:r>
              <w:t>5</w:t>
            </w:r>
          </w:p>
        </w:tc>
        <w:tc>
          <w:tcPr>
            <w:tcW w:w="1418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средняя</w:t>
            </w:r>
          </w:p>
        </w:tc>
        <w:tc>
          <w:tcPr>
            <w:tcW w:w="1505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актуальная</w:t>
            </w:r>
          </w:p>
        </w:tc>
      </w:tr>
      <w:tr w:rsidR="00E429CC" w:rsidRPr="002E4B08" w:rsidTr="00E429CC">
        <w:trPr>
          <w:trHeight w:val="135"/>
        </w:trPr>
        <w:tc>
          <w:tcPr>
            <w:tcW w:w="540" w:type="dxa"/>
            <w:vMerge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  <w:jc w:val="left"/>
            </w:pPr>
          </w:p>
        </w:tc>
        <w:tc>
          <w:tcPr>
            <w:tcW w:w="1276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134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средняя</w:t>
            </w:r>
          </w:p>
        </w:tc>
        <w:tc>
          <w:tcPr>
            <w:tcW w:w="1418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505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</w:tr>
      <w:tr w:rsidR="00E429CC" w:rsidRPr="002E4B08" w:rsidTr="00E429CC">
        <w:trPr>
          <w:trHeight w:val="655"/>
        </w:trPr>
        <w:tc>
          <w:tcPr>
            <w:tcW w:w="540" w:type="dxa"/>
            <w:vMerge w:val="restart"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 w:val="restart"/>
            <w:vAlign w:val="center"/>
          </w:tcPr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</w:p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kern w:val="2"/>
                <w:lang w:eastAsia="ar-SA"/>
              </w:rPr>
            </w:pPr>
            <w:r>
              <w:rPr>
                <w:rFonts w:ascii="Times New Roman" w:hAnsi="Times New Roman" w:cs="Calibri"/>
                <w:color w:val="000000"/>
                <w:lang w:eastAsia="ar-SA"/>
              </w:rPr>
              <w:t>Угрозы внедрения ложного объекта сети</w:t>
            </w:r>
          </w:p>
          <w:p w:rsidR="00E429CC" w:rsidRDefault="00E429CC" w:rsidP="00E429CC">
            <w:pPr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</w:p>
          <w:p w:rsidR="00E429CC" w:rsidRDefault="00E429CC" w:rsidP="00E429CC">
            <w:pPr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lastRenderedPageBreak/>
              <w:t>5</w:t>
            </w:r>
          </w:p>
        </w:tc>
        <w:tc>
          <w:tcPr>
            <w:tcW w:w="1134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2</w:t>
            </w: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rPr>
                <w:lang w:val="en-US"/>
              </w:rPr>
              <w:t>0,</w:t>
            </w:r>
            <w:r>
              <w:t>3</w:t>
            </w:r>
            <w:r>
              <w:rPr>
                <w:lang w:val="en-US"/>
              </w:rPr>
              <w:t>5</w:t>
            </w:r>
          </w:p>
        </w:tc>
        <w:tc>
          <w:tcPr>
            <w:tcW w:w="1418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низкая</w:t>
            </w:r>
          </w:p>
        </w:tc>
        <w:tc>
          <w:tcPr>
            <w:tcW w:w="1505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неактуальная</w:t>
            </w:r>
          </w:p>
        </w:tc>
      </w:tr>
      <w:tr w:rsidR="00E429CC" w:rsidRPr="002E4B08" w:rsidTr="00E429CC">
        <w:trPr>
          <w:trHeight w:val="135"/>
        </w:trPr>
        <w:tc>
          <w:tcPr>
            <w:tcW w:w="540" w:type="dxa"/>
            <w:vMerge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  <w:jc w:val="left"/>
            </w:pPr>
          </w:p>
        </w:tc>
        <w:tc>
          <w:tcPr>
            <w:tcW w:w="1276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134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средняя</w:t>
            </w:r>
          </w:p>
        </w:tc>
        <w:tc>
          <w:tcPr>
            <w:tcW w:w="1418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505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</w:tr>
      <w:tr w:rsidR="00E429CC" w:rsidRPr="002E4B08" w:rsidTr="00E429CC">
        <w:trPr>
          <w:trHeight w:val="968"/>
          <w:tblHeader/>
        </w:trPr>
        <w:tc>
          <w:tcPr>
            <w:tcW w:w="540" w:type="dxa"/>
            <w:vMerge w:val="restart"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№</w:t>
            </w:r>
          </w:p>
          <w:p w:rsidR="00E429CC" w:rsidRPr="002E4B08" w:rsidRDefault="00E429CC" w:rsidP="00E429CC">
            <w:pPr>
              <w:autoSpaceDE w:val="0"/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п/п</w:t>
            </w:r>
          </w:p>
        </w:tc>
        <w:tc>
          <w:tcPr>
            <w:tcW w:w="2687" w:type="dxa"/>
            <w:vMerge w:val="restart"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Угрозы утечки информации по техническим каналам и за счет НСД</w:t>
            </w:r>
          </w:p>
        </w:tc>
        <w:tc>
          <w:tcPr>
            <w:tcW w:w="1276" w:type="dxa"/>
            <w:vMerge w:val="restart"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Уровень исходной защищенности (Y1)</w:t>
            </w:r>
          </w:p>
        </w:tc>
        <w:tc>
          <w:tcPr>
            <w:tcW w:w="1134" w:type="dxa"/>
            <w:vMerge w:val="restart"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Вероятность реализации угрозы (Y2)</w:t>
            </w: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Коэффициент реализуемости угрозы Y=(</w:t>
            </w:r>
            <w:r w:rsidRPr="002E4B08">
              <w:rPr>
                <w:rFonts w:ascii="Times New Roman" w:eastAsia="Times New Roman" w:hAnsi="Times New Roman"/>
                <w:sz w:val="24"/>
                <w:lang w:val="en-US" w:eastAsia="ar-SA"/>
              </w:rPr>
              <w:t>Y</w:t>
            </w: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1+</w:t>
            </w:r>
            <w:r w:rsidRPr="002E4B08">
              <w:rPr>
                <w:rFonts w:ascii="Times New Roman" w:eastAsia="Times New Roman" w:hAnsi="Times New Roman"/>
                <w:sz w:val="24"/>
                <w:lang w:val="en-US" w:eastAsia="ar-SA"/>
              </w:rPr>
              <w:t>Y</w:t>
            </w: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2)/20</w:t>
            </w:r>
          </w:p>
        </w:tc>
        <w:tc>
          <w:tcPr>
            <w:tcW w:w="1418" w:type="dxa"/>
            <w:vMerge w:val="restart"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Показатель опасности угрозы</w:t>
            </w:r>
          </w:p>
        </w:tc>
        <w:tc>
          <w:tcPr>
            <w:tcW w:w="1505" w:type="dxa"/>
            <w:vMerge w:val="restart"/>
            <w:vAlign w:val="center"/>
          </w:tcPr>
          <w:p w:rsidR="00E429CC" w:rsidRPr="002E4B08" w:rsidRDefault="00E429CC" w:rsidP="00E429CC">
            <w:pPr>
              <w:autoSpaceDE w:val="0"/>
              <w:spacing w:after="200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Вывод об актуальности угрозы</w:t>
            </w:r>
          </w:p>
        </w:tc>
      </w:tr>
      <w:tr w:rsidR="00E429CC" w:rsidRPr="002E4B08" w:rsidTr="00E429CC">
        <w:trPr>
          <w:trHeight w:val="715"/>
          <w:tblHeader/>
        </w:trPr>
        <w:tc>
          <w:tcPr>
            <w:tcW w:w="540" w:type="dxa"/>
            <w:vMerge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lang w:eastAsia="ar-SA"/>
              </w:rPr>
            </w:pPr>
          </w:p>
        </w:tc>
        <w:tc>
          <w:tcPr>
            <w:tcW w:w="2687" w:type="dxa"/>
            <w:vMerge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lang w:eastAsia="ar-SA"/>
              </w:rPr>
            </w:pPr>
          </w:p>
        </w:tc>
        <w:tc>
          <w:tcPr>
            <w:tcW w:w="1276" w:type="dxa"/>
            <w:vMerge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rPr>
                <w:rFonts w:ascii="Times New Roman" w:eastAsia="Times New Roman" w:hAnsi="Times New Roman"/>
                <w:sz w:val="24"/>
                <w:lang w:eastAsia="ar-SA"/>
              </w:rPr>
            </w:pPr>
          </w:p>
        </w:tc>
        <w:tc>
          <w:tcPr>
            <w:tcW w:w="1134" w:type="dxa"/>
            <w:vMerge/>
            <w:vAlign w:val="center"/>
          </w:tcPr>
          <w:p w:rsidR="00E429CC" w:rsidRPr="002E4B08" w:rsidRDefault="00E429CC" w:rsidP="00E429CC">
            <w:pPr>
              <w:autoSpaceDE w:val="0"/>
              <w:spacing w:line="240" w:lineRule="auto"/>
              <w:rPr>
                <w:rFonts w:ascii="Times New Roman" w:eastAsia="Times New Roman" w:hAnsi="Times New Roman"/>
                <w:sz w:val="24"/>
                <w:lang w:eastAsia="ar-SA"/>
              </w:rPr>
            </w:pP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  <w:rPr>
                <w:rFonts w:ascii="Times New Roman" w:eastAsia="Times New Roman" w:hAnsi="Times New Roman"/>
                <w:sz w:val="24"/>
                <w:lang w:eastAsia="ar-SA"/>
              </w:rPr>
            </w:pPr>
            <w:r w:rsidRPr="002E4B08">
              <w:rPr>
                <w:rFonts w:ascii="Times New Roman" w:eastAsia="Times New Roman" w:hAnsi="Times New Roman"/>
                <w:sz w:val="24"/>
                <w:lang w:eastAsia="ar-SA"/>
              </w:rPr>
              <w:t>Возможность реализации угрозы</w:t>
            </w:r>
          </w:p>
        </w:tc>
        <w:tc>
          <w:tcPr>
            <w:tcW w:w="1418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505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</w:tr>
      <w:tr w:rsidR="00E429CC" w:rsidRPr="002E4B08" w:rsidTr="00E429CC">
        <w:trPr>
          <w:trHeight w:val="706"/>
        </w:trPr>
        <w:tc>
          <w:tcPr>
            <w:tcW w:w="540" w:type="dxa"/>
            <w:vMerge w:val="restart"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 w:val="restart"/>
            <w:vAlign w:val="center"/>
          </w:tcPr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  <w:r>
              <w:rPr>
                <w:rFonts w:ascii="Times New Roman" w:hAnsi="Times New Roman" w:cs="Calibri"/>
                <w:color w:val="000000"/>
                <w:lang w:eastAsia="ar-SA"/>
              </w:rPr>
              <w:t>Угрозы навязывания ложного маршрута путем несанкционированного изменения маршрутно-адресных данных</w:t>
            </w:r>
          </w:p>
        </w:tc>
        <w:tc>
          <w:tcPr>
            <w:tcW w:w="1276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5</w:t>
            </w:r>
          </w:p>
        </w:tc>
        <w:tc>
          <w:tcPr>
            <w:tcW w:w="1134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2</w:t>
            </w: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rPr>
                <w:lang w:val="en-US"/>
              </w:rPr>
              <w:t>0,</w:t>
            </w:r>
            <w:r>
              <w:t>3</w:t>
            </w:r>
            <w:r>
              <w:rPr>
                <w:lang w:val="en-US"/>
              </w:rPr>
              <w:t>5</w:t>
            </w:r>
          </w:p>
        </w:tc>
        <w:tc>
          <w:tcPr>
            <w:tcW w:w="1418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низкая</w:t>
            </w:r>
          </w:p>
        </w:tc>
        <w:tc>
          <w:tcPr>
            <w:tcW w:w="1505" w:type="dxa"/>
            <w:vMerge w:val="restart"/>
          </w:tcPr>
          <w:p w:rsidR="00E429CC" w:rsidRPr="002E4B08" w:rsidRDefault="00E429CC" w:rsidP="00E429CC">
            <w:pPr>
              <w:spacing w:line="240" w:lineRule="auto"/>
            </w:pPr>
            <w:r>
              <w:t>неактуальная</w:t>
            </w:r>
          </w:p>
        </w:tc>
      </w:tr>
      <w:tr w:rsidR="00E429CC" w:rsidRPr="002E4B08" w:rsidTr="00E429CC">
        <w:trPr>
          <w:trHeight w:val="135"/>
        </w:trPr>
        <w:tc>
          <w:tcPr>
            <w:tcW w:w="540" w:type="dxa"/>
            <w:vMerge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  <w:jc w:val="left"/>
            </w:pPr>
          </w:p>
        </w:tc>
        <w:tc>
          <w:tcPr>
            <w:tcW w:w="1276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134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средняя</w:t>
            </w:r>
          </w:p>
        </w:tc>
        <w:tc>
          <w:tcPr>
            <w:tcW w:w="1418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505" w:type="dxa"/>
            <w:vMerge/>
          </w:tcPr>
          <w:p w:rsidR="00E429CC" w:rsidRPr="002E4B08" w:rsidRDefault="00E429CC" w:rsidP="00E429CC">
            <w:pPr>
              <w:spacing w:line="240" w:lineRule="auto"/>
            </w:pPr>
          </w:p>
        </w:tc>
      </w:tr>
      <w:tr w:rsidR="00E429CC" w:rsidRPr="002E4B08" w:rsidTr="00E429CC">
        <w:trPr>
          <w:trHeight w:val="1279"/>
        </w:trPr>
        <w:tc>
          <w:tcPr>
            <w:tcW w:w="540" w:type="dxa"/>
            <w:vMerge w:val="restart"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 w:val="restart"/>
            <w:vAlign w:val="center"/>
          </w:tcPr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kern w:val="2"/>
                <w:lang w:eastAsia="ar-SA"/>
              </w:rPr>
            </w:pPr>
            <w:r>
              <w:rPr>
                <w:rFonts w:ascii="Times New Roman" w:hAnsi="Times New Roman" w:cs="Calibri"/>
                <w:color w:val="000000"/>
                <w:lang w:eastAsia="ar-SA"/>
              </w:rPr>
              <w:t xml:space="preserve">Угрозы «Анализа сетевого трафика» с перехватом передаваемой из </w:t>
            </w:r>
            <w:proofErr w:type="spellStart"/>
            <w:r>
              <w:rPr>
                <w:rFonts w:ascii="Times New Roman" w:hAnsi="Times New Roman" w:cs="Calibri"/>
                <w:color w:val="000000"/>
                <w:lang w:eastAsia="ar-SA"/>
              </w:rPr>
              <w:t>ИСПДн</w:t>
            </w:r>
            <w:proofErr w:type="spellEnd"/>
            <w:r>
              <w:rPr>
                <w:rFonts w:ascii="Times New Roman" w:hAnsi="Times New Roman" w:cs="Calibri"/>
                <w:color w:val="000000"/>
                <w:lang w:eastAsia="ar-SA"/>
              </w:rPr>
              <w:t xml:space="preserve"> и принимаемой в </w:t>
            </w:r>
            <w:proofErr w:type="spellStart"/>
            <w:r>
              <w:rPr>
                <w:rFonts w:ascii="Times New Roman" w:hAnsi="Times New Roman" w:cs="Calibri"/>
                <w:color w:val="000000"/>
                <w:lang w:eastAsia="ar-SA"/>
              </w:rPr>
              <w:t>ИСПДн</w:t>
            </w:r>
            <w:proofErr w:type="spellEnd"/>
            <w:r>
              <w:rPr>
                <w:rFonts w:ascii="Times New Roman" w:hAnsi="Times New Roman" w:cs="Calibri"/>
                <w:color w:val="000000"/>
                <w:lang w:eastAsia="ar-SA"/>
              </w:rPr>
              <w:t xml:space="preserve"> из внешних сетей информации</w:t>
            </w:r>
          </w:p>
          <w:p w:rsidR="00E429CC" w:rsidRDefault="00E429CC" w:rsidP="00E429CC">
            <w:pPr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5</w:t>
            </w:r>
          </w:p>
        </w:tc>
        <w:tc>
          <w:tcPr>
            <w:tcW w:w="1134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5</w:t>
            </w: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rPr>
                <w:lang w:val="en-US"/>
              </w:rPr>
              <w:t>0,</w:t>
            </w:r>
            <w:r>
              <w:t>5</w:t>
            </w:r>
          </w:p>
        </w:tc>
        <w:tc>
          <w:tcPr>
            <w:tcW w:w="1418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средняя</w:t>
            </w:r>
          </w:p>
        </w:tc>
        <w:tc>
          <w:tcPr>
            <w:tcW w:w="1505" w:type="dxa"/>
            <w:vMerge w:val="restart"/>
          </w:tcPr>
          <w:p w:rsidR="00E429CC" w:rsidRPr="002E4B08" w:rsidRDefault="00E429CC" w:rsidP="00E429CC">
            <w:pPr>
              <w:spacing w:line="240" w:lineRule="auto"/>
            </w:pPr>
            <w:r>
              <w:t>актуальная</w:t>
            </w:r>
          </w:p>
        </w:tc>
      </w:tr>
      <w:tr w:rsidR="00E429CC" w:rsidRPr="002E4B08" w:rsidTr="00E429CC">
        <w:trPr>
          <w:trHeight w:val="135"/>
        </w:trPr>
        <w:tc>
          <w:tcPr>
            <w:tcW w:w="540" w:type="dxa"/>
            <w:vMerge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  <w:jc w:val="left"/>
            </w:pPr>
          </w:p>
        </w:tc>
        <w:tc>
          <w:tcPr>
            <w:tcW w:w="1276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134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средняя</w:t>
            </w:r>
          </w:p>
        </w:tc>
        <w:tc>
          <w:tcPr>
            <w:tcW w:w="1418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505" w:type="dxa"/>
            <w:vMerge/>
          </w:tcPr>
          <w:p w:rsidR="00E429CC" w:rsidRPr="002E4B08" w:rsidRDefault="00E429CC" w:rsidP="00E429CC">
            <w:pPr>
              <w:spacing w:line="240" w:lineRule="auto"/>
            </w:pPr>
          </w:p>
        </w:tc>
      </w:tr>
      <w:tr w:rsidR="00E429CC" w:rsidRPr="002E4B08" w:rsidTr="00E429CC">
        <w:trPr>
          <w:trHeight w:val="1569"/>
        </w:trPr>
        <w:tc>
          <w:tcPr>
            <w:tcW w:w="540" w:type="dxa"/>
            <w:vMerge w:val="restart"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 w:val="restart"/>
            <w:vAlign w:val="center"/>
          </w:tcPr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kern w:val="2"/>
                <w:lang w:eastAsia="ar-SA"/>
              </w:rPr>
            </w:pPr>
            <w:r>
              <w:rPr>
                <w:rFonts w:ascii="Times New Roman" w:hAnsi="Times New Roman" w:cs="Calibri"/>
                <w:color w:val="000000"/>
                <w:lang w:eastAsia="ar-SA"/>
              </w:rPr>
              <w:t xml:space="preserve">Угрозы сканирования, направленные на выявление типа или типов используемых операционных систем, сетевых адресов рабочих станций </w:t>
            </w:r>
            <w:proofErr w:type="spellStart"/>
            <w:r>
              <w:rPr>
                <w:rFonts w:ascii="Times New Roman" w:hAnsi="Times New Roman" w:cs="Calibri"/>
                <w:color w:val="000000"/>
                <w:lang w:eastAsia="ar-SA"/>
              </w:rPr>
              <w:t>ИСПДн</w:t>
            </w:r>
            <w:proofErr w:type="spellEnd"/>
            <w:r>
              <w:rPr>
                <w:rFonts w:ascii="Times New Roman" w:hAnsi="Times New Roman" w:cs="Calibri"/>
                <w:color w:val="000000"/>
                <w:lang w:eastAsia="ar-SA"/>
              </w:rPr>
              <w:t>, топологии сети, открытых портов и служб, открытых соединений и др.</w:t>
            </w:r>
          </w:p>
          <w:p w:rsidR="00E429CC" w:rsidRDefault="00E429CC" w:rsidP="00E429CC">
            <w:pPr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5</w:t>
            </w:r>
          </w:p>
        </w:tc>
        <w:tc>
          <w:tcPr>
            <w:tcW w:w="1134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5</w:t>
            </w: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rPr>
                <w:lang w:val="en-US"/>
              </w:rPr>
              <w:t>0,</w:t>
            </w:r>
            <w:r>
              <w:t>5</w:t>
            </w:r>
          </w:p>
        </w:tc>
        <w:tc>
          <w:tcPr>
            <w:tcW w:w="1418" w:type="dxa"/>
            <w:vMerge w:val="restart"/>
            <w:vAlign w:val="center"/>
          </w:tcPr>
          <w:p w:rsidR="00165DCB" w:rsidRDefault="00E429CC" w:rsidP="00E429CC">
            <w:pPr>
              <w:spacing w:line="240" w:lineRule="auto"/>
            </w:pPr>
            <w:r>
              <w:t>средняя</w:t>
            </w:r>
          </w:p>
          <w:p w:rsidR="00E429CC" w:rsidRPr="00165DCB" w:rsidRDefault="00E429CC" w:rsidP="00165DCB">
            <w:bookmarkStart w:id="0" w:name="_GoBack"/>
            <w:bookmarkEnd w:id="0"/>
          </w:p>
        </w:tc>
        <w:tc>
          <w:tcPr>
            <w:tcW w:w="1505" w:type="dxa"/>
            <w:vMerge w:val="restart"/>
          </w:tcPr>
          <w:p w:rsidR="00E429CC" w:rsidRPr="002E4B08" w:rsidRDefault="00E429CC" w:rsidP="00E429CC">
            <w:pPr>
              <w:spacing w:line="240" w:lineRule="auto"/>
            </w:pPr>
            <w:r>
              <w:t>актуальная</w:t>
            </w:r>
          </w:p>
        </w:tc>
      </w:tr>
      <w:tr w:rsidR="00E429CC" w:rsidRPr="002E4B08" w:rsidTr="00E429CC">
        <w:trPr>
          <w:trHeight w:val="135"/>
        </w:trPr>
        <w:tc>
          <w:tcPr>
            <w:tcW w:w="540" w:type="dxa"/>
            <w:vMerge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  <w:jc w:val="left"/>
            </w:pPr>
          </w:p>
        </w:tc>
        <w:tc>
          <w:tcPr>
            <w:tcW w:w="1276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134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средняя</w:t>
            </w:r>
          </w:p>
        </w:tc>
        <w:tc>
          <w:tcPr>
            <w:tcW w:w="1418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505" w:type="dxa"/>
            <w:vMerge/>
          </w:tcPr>
          <w:p w:rsidR="00E429CC" w:rsidRPr="002E4B08" w:rsidRDefault="00E429CC" w:rsidP="00E429CC">
            <w:pPr>
              <w:spacing w:line="240" w:lineRule="auto"/>
            </w:pPr>
          </w:p>
        </w:tc>
      </w:tr>
      <w:tr w:rsidR="00E429CC" w:rsidRPr="002E4B08" w:rsidTr="00E429CC">
        <w:trPr>
          <w:trHeight w:val="766"/>
        </w:trPr>
        <w:tc>
          <w:tcPr>
            <w:tcW w:w="540" w:type="dxa"/>
            <w:vMerge w:val="restart"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 w:val="restart"/>
            <w:vAlign w:val="center"/>
          </w:tcPr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kern w:val="2"/>
                <w:lang w:eastAsia="ar-SA"/>
              </w:rPr>
            </w:pPr>
            <w:r>
              <w:rPr>
                <w:rFonts w:ascii="Times New Roman" w:hAnsi="Times New Roman" w:cs="Calibri"/>
                <w:color w:val="000000"/>
                <w:lang w:eastAsia="ar-SA"/>
              </w:rPr>
              <w:t xml:space="preserve">Угрозы внедрения ложного объекта как в </w:t>
            </w:r>
            <w:proofErr w:type="spellStart"/>
            <w:r>
              <w:rPr>
                <w:rFonts w:ascii="Times New Roman" w:hAnsi="Times New Roman" w:cs="Calibri"/>
                <w:color w:val="000000"/>
                <w:lang w:eastAsia="ar-SA"/>
              </w:rPr>
              <w:t>ИСПДн</w:t>
            </w:r>
            <w:proofErr w:type="spellEnd"/>
            <w:r>
              <w:rPr>
                <w:rFonts w:ascii="Times New Roman" w:hAnsi="Times New Roman" w:cs="Calibri"/>
                <w:color w:val="000000"/>
                <w:lang w:eastAsia="ar-SA"/>
              </w:rPr>
              <w:t>, так и во внешних сетях</w:t>
            </w:r>
          </w:p>
          <w:p w:rsidR="00E429CC" w:rsidRDefault="00E429CC" w:rsidP="00E429CC">
            <w:pPr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5</w:t>
            </w:r>
          </w:p>
        </w:tc>
        <w:tc>
          <w:tcPr>
            <w:tcW w:w="1134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2</w:t>
            </w: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rPr>
                <w:lang w:val="en-US"/>
              </w:rPr>
              <w:t>0,</w:t>
            </w:r>
            <w:r>
              <w:t>3</w:t>
            </w:r>
            <w:r>
              <w:rPr>
                <w:lang w:val="en-US"/>
              </w:rPr>
              <w:t>5</w:t>
            </w:r>
          </w:p>
        </w:tc>
        <w:tc>
          <w:tcPr>
            <w:tcW w:w="1418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низкая</w:t>
            </w:r>
          </w:p>
        </w:tc>
        <w:tc>
          <w:tcPr>
            <w:tcW w:w="1505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неактуальная</w:t>
            </w:r>
          </w:p>
        </w:tc>
      </w:tr>
      <w:tr w:rsidR="00E429CC" w:rsidRPr="002E4B08" w:rsidTr="00E429CC">
        <w:trPr>
          <w:trHeight w:val="135"/>
        </w:trPr>
        <w:tc>
          <w:tcPr>
            <w:tcW w:w="540" w:type="dxa"/>
            <w:vMerge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  <w:jc w:val="left"/>
            </w:pPr>
          </w:p>
        </w:tc>
        <w:tc>
          <w:tcPr>
            <w:tcW w:w="1276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134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средняя</w:t>
            </w:r>
          </w:p>
        </w:tc>
        <w:tc>
          <w:tcPr>
            <w:tcW w:w="1418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505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</w:tr>
      <w:tr w:rsidR="00E429CC" w:rsidRPr="002E4B08" w:rsidTr="00E429CC">
        <w:trPr>
          <w:trHeight w:val="562"/>
        </w:trPr>
        <w:tc>
          <w:tcPr>
            <w:tcW w:w="540" w:type="dxa"/>
            <w:vMerge w:val="restart"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 w:val="restart"/>
            <w:vAlign w:val="center"/>
          </w:tcPr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</w:p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kern w:val="2"/>
                <w:lang w:eastAsia="ar-SA"/>
              </w:rPr>
            </w:pPr>
            <w:r>
              <w:rPr>
                <w:rFonts w:ascii="Times New Roman" w:hAnsi="Times New Roman" w:cs="Calibri"/>
                <w:color w:val="000000"/>
                <w:lang w:eastAsia="ar-SA"/>
              </w:rPr>
              <w:t>Угрозы подмены доверенного объекта</w:t>
            </w:r>
          </w:p>
          <w:p w:rsidR="00E429CC" w:rsidRDefault="00E429CC" w:rsidP="00E429CC">
            <w:pPr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5</w:t>
            </w:r>
          </w:p>
        </w:tc>
        <w:tc>
          <w:tcPr>
            <w:tcW w:w="1134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2</w:t>
            </w: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rPr>
                <w:lang w:val="en-US"/>
              </w:rPr>
              <w:t>0,</w:t>
            </w:r>
            <w:r>
              <w:t>3</w:t>
            </w:r>
            <w:r>
              <w:rPr>
                <w:lang w:val="en-US"/>
              </w:rPr>
              <w:t>5</w:t>
            </w:r>
          </w:p>
        </w:tc>
        <w:tc>
          <w:tcPr>
            <w:tcW w:w="1418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низкая</w:t>
            </w:r>
          </w:p>
        </w:tc>
        <w:tc>
          <w:tcPr>
            <w:tcW w:w="1505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неактуальная</w:t>
            </w:r>
          </w:p>
        </w:tc>
      </w:tr>
      <w:tr w:rsidR="00E429CC" w:rsidRPr="002E4B08" w:rsidTr="00E429CC">
        <w:trPr>
          <w:trHeight w:val="135"/>
        </w:trPr>
        <w:tc>
          <w:tcPr>
            <w:tcW w:w="540" w:type="dxa"/>
            <w:vMerge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  <w:jc w:val="left"/>
            </w:pPr>
          </w:p>
        </w:tc>
        <w:tc>
          <w:tcPr>
            <w:tcW w:w="1276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134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средняя</w:t>
            </w:r>
          </w:p>
        </w:tc>
        <w:tc>
          <w:tcPr>
            <w:tcW w:w="1418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505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</w:tr>
      <w:tr w:rsidR="00E429CC" w:rsidRPr="002E4B08" w:rsidTr="00E429CC">
        <w:trPr>
          <w:trHeight w:val="955"/>
        </w:trPr>
        <w:tc>
          <w:tcPr>
            <w:tcW w:w="540" w:type="dxa"/>
            <w:vMerge w:val="restart"/>
            <w:vAlign w:val="center"/>
          </w:tcPr>
          <w:p w:rsidR="00E429CC" w:rsidRPr="002E4B08" w:rsidRDefault="00E429CC" w:rsidP="00E429CC">
            <w:pPr>
              <w:numPr>
                <w:ilvl w:val="0"/>
                <w:numId w:val="1"/>
              </w:numPr>
              <w:spacing w:line="240" w:lineRule="auto"/>
              <w:ind w:left="0" w:firstLine="0"/>
              <w:jc w:val="left"/>
            </w:pPr>
          </w:p>
        </w:tc>
        <w:tc>
          <w:tcPr>
            <w:tcW w:w="2687" w:type="dxa"/>
            <w:vMerge w:val="restart"/>
            <w:vAlign w:val="center"/>
          </w:tcPr>
          <w:p w:rsidR="00E429CC" w:rsidRDefault="00E429CC" w:rsidP="00E429CC">
            <w:pPr>
              <w:widowControl w:val="0"/>
              <w:suppressAutoHyphens/>
              <w:autoSpaceDE w:val="0"/>
              <w:jc w:val="left"/>
              <w:rPr>
                <w:rFonts w:ascii="Times New Roman" w:hAnsi="Times New Roman" w:cs="Calibri"/>
                <w:color w:val="000000"/>
                <w:kern w:val="2"/>
                <w:lang w:eastAsia="ar-SA"/>
              </w:rPr>
            </w:pPr>
            <w:r>
              <w:rPr>
                <w:rFonts w:ascii="Times New Roman" w:hAnsi="Times New Roman" w:cs="Calibri"/>
                <w:color w:val="000000"/>
                <w:lang w:eastAsia="ar-SA"/>
              </w:rPr>
              <w:t>Угрозы навязывания ложного маршрута путем несанкционированного изменения маршрутно-адресных данных как внутри сети, так и во внешних сетях</w:t>
            </w:r>
          </w:p>
          <w:p w:rsidR="00E429CC" w:rsidRDefault="00E429CC" w:rsidP="00E429CC">
            <w:pPr>
              <w:autoSpaceDE w:val="0"/>
              <w:jc w:val="left"/>
              <w:rPr>
                <w:rFonts w:ascii="Times New Roman" w:hAnsi="Times New Roman" w:cs="Calibri"/>
                <w:color w:val="000000"/>
                <w:lang w:eastAsia="ar-SA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E429CC" w:rsidRPr="002E4B08" w:rsidRDefault="00165DCB" w:rsidP="00E429CC">
            <w:pPr>
              <w:spacing w:line="240" w:lineRule="auto"/>
            </w:pPr>
            <w:r>
              <w:lastRenderedPageBreak/>
              <w:t>4</w:t>
            </w:r>
          </w:p>
        </w:tc>
        <w:tc>
          <w:tcPr>
            <w:tcW w:w="1134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2</w:t>
            </w: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rPr>
                <w:lang w:val="en-US"/>
              </w:rPr>
              <w:t>0,</w:t>
            </w:r>
            <w:r>
              <w:t>3</w:t>
            </w:r>
          </w:p>
        </w:tc>
        <w:tc>
          <w:tcPr>
            <w:tcW w:w="1418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низкая</w:t>
            </w:r>
          </w:p>
        </w:tc>
        <w:tc>
          <w:tcPr>
            <w:tcW w:w="1505" w:type="dxa"/>
            <w:vMerge w:val="restart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неактуальная</w:t>
            </w:r>
          </w:p>
        </w:tc>
      </w:tr>
      <w:tr w:rsidR="00E429CC" w:rsidRPr="002E4B08" w:rsidTr="00E429CC">
        <w:trPr>
          <w:trHeight w:val="135"/>
        </w:trPr>
        <w:tc>
          <w:tcPr>
            <w:tcW w:w="540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2687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  <w:jc w:val="left"/>
            </w:pPr>
          </w:p>
        </w:tc>
        <w:tc>
          <w:tcPr>
            <w:tcW w:w="1276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134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842" w:type="dxa"/>
            <w:vAlign w:val="center"/>
          </w:tcPr>
          <w:p w:rsidR="00E429CC" w:rsidRPr="002E4B08" w:rsidRDefault="00E429CC" w:rsidP="00E429CC">
            <w:pPr>
              <w:spacing w:line="240" w:lineRule="auto"/>
            </w:pPr>
            <w:r>
              <w:t>средняя</w:t>
            </w:r>
          </w:p>
        </w:tc>
        <w:tc>
          <w:tcPr>
            <w:tcW w:w="1418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  <w:tc>
          <w:tcPr>
            <w:tcW w:w="1505" w:type="dxa"/>
            <w:vMerge/>
            <w:vAlign w:val="center"/>
          </w:tcPr>
          <w:p w:rsidR="00E429CC" w:rsidRPr="002E4B08" w:rsidRDefault="00E429CC" w:rsidP="00E429CC">
            <w:pPr>
              <w:spacing w:line="240" w:lineRule="auto"/>
            </w:pPr>
          </w:p>
        </w:tc>
      </w:tr>
    </w:tbl>
    <w:p w:rsidR="00B57B12" w:rsidRDefault="00B57B12"/>
    <w:sectPr w:rsidR="00B57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86271"/>
    <w:multiLevelType w:val="hybridMultilevel"/>
    <w:tmpl w:val="AC584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B12"/>
    <w:rsid w:val="00165DCB"/>
    <w:rsid w:val="00B57B12"/>
    <w:rsid w:val="00E4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91C56"/>
  <w15:chartTrackingRefBased/>
  <w15:docId w15:val="{662A5096-C9E6-47FD-9D46-8645A432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9CC"/>
    <w:pPr>
      <w:spacing w:after="0" w:line="276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3</cp:revision>
  <dcterms:created xsi:type="dcterms:W3CDTF">2020-12-13T08:19:00Z</dcterms:created>
  <dcterms:modified xsi:type="dcterms:W3CDTF">2020-12-13T08:25:00Z</dcterms:modified>
</cp:coreProperties>
</file>