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592" w:rsidRDefault="00E41592" w:rsidP="00E41592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:rsidR="00E41592" w:rsidRDefault="00E41592" w:rsidP="00E41592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E41592" w:rsidRDefault="00E41592" w:rsidP="00E41592">
      <w:pPr>
        <w:jc w:val="center"/>
        <w:rPr>
          <w:b/>
          <w:color w:val="000000"/>
        </w:rPr>
      </w:pPr>
    </w:p>
    <w:p w:rsidR="00E41592" w:rsidRDefault="00E41592" w:rsidP="00E41592">
      <w:pPr>
        <w:jc w:val="center"/>
        <w:rPr>
          <w:b/>
          <w:color w:val="000000"/>
        </w:rPr>
      </w:pPr>
    </w:p>
    <w:p w:rsidR="00E41592" w:rsidRDefault="00E41592" w:rsidP="00E41592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E41592" w:rsidRDefault="00E41592" w:rsidP="00E41592">
      <w:pPr>
        <w:jc w:val="center"/>
        <w:rPr>
          <w:color w:val="000000"/>
        </w:rPr>
      </w:pPr>
    </w:p>
    <w:p w:rsidR="00E41592" w:rsidRDefault="00E41592" w:rsidP="00E41592">
      <w:pPr>
        <w:jc w:val="center"/>
        <w:rPr>
          <w:color w:val="000000"/>
        </w:rPr>
      </w:pPr>
    </w:p>
    <w:p w:rsidR="00E41592" w:rsidRDefault="00E41592" w:rsidP="00E41592">
      <w:pPr>
        <w:jc w:val="center"/>
        <w:rPr>
          <w:color w:val="000000"/>
        </w:rPr>
      </w:pPr>
    </w:p>
    <w:p w:rsidR="00E41592" w:rsidRDefault="00E41592" w:rsidP="00E41592">
      <w:pPr>
        <w:jc w:val="center"/>
        <w:rPr>
          <w:color w:val="000000"/>
        </w:rPr>
      </w:pPr>
    </w:p>
    <w:p w:rsidR="00E41592" w:rsidRPr="008028C0" w:rsidRDefault="00E41592" w:rsidP="00E41592">
      <w:pPr>
        <w:jc w:val="center"/>
      </w:pPr>
      <w:r>
        <w:rPr>
          <w:color w:val="000000"/>
        </w:rPr>
        <w:t>Лабораторная работа №2</w:t>
      </w:r>
    </w:p>
    <w:p w:rsidR="00E41592" w:rsidRDefault="00E41592" w:rsidP="00E41592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r w:rsidRPr="00DF57AF">
        <w:rPr>
          <w:color w:val="000000"/>
        </w:rPr>
        <w:t>Теория цифровых автоматов</w:t>
      </w:r>
      <w:r>
        <w:rPr>
          <w:color w:val="000000"/>
        </w:rPr>
        <w:t xml:space="preserve"> </w:t>
      </w:r>
    </w:p>
    <w:p w:rsidR="00E41592" w:rsidRPr="00E41592" w:rsidRDefault="00E41592" w:rsidP="00E41592">
      <w:pPr>
        <w:jc w:val="center"/>
        <w:rPr>
          <w:color w:val="000000"/>
          <w:szCs w:val="23"/>
          <w:shd w:val="clear" w:color="auto" w:fill="FFFFFF"/>
        </w:rPr>
      </w:pPr>
      <w:r>
        <w:rPr>
          <w:color w:val="000000"/>
        </w:rPr>
        <w:t>по теме</w:t>
      </w:r>
      <w:r w:rsidRPr="004C0163">
        <w:rPr>
          <w:color w:val="000000"/>
          <w:sz w:val="23"/>
          <w:szCs w:val="23"/>
          <w:shd w:val="clear" w:color="auto" w:fill="FFFFFF"/>
        </w:rPr>
        <w:t xml:space="preserve"> </w:t>
      </w:r>
      <w:r w:rsidRPr="00E41592">
        <w:rPr>
          <w:color w:val="000000"/>
          <w:szCs w:val="23"/>
          <w:shd w:val="clear" w:color="auto" w:fill="FFFFFF"/>
        </w:rPr>
        <w:t>Синтез и анализ комбинационных схем с одним</w:t>
      </w:r>
    </w:p>
    <w:p w:rsidR="00E41592" w:rsidRDefault="00E41592" w:rsidP="00E41592">
      <w:pPr>
        <w:jc w:val="center"/>
        <w:rPr>
          <w:color w:val="000000"/>
        </w:rPr>
      </w:pPr>
      <w:r w:rsidRPr="00E41592">
        <w:rPr>
          <w:color w:val="000000"/>
          <w:szCs w:val="23"/>
          <w:shd w:val="clear" w:color="auto" w:fill="FFFFFF"/>
        </w:rPr>
        <w:t>выходом в монофункциональных базисах</w:t>
      </w:r>
    </w:p>
    <w:p w:rsidR="00E41592" w:rsidRDefault="00E41592" w:rsidP="00E41592">
      <w:pPr>
        <w:rPr>
          <w:color w:val="000000"/>
        </w:rPr>
      </w:pPr>
    </w:p>
    <w:p w:rsidR="00E41592" w:rsidRDefault="00E41592" w:rsidP="00E41592">
      <w:pPr>
        <w:ind w:left="4395"/>
        <w:rPr>
          <w:color w:val="000000"/>
        </w:rPr>
      </w:pPr>
    </w:p>
    <w:p w:rsidR="00E41592" w:rsidRDefault="00E41592" w:rsidP="00E41592">
      <w:pPr>
        <w:ind w:left="4395"/>
        <w:rPr>
          <w:color w:val="000000"/>
        </w:rPr>
      </w:pPr>
    </w:p>
    <w:p w:rsidR="00E41592" w:rsidRDefault="00E41592" w:rsidP="00E41592">
      <w:pPr>
        <w:ind w:left="4395"/>
      </w:pPr>
      <w:r>
        <w:rPr>
          <w:color w:val="000000"/>
        </w:rPr>
        <w:t>Выполнил: ст. группы ВТ-31</w:t>
      </w:r>
      <w:r>
        <w:rPr>
          <w:color w:val="000000"/>
        </w:rPr>
        <w:br/>
      </w:r>
      <w:r>
        <w:t>Новожен Н.В</w:t>
      </w:r>
    </w:p>
    <w:p w:rsidR="00E41592" w:rsidRDefault="00E41592" w:rsidP="00E41592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Рязанов.Ю.Д</w:t>
      </w:r>
      <w:proofErr w:type="spellEnd"/>
    </w:p>
    <w:p w:rsidR="00E41592" w:rsidRDefault="00E41592" w:rsidP="00E41592">
      <w:pPr>
        <w:ind w:left="5103"/>
        <w:rPr>
          <w:color w:val="000000"/>
        </w:rPr>
      </w:pPr>
    </w:p>
    <w:p w:rsidR="00E41592" w:rsidRDefault="00E41592" w:rsidP="00E41592">
      <w:pPr>
        <w:rPr>
          <w:color w:val="000000"/>
        </w:rPr>
      </w:pPr>
    </w:p>
    <w:p w:rsidR="00E41592" w:rsidRDefault="00E41592" w:rsidP="00E41592">
      <w:pPr>
        <w:ind w:left="5103"/>
        <w:rPr>
          <w:color w:val="000000"/>
        </w:rPr>
      </w:pPr>
    </w:p>
    <w:p w:rsidR="00E41592" w:rsidRDefault="00E41592" w:rsidP="00E41592">
      <w:pPr>
        <w:ind w:left="5103"/>
        <w:rPr>
          <w:color w:val="000000"/>
        </w:rPr>
      </w:pPr>
    </w:p>
    <w:p w:rsidR="00E41592" w:rsidRDefault="00E41592" w:rsidP="00E41592">
      <w:pPr>
        <w:ind w:left="5103"/>
        <w:jc w:val="center"/>
        <w:rPr>
          <w:color w:val="000000"/>
        </w:rPr>
      </w:pPr>
    </w:p>
    <w:p w:rsidR="00E41592" w:rsidRDefault="00E41592" w:rsidP="00E41592">
      <w:pPr>
        <w:jc w:val="center"/>
        <w:rPr>
          <w:b/>
          <w:color w:val="000000"/>
        </w:rPr>
      </w:pPr>
      <w:r>
        <w:rPr>
          <w:b/>
          <w:color w:val="000000"/>
        </w:rPr>
        <w:t>Белгород 2019</w:t>
      </w:r>
    </w:p>
    <w:p w:rsidR="00E41592" w:rsidRDefault="00E41592" w:rsidP="00E41592">
      <w:pPr>
        <w:jc w:val="center"/>
        <w:rPr>
          <w:b/>
          <w:color w:val="000000"/>
        </w:rPr>
      </w:pPr>
    </w:p>
    <w:p w:rsidR="00E41592" w:rsidRPr="00DF57AF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7"/>
          <w:szCs w:val="23"/>
        </w:rPr>
      </w:pPr>
      <w:r w:rsidRPr="00DF57AF">
        <w:rPr>
          <w:rFonts w:ascii="yandex-sans" w:hAnsi="yandex-sans"/>
          <w:b/>
          <w:color w:val="000000"/>
          <w:sz w:val="27"/>
          <w:szCs w:val="23"/>
        </w:rPr>
        <w:lastRenderedPageBreak/>
        <w:t>Цель работы</w:t>
      </w:r>
      <w:r w:rsidRPr="00DF57AF">
        <w:rPr>
          <w:rFonts w:ascii="yandex-sans" w:hAnsi="yandex-sans"/>
          <w:color w:val="000000"/>
          <w:sz w:val="27"/>
          <w:szCs w:val="23"/>
        </w:rPr>
        <w:t xml:space="preserve">: </w:t>
      </w:r>
      <w:r w:rsidRPr="00E41592">
        <w:rPr>
          <w:rFonts w:ascii="yandex-sans" w:hAnsi="yandex-sans"/>
          <w:color w:val="000000"/>
          <w:sz w:val="27"/>
          <w:szCs w:val="23"/>
        </w:rPr>
        <w:t>научиться с</w:t>
      </w:r>
      <w:r>
        <w:rPr>
          <w:rFonts w:ascii="yandex-sans" w:hAnsi="yandex-sans"/>
          <w:color w:val="000000"/>
          <w:sz w:val="27"/>
          <w:szCs w:val="23"/>
        </w:rPr>
        <w:t>троить эффективные по быстродей</w:t>
      </w:r>
      <w:r w:rsidRPr="00E41592">
        <w:rPr>
          <w:rFonts w:ascii="yandex-sans" w:hAnsi="yandex-sans"/>
          <w:color w:val="000000"/>
          <w:sz w:val="27"/>
          <w:szCs w:val="23"/>
        </w:rPr>
        <w:t xml:space="preserve">ствию и затратам оборудования комбинационные схемы в монофункциональных </w:t>
      </w:r>
      <w:proofErr w:type="gramStart"/>
      <w:r w:rsidRPr="00E41592">
        <w:rPr>
          <w:rFonts w:ascii="yandex-sans" w:hAnsi="yandex-sans"/>
          <w:color w:val="000000"/>
          <w:sz w:val="27"/>
          <w:szCs w:val="23"/>
        </w:rPr>
        <w:t>базисах.</w:t>
      </w:r>
      <w:r w:rsidRPr="00DF57AF">
        <w:rPr>
          <w:rFonts w:ascii="yandex-sans" w:hAnsi="yandex-sans"/>
          <w:color w:val="000000"/>
          <w:sz w:val="27"/>
          <w:szCs w:val="23"/>
        </w:rPr>
        <w:t>.</w:t>
      </w:r>
      <w:proofErr w:type="gramEnd"/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proofErr w:type="gramStart"/>
      <w:r w:rsidRPr="00E41592">
        <w:rPr>
          <w:rFonts w:ascii="yandex-sans" w:hAnsi="yandex-sans"/>
          <w:color w:val="000000"/>
          <w:sz w:val="23"/>
          <w:szCs w:val="23"/>
        </w:rPr>
        <w:t>З</w:t>
      </w:r>
      <w:proofErr w:type="gramEnd"/>
      <w:r w:rsidRPr="00E41592">
        <w:rPr>
          <w:rFonts w:ascii="yandex-sans" w:hAnsi="yandex-sans"/>
          <w:color w:val="000000"/>
          <w:sz w:val="23"/>
          <w:szCs w:val="23"/>
        </w:rPr>
        <w:t xml:space="preserve"> а д а н и е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41592">
        <w:rPr>
          <w:rFonts w:ascii="yandex-sans" w:hAnsi="yandex-sans"/>
          <w:color w:val="000000"/>
          <w:sz w:val="23"/>
          <w:szCs w:val="23"/>
        </w:rPr>
        <w:t>1 Преобразовать минимальную дизъюнктивную нормальную фор-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proofErr w:type="spellStart"/>
      <w:r w:rsidRPr="00E41592">
        <w:rPr>
          <w:rFonts w:ascii="yandex-sans" w:hAnsi="yandex-sans"/>
          <w:color w:val="000000"/>
          <w:sz w:val="23"/>
          <w:szCs w:val="23"/>
        </w:rPr>
        <w:t>му</w:t>
      </w:r>
      <w:proofErr w:type="spellEnd"/>
      <w:r w:rsidRPr="00E41592">
        <w:rPr>
          <w:rFonts w:ascii="yandex-sans" w:hAnsi="yandex-sans"/>
          <w:color w:val="000000"/>
          <w:sz w:val="23"/>
          <w:szCs w:val="23"/>
        </w:rPr>
        <w:t xml:space="preserve"> булевой функции (см. лабораторную работу №1, п. 2) в </w:t>
      </w:r>
      <w:proofErr w:type="spellStart"/>
      <w:r w:rsidRPr="00E41592">
        <w:rPr>
          <w:rFonts w:ascii="yandex-sans" w:hAnsi="yandex-sans"/>
          <w:color w:val="000000"/>
          <w:sz w:val="23"/>
          <w:szCs w:val="23"/>
        </w:rPr>
        <w:t>аналитиче</w:t>
      </w:r>
      <w:proofErr w:type="spellEnd"/>
      <w:r w:rsidRPr="00E41592">
        <w:rPr>
          <w:rFonts w:ascii="yandex-sans" w:hAnsi="yandex-sans"/>
          <w:color w:val="000000"/>
          <w:sz w:val="23"/>
          <w:szCs w:val="23"/>
        </w:rPr>
        <w:t>-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proofErr w:type="spellStart"/>
      <w:r w:rsidRPr="00E41592">
        <w:rPr>
          <w:rFonts w:ascii="yandex-sans" w:hAnsi="yandex-sans"/>
          <w:color w:val="000000"/>
          <w:sz w:val="23"/>
          <w:szCs w:val="23"/>
        </w:rPr>
        <w:t>ское</w:t>
      </w:r>
      <w:proofErr w:type="spellEnd"/>
      <w:r w:rsidRPr="00E41592">
        <w:rPr>
          <w:rFonts w:ascii="yandex-sans" w:hAnsi="yandex-sans"/>
          <w:color w:val="000000"/>
          <w:sz w:val="23"/>
          <w:szCs w:val="23"/>
        </w:rPr>
        <w:t xml:space="preserve"> выражение, содержащее только операции </w:t>
      </w:r>
      <w:proofErr w:type="gramStart"/>
      <w:r w:rsidRPr="00E41592">
        <w:rPr>
          <w:rFonts w:ascii="yandex-sans" w:hAnsi="yandex-sans"/>
          <w:color w:val="000000"/>
          <w:sz w:val="23"/>
          <w:szCs w:val="23"/>
        </w:rPr>
        <w:t>И-НЕ</w:t>
      </w:r>
      <w:proofErr w:type="gramEnd"/>
      <w:r w:rsidRPr="00E41592">
        <w:rPr>
          <w:rFonts w:ascii="yandex-sans" w:hAnsi="yandex-sans"/>
          <w:color w:val="000000"/>
          <w:sz w:val="23"/>
          <w:szCs w:val="23"/>
        </w:rPr>
        <w:t xml:space="preserve"> и НЕ.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41592">
        <w:rPr>
          <w:rFonts w:ascii="yandex-sans" w:hAnsi="yandex-sans"/>
          <w:color w:val="000000"/>
          <w:sz w:val="23"/>
          <w:szCs w:val="23"/>
        </w:rPr>
        <w:t xml:space="preserve">2 По полученному выражению построить схему из элементов </w:t>
      </w:r>
      <w:proofErr w:type="gramStart"/>
      <w:r w:rsidRPr="00E41592">
        <w:rPr>
          <w:rFonts w:ascii="yandex-sans" w:hAnsi="yandex-sans"/>
          <w:color w:val="000000"/>
          <w:sz w:val="23"/>
          <w:szCs w:val="23"/>
        </w:rPr>
        <w:t>И</w:t>
      </w:r>
      <w:proofErr w:type="gramEnd"/>
      <w:r w:rsidRPr="00E41592">
        <w:rPr>
          <w:rFonts w:ascii="yandex-sans" w:hAnsi="yandex-sans"/>
          <w:color w:val="000000"/>
          <w:sz w:val="23"/>
          <w:szCs w:val="23"/>
        </w:rPr>
        <w:t>-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41592">
        <w:rPr>
          <w:rFonts w:ascii="yandex-sans" w:hAnsi="yandex-sans"/>
          <w:color w:val="000000"/>
          <w:sz w:val="23"/>
          <w:szCs w:val="23"/>
        </w:rPr>
        <w:t xml:space="preserve">НЕ. Операцию НЕ реализовывать элементом </w:t>
      </w:r>
      <w:proofErr w:type="gramStart"/>
      <w:r w:rsidRPr="00E41592">
        <w:rPr>
          <w:rFonts w:ascii="yandex-sans" w:hAnsi="yandex-sans"/>
          <w:color w:val="000000"/>
          <w:sz w:val="23"/>
          <w:szCs w:val="23"/>
        </w:rPr>
        <w:t>И-НЕ</w:t>
      </w:r>
      <w:proofErr w:type="gramEnd"/>
      <w:r w:rsidRPr="00E41592">
        <w:rPr>
          <w:rFonts w:ascii="yandex-sans" w:hAnsi="yandex-sans"/>
          <w:color w:val="000000"/>
          <w:sz w:val="23"/>
          <w:szCs w:val="23"/>
        </w:rPr>
        <w:t xml:space="preserve"> с </w:t>
      </w:r>
      <w:proofErr w:type="spellStart"/>
      <w:r w:rsidRPr="00E41592">
        <w:rPr>
          <w:rFonts w:ascii="yandex-sans" w:hAnsi="yandex-sans"/>
          <w:color w:val="000000"/>
          <w:sz w:val="23"/>
          <w:szCs w:val="23"/>
        </w:rPr>
        <w:t>запараллеленны</w:t>
      </w:r>
      <w:proofErr w:type="spellEnd"/>
      <w:r w:rsidRPr="00E41592">
        <w:rPr>
          <w:rFonts w:ascii="yandex-sans" w:hAnsi="yandex-sans"/>
          <w:color w:val="000000"/>
          <w:sz w:val="23"/>
          <w:szCs w:val="23"/>
        </w:rPr>
        <w:t>-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41592">
        <w:rPr>
          <w:rFonts w:ascii="yandex-sans" w:hAnsi="yandex-sans"/>
          <w:color w:val="000000"/>
          <w:sz w:val="23"/>
          <w:szCs w:val="23"/>
        </w:rPr>
        <w:t>ми входами.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41592">
        <w:rPr>
          <w:rFonts w:ascii="yandex-sans" w:hAnsi="yandex-sans"/>
          <w:color w:val="000000"/>
          <w:sz w:val="23"/>
          <w:szCs w:val="23"/>
        </w:rPr>
        <w:t>3 Комбинационную схему, полученную в лабораторной работе № 1,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41592">
        <w:rPr>
          <w:rFonts w:ascii="yandex-sans" w:hAnsi="yandex-sans"/>
          <w:color w:val="000000"/>
          <w:sz w:val="23"/>
          <w:szCs w:val="23"/>
        </w:rPr>
        <w:t>п. 3, преобразовать в комбинационную схему, состоящую только из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41592">
        <w:rPr>
          <w:rFonts w:ascii="yandex-sans" w:hAnsi="yandex-sans"/>
          <w:color w:val="000000"/>
          <w:sz w:val="23"/>
          <w:szCs w:val="23"/>
        </w:rPr>
        <w:t xml:space="preserve">элементов </w:t>
      </w:r>
      <w:proofErr w:type="gramStart"/>
      <w:r w:rsidRPr="00E41592">
        <w:rPr>
          <w:rFonts w:ascii="yandex-sans" w:hAnsi="yandex-sans"/>
          <w:color w:val="000000"/>
          <w:sz w:val="23"/>
          <w:szCs w:val="23"/>
        </w:rPr>
        <w:t>И-НЕ</w:t>
      </w:r>
      <w:proofErr w:type="gramEnd"/>
      <w:r w:rsidRPr="00E41592">
        <w:rPr>
          <w:rFonts w:ascii="yandex-sans" w:hAnsi="yandex-sans"/>
          <w:color w:val="000000"/>
          <w:sz w:val="23"/>
          <w:szCs w:val="23"/>
        </w:rPr>
        <w:t xml:space="preserve">, путем замены элементов И, ИЛИ, НЕ на их </w:t>
      </w:r>
      <w:proofErr w:type="spellStart"/>
      <w:r w:rsidRPr="00E41592">
        <w:rPr>
          <w:rFonts w:ascii="yandex-sans" w:hAnsi="yandex-sans"/>
          <w:color w:val="000000"/>
          <w:sz w:val="23"/>
          <w:szCs w:val="23"/>
        </w:rPr>
        <w:t>логиче</w:t>
      </w:r>
      <w:proofErr w:type="spellEnd"/>
      <w:r w:rsidRPr="00E41592">
        <w:rPr>
          <w:rFonts w:ascii="yandex-sans" w:hAnsi="yandex-sans"/>
          <w:color w:val="000000"/>
          <w:sz w:val="23"/>
          <w:szCs w:val="23"/>
        </w:rPr>
        <w:t>-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proofErr w:type="spellStart"/>
      <w:r w:rsidRPr="00E41592">
        <w:rPr>
          <w:rFonts w:ascii="yandex-sans" w:hAnsi="yandex-sans"/>
          <w:color w:val="000000"/>
          <w:sz w:val="23"/>
          <w:szCs w:val="23"/>
        </w:rPr>
        <w:t>ские</w:t>
      </w:r>
      <w:proofErr w:type="spellEnd"/>
      <w:r w:rsidRPr="00E41592">
        <w:rPr>
          <w:rFonts w:ascii="yandex-sans" w:hAnsi="yandex-sans"/>
          <w:color w:val="000000"/>
          <w:sz w:val="23"/>
          <w:szCs w:val="23"/>
        </w:rPr>
        <w:t xml:space="preserve"> эквиваленты, состоящие только из элементов </w:t>
      </w:r>
      <w:proofErr w:type="gramStart"/>
      <w:r w:rsidRPr="00E41592">
        <w:rPr>
          <w:rFonts w:ascii="yandex-sans" w:hAnsi="yandex-sans"/>
          <w:color w:val="000000"/>
          <w:sz w:val="23"/>
          <w:szCs w:val="23"/>
        </w:rPr>
        <w:t>И-НЕ</w:t>
      </w:r>
      <w:proofErr w:type="gramEnd"/>
      <w:r w:rsidRPr="00E41592">
        <w:rPr>
          <w:rFonts w:ascii="yandex-sans" w:hAnsi="yandex-sans"/>
          <w:color w:val="000000"/>
          <w:sz w:val="23"/>
          <w:szCs w:val="23"/>
        </w:rPr>
        <w:t>. После фор-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proofErr w:type="spellStart"/>
      <w:r w:rsidRPr="00E41592">
        <w:rPr>
          <w:rFonts w:ascii="yandex-sans" w:hAnsi="yandex-sans"/>
          <w:color w:val="000000"/>
          <w:sz w:val="23"/>
          <w:szCs w:val="23"/>
        </w:rPr>
        <w:t>мального</w:t>
      </w:r>
      <w:proofErr w:type="spellEnd"/>
      <w:r w:rsidRPr="00E41592">
        <w:rPr>
          <w:rFonts w:ascii="yandex-sans" w:hAnsi="yandex-sans"/>
          <w:color w:val="000000"/>
          <w:sz w:val="23"/>
          <w:szCs w:val="23"/>
        </w:rPr>
        <w:t xml:space="preserve"> построения комбинационной схемы исключить из нее пары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41592">
        <w:rPr>
          <w:rFonts w:ascii="yandex-sans" w:hAnsi="yandex-sans"/>
          <w:color w:val="000000"/>
          <w:sz w:val="23"/>
          <w:szCs w:val="23"/>
        </w:rPr>
        <w:t xml:space="preserve">последовательных элементов </w:t>
      </w:r>
      <w:proofErr w:type="gramStart"/>
      <w:r w:rsidRPr="00E41592">
        <w:rPr>
          <w:rFonts w:ascii="yandex-sans" w:hAnsi="yandex-sans"/>
          <w:color w:val="000000"/>
          <w:sz w:val="23"/>
          <w:szCs w:val="23"/>
        </w:rPr>
        <w:t>И-НЕ</w:t>
      </w:r>
      <w:proofErr w:type="gramEnd"/>
      <w:r w:rsidRPr="00E41592">
        <w:rPr>
          <w:rFonts w:ascii="yandex-sans" w:hAnsi="yandex-sans"/>
          <w:color w:val="000000"/>
          <w:sz w:val="23"/>
          <w:szCs w:val="23"/>
        </w:rPr>
        <w:t xml:space="preserve"> с </w:t>
      </w:r>
      <w:proofErr w:type="spellStart"/>
      <w:r w:rsidRPr="00E41592">
        <w:rPr>
          <w:rFonts w:ascii="yandex-sans" w:hAnsi="yandex-sans"/>
          <w:color w:val="000000"/>
          <w:sz w:val="23"/>
          <w:szCs w:val="23"/>
        </w:rPr>
        <w:t>запараллеленными</w:t>
      </w:r>
      <w:proofErr w:type="spellEnd"/>
      <w:r w:rsidRPr="00E41592">
        <w:rPr>
          <w:rFonts w:ascii="yandex-sans" w:hAnsi="yandex-sans"/>
          <w:color w:val="000000"/>
          <w:sz w:val="23"/>
          <w:szCs w:val="23"/>
        </w:rPr>
        <w:t xml:space="preserve"> входами.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41592">
        <w:rPr>
          <w:rFonts w:ascii="yandex-sans" w:hAnsi="yandex-sans"/>
          <w:color w:val="000000"/>
          <w:sz w:val="23"/>
          <w:szCs w:val="23"/>
        </w:rPr>
        <w:t>4 Преобразовать минимальную конъюнктивную нормальную фор-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proofErr w:type="spellStart"/>
      <w:r w:rsidRPr="00E41592">
        <w:rPr>
          <w:rFonts w:ascii="yandex-sans" w:hAnsi="yandex-sans"/>
          <w:color w:val="000000"/>
          <w:sz w:val="23"/>
          <w:szCs w:val="23"/>
        </w:rPr>
        <w:t>му</w:t>
      </w:r>
      <w:proofErr w:type="spellEnd"/>
      <w:r w:rsidRPr="00E41592">
        <w:rPr>
          <w:rFonts w:ascii="yandex-sans" w:hAnsi="yandex-sans"/>
          <w:color w:val="000000"/>
          <w:sz w:val="23"/>
          <w:szCs w:val="23"/>
        </w:rPr>
        <w:t xml:space="preserve"> булевой функции (см. лабораторную работу №1, п. 4) в </w:t>
      </w:r>
      <w:proofErr w:type="spellStart"/>
      <w:r w:rsidRPr="00E41592">
        <w:rPr>
          <w:rFonts w:ascii="yandex-sans" w:hAnsi="yandex-sans"/>
          <w:color w:val="000000"/>
          <w:sz w:val="23"/>
          <w:szCs w:val="23"/>
        </w:rPr>
        <w:t>аналитиче</w:t>
      </w:r>
      <w:proofErr w:type="spellEnd"/>
      <w:r w:rsidRPr="00E41592">
        <w:rPr>
          <w:rFonts w:ascii="yandex-sans" w:hAnsi="yandex-sans"/>
          <w:color w:val="000000"/>
          <w:sz w:val="23"/>
          <w:szCs w:val="23"/>
        </w:rPr>
        <w:t>-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proofErr w:type="spellStart"/>
      <w:r w:rsidRPr="00E41592">
        <w:rPr>
          <w:rFonts w:ascii="yandex-sans" w:hAnsi="yandex-sans"/>
          <w:color w:val="000000"/>
          <w:sz w:val="23"/>
          <w:szCs w:val="23"/>
        </w:rPr>
        <w:t>ское</w:t>
      </w:r>
      <w:proofErr w:type="spellEnd"/>
      <w:r w:rsidRPr="00E41592">
        <w:rPr>
          <w:rFonts w:ascii="yandex-sans" w:hAnsi="yandex-sans"/>
          <w:color w:val="000000"/>
          <w:sz w:val="23"/>
          <w:szCs w:val="23"/>
        </w:rPr>
        <w:t xml:space="preserve"> выражение, содержащее только операции ИЛИ-НЕ и НЕ.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41592">
        <w:rPr>
          <w:rFonts w:ascii="yandex-sans" w:hAnsi="yandex-sans"/>
          <w:color w:val="000000"/>
          <w:sz w:val="23"/>
          <w:szCs w:val="23"/>
        </w:rPr>
        <w:t xml:space="preserve">5 По полученному выражению построить схему из элементов </w:t>
      </w:r>
      <w:proofErr w:type="gramStart"/>
      <w:r w:rsidRPr="00E41592">
        <w:rPr>
          <w:rFonts w:ascii="yandex-sans" w:hAnsi="yandex-sans"/>
          <w:color w:val="000000"/>
          <w:sz w:val="23"/>
          <w:szCs w:val="23"/>
        </w:rPr>
        <w:t>И</w:t>
      </w:r>
      <w:proofErr w:type="gramEnd"/>
      <w:r w:rsidRPr="00E41592">
        <w:rPr>
          <w:rFonts w:ascii="yandex-sans" w:hAnsi="yandex-sans"/>
          <w:color w:val="000000"/>
          <w:sz w:val="23"/>
          <w:szCs w:val="23"/>
        </w:rPr>
        <w:t>-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41592">
        <w:rPr>
          <w:rFonts w:ascii="yandex-sans" w:hAnsi="yandex-sans"/>
          <w:color w:val="000000"/>
          <w:sz w:val="23"/>
          <w:szCs w:val="23"/>
        </w:rPr>
        <w:t xml:space="preserve">НЕ. Операцию НЕ реализовывать элементом ИЛИ-НЕ с </w:t>
      </w:r>
      <w:proofErr w:type="spellStart"/>
      <w:r w:rsidRPr="00E41592">
        <w:rPr>
          <w:rFonts w:ascii="yandex-sans" w:hAnsi="yandex-sans"/>
          <w:color w:val="000000"/>
          <w:sz w:val="23"/>
          <w:szCs w:val="23"/>
        </w:rPr>
        <w:t>запараллелен</w:t>
      </w:r>
      <w:proofErr w:type="spellEnd"/>
      <w:r w:rsidRPr="00E41592">
        <w:rPr>
          <w:rFonts w:ascii="yandex-sans" w:hAnsi="yandex-sans"/>
          <w:color w:val="000000"/>
          <w:sz w:val="23"/>
          <w:szCs w:val="23"/>
        </w:rPr>
        <w:t>-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proofErr w:type="spellStart"/>
      <w:r w:rsidRPr="00E41592">
        <w:rPr>
          <w:rFonts w:ascii="yandex-sans" w:hAnsi="yandex-sans"/>
          <w:color w:val="000000"/>
          <w:sz w:val="23"/>
          <w:szCs w:val="23"/>
        </w:rPr>
        <w:t>ными</w:t>
      </w:r>
      <w:proofErr w:type="spellEnd"/>
      <w:r w:rsidRPr="00E41592">
        <w:rPr>
          <w:rFonts w:ascii="yandex-sans" w:hAnsi="yandex-sans"/>
          <w:color w:val="000000"/>
          <w:sz w:val="23"/>
          <w:szCs w:val="23"/>
        </w:rPr>
        <w:t xml:space="preserve"> входами.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41592">
        <w:rPr>
          <w:rFonts w:ascii="yandex-sans" w:hAnsi="yandex-sans"/>
          <w:color w:val="000000"/>
          <w:sz w:val="23"/>
          <w:szCs w:val="23"/>
        </w:rPr>
        <w:t>6 Комбинационную схему, полученную в лабораторной работе № 1,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41592">
        <w:rPr>
          <w:rFonts w:ascii="yandex-sans" w:hAnsi="yandex-sans"/>
          <w:color w:val="000000"/>
          <w:sz w:val="23"/>
          <w:szCs w:val="23"/>
        </w:rPr>
        <w:t>п. 5, преобразовать в комбинационную схему, состоящую только из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41592">
        <w:rPr>
          <w:rFonts w:ascii="yandex-sans" w:hAnsi="yandex-sans"/>
          <w:color w:val="000000"/>
          <w:sz w:val="23"/>
          <w:szCs w:val="23"/>
        </w:rPr>
        <w:t xml:space="preserve">элементов ИЛИ-НЕ, путем замены элементов </w:t>
      </w:r>
      <w:proofErr w:type="gramStart"/>
      <w:r w:rsidRPr="00E41592">
        <w:rPr>
          <w:rFonts w:ascii="yandex-sans" w:hAnsi="yandex-sans"/>
          <w:color w:val="000000"/>
          <w:sz w:val="23"/>
          <w:szCs w:val="23"/>
        </w:rPr>
        <w:t>И</w:t>
      </w:r>
      <w:proofErr w:type="gramEnd"/>
      <w:r w:rsidRPr="00E41592">
        <w:rPr>
          <w:rFonts w:ascii="yandex-sans" w:hAnsi="yandex-sans"/>
          <w:color w:val="000000"/>
          <w:sz w:val="23"/>
          <w:szCs w:val="23"/>
        </w:rPr>
        <w:t xml:space="preserve">, ИЛИ, НЕ на их </w:t>
      </w:r>
      <w:proofErr w:type="spellStart"/>
      <w:r w:rsidRPr="00E41592">
        <w:rPr>
          <w:rFonts w:ascii="yandex-sans" w:hAnsi="yandex-sans"/>
          <w:color w:val="000000"/>
          <w:sz w:val="23"/>
          <w:szCs w:val="23"/>
        </w:rPr>
        <w:t>логи</w:t>
      </w:r>
      <w:proofErr w:type="spellEnd"/>
      <w:r w:rsidRPr="00E41592">
        <w:rPr>
          <w:rFonts w:ascii="yandex-sans" w:hAnsi="yandex-sans"/>
          <w:color w:val="000000"/>
          <w:sz w:val="23"/>
          <w:szCs w:val="23"/>
        </w:rPr>
        <w:t>-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proofErr w:type="spellStart"/>
      <w:r w:rsidRPr="00E41592">
        <w:rPr>
          <w:rFonts w:ascii="yandex-sans" w:hAnsi="yandex-sans"/>
          <w:color w:val="000000"/>
          <w:sz w:val="23"/>
          <w:szCs w:val="23"/>
        </w:rPr>
        <w:t>ческие</w:t>
      </w:r>
      <w:proofErr w:type="spellEnd"/>
      <w:r w:rsidRPr="00E41592">
        <w:rPr>
          <w:rFonts w:ascii="yandex-sans" w:hAnsi="yandex-sans"/>
          <w:color w:val="000000"/>
          <w:sz w:val="23"/>
          <w:szCs w:val="23"/>
        </w:rPr>
        <w:t xml:space="preserve"> эквиваленты, состоящие только из элементов ИЛИ-НЕ. После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41592">
        <w:rPr>
          <w:rFonts w:ascii="yandex-sans" w:hAnsi="yandex-sans"/>
          <w:color w:val="000000"/>
          <w:sz w:val="23"/>
          <w:szCs w:val="23"/>
        </w:rPr>
        <w:t>формального построения комбинационной схемы исключить из нее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41592">
        <w:rPr>
          <w:rFonts w:ascii="yandex-sans" w:hAnsi="yandex-sans"/>
          <w:color w:val="000000"/>
          <w:sz w:val="23"/>
          <w:szCs w:val="23"/>
        </w:rPr>
        <w:t xml:space="preserve">пары последовательных элементов ИЛИ-НЕ с </w:t>
      </w:r>
      <w:proofErr w:type="spellStart"/>
      <w:r w:rsidRPr="00E41592">
        <w:rPr>
          <w:rFonts w:ascii="yandex-sans" w:hAnsi="yandex-sans"/>
          <w:color w:val="000000"/>
          <w:sz w:val="23"/>
          <w:szCs w:val="23"/>
        </w:rPr>
        <w:t>запараллеленными</w:t>
      </w:r>
      <w:proofErr w:type="spellEnd"/>
      <w:r w:rsidRPr="00E41592">
        <w:rPr>
          <w:rFonts w:ascii="yandex-sans" w:hAnsi="yandex-sans"/>
          <w:color w:val="000000"/>
          <w:sz w:val="23"/>
          <w:szCs w:val="23"/>
        </w:rPr>
        <w:t xml:space="preserve"> </w:t>
      </w:r>
      <w:proofErr w:type="spellStart"/>
      <w:r w:rsidRPr="00E41592">
        <w:rPr>
          <w:rFonts w:ascii="yandex-sans" w:hAnsi="yandex-sans"/>
          <w:color w:val="000000"/>
          <w:sz w:val="23"/>
          <w:szCs w:val="23"/>
        </w:rPr>
        <w:t>вхо</w:t>
      </w:r>
      <w:proofErr w:type="spellEnd"/>
      <w:r w:rsidRPr="00E41592">
        <w:rPr>
          <w:rFonts w:ascii="yandex-sans" w:hAnsi="yandex-sans"/>
          <w:color w:val="000000"/>
          <w:sz w:val="23"/>
          <w:szCs w:val="23"/>
        </w:rPr>
        <w:t>-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proofErr w:type="spellStart"/>
      <w:r w:rsidRPr="00E41592">
        <w:rPr>
          <w:rFonts w:ascii="yandex-sans" w:hAnsi="yandex-sans"/>
          <w:color w:val="000000"/>
          <w:sz w:val="23"/>
          <w:szCs w:val="23"/>
        </w:rPr>
        <w:t>дами</w:t>
      </w:r>
      <w:proofErr w:type="spellEnd"/>
      <w:r w:rsidRPr="00E41592">
        <w:rPr>
          <w:rFonts w:ascii="yandex-sans" w:hAnsi="yandex-sans"/>
          <w:color w:val="000000"/>
          <w:sz w:val="23"/>
          <w:szCs w:val="23"/>
        </w:rPr>
        <w:t>.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41592">
        <w:rPr>
          <w:rFonts w:ascii="yandex-sans" w:hAnsi="yandex-sans"/>
          <w:color w:val="000000"/>
          <w:sz w:val="23"/>
          <w:szCs w:val="23"/>
        </w:rPr>
        <w:t>7 Написать программы, моделирующие работу схем, полученных в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41592">
        <w:rPr>
          <w:rFonts w:ascii="yandex-sans" w:hAnsi="yandex-sans"/>
          <w:color w:val="000000"/>
          <w:sz w:val="23"/>
          <w:szCs w:val="23"/>
        </w:rPr>
        <w:t xml:space="preserve">пунктах 2, 3, 5 и 6, на всех входных наборах и строящие таблицу </w:t>
      </w:r>
      <w:proofErr w:type="spellStart"/>
      <w:r w:rsidRPr="00E41592">
        <w:rPr>
          <w:rFonts w:ascii="yandex-sans" w:hAnsi="yandex-sans"/>
          <w:color w:val="000000"/>
          <w:sz w:val="23"/>
          <w:szCs w:val="23"/>
        </w:rPr>
        <w:t>ис</w:t>
      </w:r>
      <w:proofErr w:type="spellEnd"/>
      <w:r w:rsidRPr="00E41592">
        <w:rPr>
          <w:rFonts w:ascii="yandex-sans" w:hAnsi="yandex-sans"/>
          <w:color w:val="000000"/>
          <w:sz w:val="23"/>
          <w:szCs w:val="23"/>
        </w:rPr>
        <w:t>-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proofErr w:type="spellStart"/>
      <w:r w:rsidRPr="00E41592">
        <w:rPr>
          <w:rFonts w:ascii="yandex-sans" w:hAnsi="yandex-sans"/>
          <w:color w:val="000000"/>
          <w:sz w:val="23"/>
          <w:szCs w:val="23"/>
        </w:rPr>
        <w:t>тинности</w:t>
      </w:r>
      <w:proofErr w:type="spellEnd"/>
      <w:r w:rsidRPr="00E41592">
        <w:rPr>
          <w:rFonts w:ascii="yandex-sans" w:hAnsi="yandex-sans"/>
          <w:color w:val="000000"/>
          <w:sz w:val="23"/>
          <w:szCs w:val="23"/>
        </w:rPr>
        <w:t xml:space="preserve"> каждой схемы. Сравнить полученные таблицы истинности с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41592">
        <w:rPr>
          <w:rFonts w:ascii="yandex-sans" w:hAnsi="yandex-sans"/>
          <w:color w:val="000000"/>
          <w:sz w:val="23"/>
          <w:szCs w:val="23"/>
        </w:rPr>
        <w:t>таблицей истинности исходной функции в лабораторной работе № 1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41592">
        <w:rPr>
          <w:rFonts w:ascii="yandex-sans" w:hAnsi="yandex-sans"/>
          <w:color w:val="000000"/>
          <w:sz w:val="23"/>
          <w:szCs w:val="23"/>
        </w:rPr>
        <w:t>8 Сравнить схемы, построенные в лабораторных работах № 1 и № 2</w:t>
      </w:r>
    </w:p>
    <w:p w:rsidR="00E41592" w:rsidRPr="00E41592" w:rsidRDefault="00E41592" w:rsidP="00E41592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E41592">
        <w:rPr>
          <w:rFonts w:ascii="yandex-sans" w:hAnsi="yandex-sans"/>
          <w:color w:val="000000"/>
          <w:sz w:val="23"/>
          <w:szCs w:val="23"/>
        </w:rPr>
        <w:t xml:space="preserve">по </w:t>
      </w:r>
      <w:proofErr w:type="spellStart"/>
      <w:r w:rsidRPr="00E41592">
        <w:rPr>
          <w:rFonts w:ascii="yandex-sans" w:hAnsi="yandex-sans"/>
          <w:color w:val="000000"/>
          <w:sz w:val="23"/>
          <w:szCs w:val="23"/>
        </w:rPr>
        <w:t>Квайну</w:t>
      </w:r>
      <w:proofErr w:type="spellEnd"/>
      <w:r w:rsidRPr="00E41592">
        <w:rPr>
          <w:rFonts w:ascii="yandex-sans" w:hAnsi="yandex-sans"/>
          <w:color w:val="000000"/>
          <w:sz w:val="23"/>
          <w:szCs w:val="23"/>
        </w:rPr>
        <w:t xml:space="preserve"> и по быстродействию.</w:t>
      </w:r>
    </w:p>
    <w:p w:rsidR="00E41592" w:rsidRDefault="00E41592" w:rsidP="00E41592">
      <w:pPr>
        <w:jc w:val="center"/>
      </w:pPr>
    </w:p>
    <w:p w:rsidR="00E41592" w:rsidRDefault="00E41592" w:rsidP="00E41592">
      <w:pPr>
        <w:jc w:val="center"/>
        <w:rPr>
          <w:rFonts w:ascii="yandex-sans" w:hAnsi="yandex-sans"/>
          <w:color w:val="000000"/>
          <w:sz w:val="23"/>
          <w:szCs w:val="23"/>
        </w:rPr>
      </w:pPr>
    </w:p>
    <w:p w:rsidR="00E41592" w:rsidRDefault="00E41592" w:rsidP="00E41592">
      <w:pPr>
        <w:jc w:val="center"/>
        <w:rPr>
          <w:rFonts w:ascii="yandex-sans" w:hAnsi="yandex-sans"/>
          <w:b/>
          <w:color w:val="000000"/>
          <w:sz w:val="25"/>
          <w:szCs w:val="23"/>
        </w:rPr>
      </w:pPr>
      <w:proofErr w:type="gramStart"/>
      <w:r w:rsidRPr="00DF57AF">
        <w:rPr>
          <w:rFonts w:ascii="yandex-sans" w:hAnsi="yandex-sans"/>
          <w:b/>
          <w:color w:val="000000"/>
          <w:sz w:val="25"/>
          <w:szCs w:val="23"/>
        </w:rPr>
        <w:t>Вариант</w:t>
      </w:r>
      <w:r>
        <w:rPr>
          <w:rFonts w:ascii="yandex-sans" w:hAnsi="yandex-sans"/>
          <w:b/>
          <w:color w:val="000000"/>
          <w:sz w:val="25"/>
          <w:szCs w:val="23"/>
        </w:rPr>
        <w:t xml:space="preserve">  11</w:t>
      </w:r>
      <w:proofErr w:type="gramEnd"/>
    </w:p>
    <w:p w:rsidR="0052097B" w:rsidRDefault="0080105D">
      <w:r w:rsidRPr="0080105D">
        <w:lastRenderedPageBreak/>
        <w:drawing>
          <wp:inline distT="0" distB="0" distL="0" distR="0" wp14:anchorId="04572555" wp14:editId="043D74BE">
            <wp:extent cx="5940425" cy="5835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CD"/>
    <w:rsid w:val="0052097B"/>
    <w:rsid w:val="0080105D"/>
    <w:rsid w:val="00E017CD"/>
    <w:rsid w:val="00E4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09712-918F-43EC-BE5C-465DC329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59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10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0105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3</cp:revision>
  <cp:lastPrinted>2019-10-12T07:29:00Z</cp:lastPrinted>
  <dcterms:created xsi:type="dcterms:W3CDTF">2019-10-07T08:58:00Z</dcterms:created>
  <dcterms:modified xsi:type="dcterms:W3CDTF">2019-10-12T07:33:00Z</dcterms:modified>
</cp:coreProperties>
</file>