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custom-properties" Target="docProps/custom.xml" Id="rId4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9F19A74" w:rsidP="39F19A74" w:rsidRDefault="39F19A74" w14:noSpellErr="1" w14:paraId="3F951EA1" w14:textId="1E2FBD11">
      <w:pPr/>
      <w:hyperlink r:id="R24cfdc125cf74d71">
        <w:r w:rsidRPr="1E2FBD11" w:rsidR="1E2FBD11">
          <w:rPr>
            <w:rStyle w:val="Hyperlink"/>
          </w:rPr>
          <w:t>Установка Active Directory Domain Services на Windows Server 2012</w:t>
        </w:r>
      </w:hyperlink>
    </w:p>
    <w:p w:rsidR="39F19A74" w:rsidRDefault="39F19A74" w14:noSpellErr="1" w14:paraId="27D549EA" w14:textId="7D7B3DCA">
      <w:r>
        <w:drawing>
          <wp:inline wp14:editId="19D68DB7" wp14:anchorId="39F19A74">
            <wp:extent cx="2000250" cy="2000250"/>
            <wp:effectExtent l="0" t="0" r="0" b="0"/>
            <wp:docPr id="345899988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f3373bf141a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2B34FABA" w14:textId="75963DCF">
      <w:r w:rsidRPr="39F19A74" w:rsidR="39F19A74">
        <w:rPr>
          <w:rFonts w:ascii="Calibri" w:hAnsi="Calibri" w:eastAsia="Calibri" w:cs="Calibri"/>
          <w:sz w:val="22"/>
          <w:szCs w:val="22"/>
        </w:rPr>
        <w:t>Данное руководство предназначено для тех, у кого есть желание самостоятельно установить роль Active Directory Domain Services на Windows Server 2012. В этом руководстве мы будем рассматривать тот случай, когда у вас уже есть сервер с установленной на нем операционной системой Windows Server 2012. Подробно о том, как установить Windows Server 2012, вы можете прочитать в моем руководстве «</w:t>
      </w:r>
      <w:hyperlink r:id="R1333b0fba53c4c55">
        <w:r w:rsidRPr="39F19A74" w:rsidR="39F19A74">
          <w:rPr>
            <w:rStyle w:val="Hyperlink"/>
            <w:rFonts w:ascii="Calibri" w:hAnsi="Calibri" w:eastAsia="Calibri" w:cs="Calibri"/>
            <w:sz w:val="22"/>
            <w:szCs w:val="22"/>
          </w:rPr>
          <w:t>Установка Windows Server 2012</w:t>
        </w:r>
      </w:hyperlink>
      <w:r w:rsidR="39F19A74">
        <w:rPr/>
        <w:t>». Узнать о том, как установить Active Directory Domain Services на Windows Server 2008 R2, вы можете прочитав мое руководство «</w:t>
      </w:r>
      <w:hyperlink r:id="R6ce00183bfeb4577">
        <w:r w:rsidRPr="39F19A74" w:rsidR="39F19A74">
          <w:rPr>
            <w:rStyle w:val="Hyperlink"/>
          </w:rPr>
          <w:t>Установка Active Directory Domain Services на Windows Server 2008 R2</w:t>
        </w:r>
      </w:hyperlink>
      <w:r w:rsidR="39F19A74">
        <w:rPr/>
        <w:t>».</w:t>
      </w:r>
    </w:p>
    <w:p w:rsidR="39F19A74" w:rsidRDefault="39F19A74" w14:paraId="3ADEBE67" w14:textId="23B93540">
      <w:r w:rsidRPr="39F19A74" w:rsidR="39F19A74">
        <w:rPr>
          <w:rFonts w:ascii="Calibri" w:hAnsi="Calibri" w:eastAsia="Calibri" w:cs="Calibri"/>
          <w:sz w:val="22"/>
          <w:szCs w:val="22"/>
        </w:rPr>
        <w:t>Рекомендую всегда использовать англоязычные издания Windows Server. Как показывает практика, оригинальные (английские) версии Windows работают стабильнее, к тому же вам будет проще общаться на одном языке с профессионалами в случае возникновения проблем или при желании обменяться опытом.</w:t>
      </w:r>
    </w:p>
    <w:p w:rsidR="39F19A74" w:rsidRDefault="39F19A74" w14:paraId="012BF226" w14:textId="68CD456F">
      <w:r w:rsidRPr="39F19A74" w:rsidR="39F19A74">
        <w:rPr>
          <w:rFonts w:ascii="Calibri" w:hAnsi="Calibri" w:eastAsia="Calibri" w:cs="Calibri"/>
          <w:sz w:val="22"/>
          <w:szCs w:val="22"/>
        </w:rPr>
        <w:t>Перед началом установки роли Active Directory Domain Services необходимо присвоить серверу корректное имя в соответствии со стандартами вашей организации, а затем указать статический IP-адрес в настройках сетевого подключения.</w:t>
      </w:r>
    </w:p>
    <w:p w:rsidR="39F19A74" w:rsidRDefault="39F19A74" w14:paraId="34E9CCDE" w14:textId="08F88130">
      <w:r w:rsidRPr="39F19A74" w:rsidR="39F19A74">
        <w:rPr>
          <w:rFonts w:ascii="Calibri" w:hAnsi="Calibri" w:eastAsia="Calibri" w:cs="Calibri"/>
          <w:sz w:val="22"/>
          <w:szCs w:val="22"/>
        </w:rPr>
        <w:t>Заходим в систему под учетной записью Administrator и переходим в меню “Start”.</w:t>
      </w:r>
    </w:p>
    <w:p w:rsidR="39F19A74" w:rsidRDefault="39F19A74" w14:noSpellErr="1" w14:paraId="4F2C6331" w14:textId="7A71CD41">
      <w:r>
        <w:drawing>
          <wp:inline wp14:editId="32D25DFC" wp14:anchorId="149E03D4">
            <wp:extent cx="5724524" cy="4286250"/>
            <wp:effectExtent l="0" t="0" r="0" b="0"/>
            <wp:docPr id="1139198142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17b1f414486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41267154" w14:textId="2B91FA78">
      <w:r w:rsidRPr="39F19A74" w:rsidR="39F19A74">
        <w:rPr>
          <w:rFonts w:ascii="Calibri" w:hAnsi="Calibri" w:eastAsia="Calibri" w:cs="Calibri"/>
          <w:sz w:val="22"/>
          <w:szCs w:val="22"/>
        </w:rPr>
        <w:t>Далее нажимаем кнопку “Control Panel”.</w:t>
      </w:r>
    </w:p>
    <w:p w:rsidR="39F19A74" w:rsidRDefault="39F19A74" w14:noSpellErr="1" w14:paraId="27938E12" w14:textId="483EA7C0">
      <w:r>
        <w:drawing>
          <wp:inline wp14:editId="0EAD036D" wp14:anchorId="43E6C8BE">
            <wp:extent cx="5724524" cy="4286250"/>
            <wp:effectExtent l="0" t="0" r="0" b="0"/>
            <wp:docPr id="1108617470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64fd9ed5273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5D5EF33E" w14:textId="28860906">
      <w:r w:rsidRPr="39F19A74" w:rsidR="39F19A74">
        <w:rPr>
          <w:rFonts w:ascii="Calibri" w:hAnsi="Calibri" w:eastAsia="Calibri" w:cs="Calibri"/>
          <w:sz w:val="22"/>
          <w:szCs w:val="22"/>
        </w:rPr>
        <w:t>Теперь переходим в раздел “System and Security”.</w:t>
      </w:r>
    </w:p>
    <w:p w:rsidR="39F19A74" w:rsidRDefault="39F19A74" w14:noSpellErr="1" w14:paraId="63B885D0" w14:textId="43B21653">
      <w:r>
        <w:drawing>
          <wp:inline wp14:editId="79BB80F9" wp14:anchorId="421428FE">
            <wp:extent cx="5724524" cy="4286250"/>
            <wp:effectExtent l="0" t="0" r="0" b="0"/>
            <wp:docPr id="1825768897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ca189a429984d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5F8F13D7" w14:textId="306A1D98">
      <w:r w:rsidRPr="39F19A74" w:rsidR="39F19A74">
        <w:rPr>
          <w:rFonts w:ascii="Calibri" w:hAnsi="Calibri" w:eastAsia="Calibri" w:cs="Calibri"/>
          <w:sz w:val="22"/>
          <w:szCs w:val="22"/>
        </w:rPr>
        <w:t>Выбираем раздел “System”.</w:t>
      </w:r>
    </w:p>
    <w:p w:rsidR="39F19A74" w:rsidRDefault="39F19A74" w14:noSpellErr="1" w14:paraId="7A73C5D5" w14:textId="292779AC">
      <w:r>
        <w:drawing>
          <wp:inline wp14:editId="12B7513F" wp14:anchorId="6CD305C1">
            <wp:extent cx="5724524" cy="4286250"/>
            <wp:effectExtent l="0" t="0" r="0" b="0"/>
            <wp:docPr id="1106304867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d37c5b7c14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0CED8868" w14:textId="25F00A0B">
      <w:r w:rsidRPr="39F19A74" w:rsidR="39F19A74">
        <w:rPr>
          <w:rFonts w:ascii="Calibri" w:hAnsi="Calibri" w:eastAsia="Calibri" w:cs="Calibri"/>
          <w:sz w:val="22"/>
          <w:szCs w:val="22"/>
        </w:rPr>
        <w:t>Далее в окне “System” в разделе “Computer name, domain, and workgroup settings” нажимаем кнопку “Change settings”.</w:t>
      </w:r>
    </w:p>
    <w:p w:rsidR="39F19A74" w:rsidRDefault="39F19A74" w14:noSpellErr="1" w14:paraId="3F9E4EF7" w14:textId="3C41B7CE">
      <w:r>
        <w:drawing>
          <wp:inline wp14:editId="6E91F6AF" wp14:anchorId="41F0DF63">
            <wp:extent cx="5724524" cy="4286250"/>
            <wp:effectExtent l="0" t="0" r="0" b="0"/>
            <wp:docPr id="1373885777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c045a6f5b03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27160322" w14:textId="7A0E4551">
      <w:r w:rsidRPr="39F19A74" w:rsidR="39F19A74">
        <w:rPr>
          <w:rFonts w:ascii="Calibri" w:hAnsi="Calibri" w:eastAsia="Calibri" w:cs="Calibri"/>
          <w:sz w:val="22"/>
          <w:szCs w:val="22"/>
        </w:rPr>
        <w:t>В окне “System Properties” на вкладке “Computer Name” нажимаем кнопку “Change”.</w:t>
      </w:r>
    </w:p>
    <w:p w:rsidR="39F19A74" w:rsidRDefault="39F19A74" w14:noSpellErr="1" w14:paraId="16B8C9DE" w14:textId="7FD78820">
      <w:r>
        <w:drawing>
          <wp:inline wp14:editId="078DC6F5" wp14:anchorId="51E3D551">
            <wp:extent cx="5724524" cy="4286250"/>
            <wp:effectExtent l="0" t="0" r="0" b="0"/>
            <wp:docPr id="1108979552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2610ac516742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22D0C241" w14:textId="2675F2E8">
      <w:r w:rsidRPr="39F19A74" w:rsidR="39F19A74">
        <w:rPr>
          <w:rFonts w:ascii="Calibri" w:hAnsi="Calibri" w:eastAsia="Calibri" w:cs="Calibri"/>
          <w:sz w:val="22"/>
          <w:szCs w:val="22"/>
        </w:rPr>
        <w:t>Настоятельно рекомендую заранее продумать, как будут называться сервера в вашей организации.</w:t>
      </w:r>
    </w:p>
    <w:p w:rsidR="39F19A74" w:rsidRDefault="39F19A74" w14:paraId="403A0FFD" w14:textId="4290E0BA">
      <w:r w:rsidRPr="39F19A74" w:rsidR="39F19A74">
        <w:rPr>
          <w:rFonts w:ascii="Calibri" w:hAnsi="Calibri" w:eastAsia="Calibri" w:cs="Calibri"/>
          <w:sz w:val="22"/>
          <w:szCs w:val="22"/>
        </w:rPr>
        <w:t>Далее указываем новое имя сервера в поле “Computer Name” и нажимаем кнопку “OK”.</w:t>
      </w:r>
    </w:p>
    <w:p w:rsidR="39F19A74" w:rsidRDefault="39F19A74" w14:noSpellErr="1" w14:paraId="603FF0A0" w14:textId="43CC6E42">
      <w:r>
        <w:drawing>
          <wp:inline wp14:editId="2089973A" wp14:anchorId="4219AF60">
            <wp:extent cx="5724524" cy="4286250"/>
            <wp:effectExtent l="0" t="0" r="0" b="0"/>
            <wp:docPr id="1228602684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023f9def1db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7E67F3FB" w14:textId="68825C9A">
      <w:r w:rsidRPr="39F19A74" w:rsidR="39F19A74">
        <w:rPr>
          <w:rFonts w:ascii="Calibri" w:hAnsi="Calibri" w:eastAsia="Calibri" w:cs="Calibri"/>
          <w:sz w:val="22"/>
          <w:szCs w:val="22"/>
        </w:rPr>
        <w:t>Система предупредит о том, что для применения новых настроек необходимо перезагрузить сервер.</w:t>
      </w:r>
    </w:p>
    <w:p w:rsidR="39F19A74" w:rsidRDefault="39F19A74" w14:noSpellErr="1" w14:paraId="31A22F9D" w14:textId="4771413C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“OK”.</w:t>
      </w:r>
    </w:p>
    <w:p w:rsidR="39F19A74" w:rsidRDefault="39F19A74" w14:noSpellErr="1" w14:paraId="7E909CE2" w14:textId="4C92D3C9">
      <w:r>
        <w:drawing>
          <wp:inline wp14:editId="6772BA37" wp14:anchorId="493AFD3C">
            <wp:extent cx="5724524" cy="4286250"/>
            <wp:effectExtent l="0" t="0" r="0" b="0"/>
            <wp:docPr id="313796683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b4e30ff2c4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17B5E1A1" w14:textId="143BE5EB">
      <w:r w:rsidRPr="39F19A74" w:rsidR="39F19A74">
        <w:rPr>
          <w:rFonts w:ascii="Calibri" w:hAnsi="Calibri" w:eastAsia="Calibri" w:cs="Calibri"/>
          <w:sz w:val="22"/>
          <w:szCs w:val="22"/>
        </w:rPr>
        <w:t>В окне “System Properties” нажимаем кнопку “Close”.</w:t>
      </w:r>
    </w:p>
    <w:p w:rsidR="39F19A74" w:rsidRDefault="39F19A74" w14:noSpellErr="1" w14:paraId="79977BAA" w14:textId="4475601E">
      <w:r>
        <w:drawing>
          <wp:inline wp14:editId="006E8A7D" wp14:anchorId="12B4284B">
            <wp:extent cx="5724524" cy="4286250"/>
            <wp:effectExtent l="0" t="0" r="0" b="0"/>
            <wp:docPr id="480110842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9c07724ea2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7C0BAB07" w14:textId="5A4F721C">
      <w:r w:rsidRPr="39F19A74" w:rsidR="39F19A74">
        <w:rPr>
          <w:rFonts w:ascii="Calibri" w:hAnsi="Calibri" w:eastAsia="Calibri" w:cs="Calibri"/>
          <w:sz w:val="22"/>
          <w:szCs w:val="22"/>
        </w:rPr>
        <w:t>Теперь система предложит перезагрузить сервер для того чтобы новые настройки вступили в силу.</w:t>
      </w:r>
    </w:p>
    <w:p w:rsidR="39F19A74" w:rsidRDefault="39F19A74" w14:paraId="05679ED8" w14:textId="79D4B992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“Restart Now”.</w:t>
      </w:r>
    </w:p>
    <w:p w:rsidR="39F19A74" w:rsidRDefault="39F19A74" w14:noSpellErr="1" w14:paraId="2CD93180" w14:textId="6AED4C88">
      <w:r>
        <w:drawing>
          <wp:inline wp14:editId="5C492FED" wp14:anchorId="1C9DE8FA">
            <wp:extent cx="5724524" cy="4286250"/>
            <wp:effectExtent l="0" t="0" r="0" b="0"/>
            <wp:docPr id="1331474650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d2699d4186144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0ED1D258" w14:textId="0908610D">
      <w:r w:rsidRPr="39F19A74" w:rsidR="39F19A74">
        <w:rPr>
          <w:rFonts w:ascii="Calibri" w:hAnsi="Calibri" w:eastAsia="Calibri" w:cs="Calibri"/>
          <w:sz w:val="22"/>
          <w:szCs w:val="22"/>
        </w:rPr>
        <w:t>Далее сервер начнет перезагружаться.</w:t>
      </w:r>
    </w:p>
    <w:p w:rsidR="39F19A74" w:rsidRDefault="39F19A74" w14:noSpellErr="1" w14:paraId="64FFABA3" w14:textId="4ADA13B0">
      <w:r>
        <w:drawing>
          <wp:inline wp14:editId="4757AD7A" wp14:anchorId="4F5CB0DA">
            <wp:extent cx="5724524" cy="4286250"/>
            <wp:effectExtent l="0" t="0" r="0" b="0"/>
            <wp:docPr id="236747169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f3b52fa75fa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7310DA28" w14:textId="74C7C036">
      <w:r w:rsidRPr="39F19A74" w:rsidR="39F19A74">
        <w:rPr>
          <w:rFonts w:ascii="Calibri" w:hAnsi="Calibri" w:eastAsia="Calibri" w:cs="Calibri"/>
          <w:sz w:val="22"/>
          <w:szCs w:val="22"/>
        </w:rPr>
        <w:t>Теперь необходимо прописать статический IP-адрес в настройках сетевого подключения.</w:t>
      </w:r>
    </w:p>
    <w:p w:rsidR="39F19A74" w:rsidRDefault="39F19A74" w14:paraId="2F1FF1F4" w14:textId="417BAFA5">
      <w:r w:rsidRPr="39F19A74" w:rsidR="39F19A74">
        <w:rPr>
          <w:rFonts w:ascii="Calibri" w:hAnsi="Calibri" w:eastAsia="Calibri" w:cs="Calibri"/>
          <w:sz w:val="22"/>
          <w:szCs w:val="22"/>
        </w:rPr>
        <w:t>После перезагрузки сервера заходим в систему под учетной записью Administrator и переходим в меню “Start.</w:t>
      </w:r>
      <w:r>
        <w:br/>
      </w:r>
      <w:r w:rsidRPr="39F19A74" w:rsidR="39F19A74">
        <w:rPr>
          <w:rFonts w:ascii="Calibri" w:hAnsi="Calibri" w:eastAsia="Calibri" w:cs="Calibri"/>
          <w:sz w:val="22"/>
          <w:szCs w:val="22"/>
        </w:rPr>
        <w:t xml:space="preserve"> </w:t>
      </w:r>
    </w:p>
    <w:p w:rsidR="39F19A74" w:rsidRDefault="39F19A74" w14:noSpellErr="1" w14:paraId="1C488C51" w14:textId="3B002186">
      <w:r>
        <w:drawing>
          <wp:inline wp14:editId="60537DBF" wp14:anchorId="0E1C79A1">
            <wp:extent cx="5724524" cy="4286250"/>
            <wp:effectExtent l="0" t="0" r="0" b="0"/>
            <wp:docPr id="2141065764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2f5a23651bb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136FAEC5" w14:textId="5FC86961">
      <w:r w:rsidRPr="39F19A74" w:rsidR="39F19A74">
        <w:rPr>
          <w:rFonts w:ascii="Calibri" w:hAnsi="Calibri" w:eastAsia="Calibri" w:cs="Calibri"/>
          <w:sz w:val="22"/>
          <w:szCs w:val="22"/>
        </w:rPr>
        <w:t>Далее нажимаем кнопку “Control Panel”.</w:t>
      </w:r>
    </w:p>
    <w:p w:rsidR="39F19A74" w:rsidRDefault="39F19A74" w14:noSpellErr="1" w14:paraId="3BDD5B71" w14:textId="32E14530">
      <w:r>
        <w:drawing>
          <wp:inline wp14:editId="0E40D078" wp14:anchorId="7F9E1224">
            <wp:extent cx="5724524" cy="4286250"/>
            <wp:effectExtent l="0" t="0" r="0" b="0"/>
            <wp:docPr id="30191497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966f9beacfc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1D1C64EC" w14:textId="1722C609">
      <w:r w:rsidRPr="39F19A74" w:rsidR="39F19A74">
        <w:rPr>
          <w:rFonts w:ascii="Calibri" w:hAnsi="Calibri" w:eastAsia="Calibri" w:cs="Calibri"/>
          <w:sz w:val="22"/>
          <w:szCs w:val="22"/>
        </w:rPr>
        <w:t>Теперь переходим в раздел “Network and Internet”.</w:t>
      </w:r>
    </w:p>
    <w:p w:rsidR="39F19A74" w:rsidRDefault="39F19A74" w14:noSpellErr="1" w14:paraId="53882A0B" w14:textId="4E508AEE">
      <w:r>
        <w:drawing>
          <wp:inline wp14:editId="273CA0BD" wp14:anchorId="01CCAF89">
            <wp:extent cx="5724524" cy="4286250"/>
            <wp:effectExtent l="0" t="0" r="0" b="0"/>
            <wp:docPr id="100494363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e0fb47f1e9a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661BDDC6" w14:textId="1E5AF3BE">
      <w:r w:rsidRPr="39F19A74" w:rsidR="39F19A74">
        <w:rPr>
          <w:rFonts w:ascii="Calibri" w:hAnsi="Calibri" w:eastAsia="Calibri" w:cs="Calibri"/>
          <w:sz w:val="22"/>
          <w:szCs w:val="22"/>
        </w:rPr>
        <w:t>Выбираем раздел “Network and Sharing Center”.</w:t>
      </w:r>
    </w:p>
    <w:p w:rsidR="39F19A74" w:rsidRDefault="39F19A74" w14:noSpellErr="1" w14:paraId="4B6E6FFB" w14:textId="0405C052">
      <w:r>
        <w:drawing>
          <wp:inline wp14:editId="0317462E" wp14:anchorId="05FD6C1B">
            <wp:extent cx="5724524" cy="4286250"/>
            <wp:effectExtent l="0" t="0" r="0" b="0"/>
            <wp:docPr id="1212266043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f5b528aa1a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4722FA35" w14:textId="38F85E33">
      <w:r w:rsidRPr="39F19A74" w:rsidR="39F19A74">
        <w:rPr>
          <w:rFonts w:ascii="Calibri" w:hAnsi="Calibri" w:eastAsia="Calibri" w:cs="Calibri"/>
          <w:sz w:val="22"/>
          <w:szCs w:val="22"/>
        </w:rPr>
        <w:t>Далее в окне “Network and Sharing Center” нажимаем кнопку “Change adapter settings”.</w:t>
      </w:r>
    </w:p>
    <w:p w:rsidR="39F19A74" w:rsidRDefault="39F19A74" w14:noSpellErr="1" w14:paraId="59E49267" w14:textId="5772080F">
      <w:r>
        <w:drawing>
          <wp:inline wp14:editId="1C131673" wp14:anchorId="4841B63B">
            <wp:extent cx="5724524" cy="4286250"/>
            <wp:effectExtent l="0" t="0" r="0" b="0"/>
            <wp:docPr id="1190711653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0754a43a06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3E97C241" w14:textId="1687B4E8">
      <w:r w:rsidRPr="39F19A74" w:rsidR="39F19A74">
        <w:rPr>
          <w:rFonts w:ascii="Calibri" w:hAnsi="Calibri" w:eastAsia="Calibri" w:cs="Calibri"/>
          <w:sz w:val="22"/>
          <w:szCs w:val="22"/>
        </w:rPr>
        <w:t>Теперь нажимаем правой кнопкой мыши на сетевом подключении “Ethernet” и выбираем пункт “Properties”.</w:t>
      </w:r>
    </w:p>
    <w:p w:rsidR="39F19A74" w:rsidRDefault="39F19A74" w14:noSpellErr="1" w14:paraId="40A79BC6" w14:textId="00FC557C">
      <w:r>
        <w:drawing>
          <wp:inline wp14:editId="07219400" wp14:anchorId="46F8D165">
            <wp:extent cx="5724524" cy="4286250"/>
            <wp:effectExtent l="0" t="0" r="0" b="0"/>
            <wp:docPr id="331634241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497ec90a22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3EEED3B2" w14:textId="6A2E1F44">
      <w:r w:rsidRPr="39F19A74" w:rsidR="39F19A74">
        <w:rPr>
          <w:rFonts w:ascii="Calibri" w:hAnsi="Calibri" w:eastAsia="Calibri" w:cs="Calibri"/>
          <w:sz w:val="22"/>
          <w:szCs w:val="22"/>
        </w:rPr>
        <w:t>В окне “Ethernet Properties” снимаем галочку с пункта “Internet Protocol Version 6″, в случае если вы не планируете использовать этот протокол. В данном руководстве этот протокол использоваться не будет.</w:t>
      </w:r>
    </w:p>
    <w:p w:rsidR="39F19A74" w:rsidRDefault="39F19A74" w14:paraId="6E695E13" w14:textId="58EBD2A6">
      <w:r w:rsidRPr="39F19A74" w:rsidR="39F19A74">
        <w:rPr>
          <w:rFonts w:ascii="Calibri" w:hAnsi="Calibri" w:eastAsia="Calibri" w:cs="Calibri"/>
          <w:sz w:val="22"/>
          <w:szCs w:val="22"/>
        </w:rPr>
        <w:t>Выбираем “Internet Protocol Version 4″ и нажимаем кнопку “Properties”.</w:t>
      </w:r>
    </w:p>
    <w:p w:rsidR="39F19A74" w:rsidRDefault="39F19A74" w14:noSpellErr="1" w14:paraId="5857A794" w14:textId="1EF29342">
      <w:r>
        <w:drawing>
          <wp:inline wp14:editId="62FC3970" wp14:anchorId="13C45641">
            <wp:extent cx="5724524" cy="4286250"/>
            <wp:effectExtent l="0" t="0" r="0" b="0"/>
            <wp:docPr id="2056726228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7899330d249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667216C8" w14:textId="64F4FFF4">
      <w:r w:rsidRPr="39F19A74" w:rsidR="39F19A74">
        <w:rPr>
          <w:rFonts w:ascii="Calibri" w:hAnsi="Calibri" w:eastAsia="Calibri" w:cs="Calibri"/>
          <w:sz w:val="22"/>
          <w:szCs w:val="22"/>
        </w:rPr>
        <w:t>Далее выбираем пункт “Use the following IP address” и указываем свободный IP-адрес, маску подсети и шлюз. Обратите внимание, вы должны заранее понимать как устроена ваша сеть и знать какие IP-адреса свободны.</w:t>
      </w:r>
    </w:p>
    <w:p w:rsidR="39F19A74" w:rsidRDefault="39F19A74" w14:paraId="3A934F91" w14:textId="59AE0819">
      <w:r w:rsidRPr="39F19A74" w:rsidR="39F19A74">
        <w:rPr>
          <w:rFonts w:ascii="Calibri" w:hAnsi="Calibri" w:eastAsia="Calibri" w:cs="Calibri"/>
          <w:sz w:val="22"/>
          <w:szCs w:val="22"/>
        </w:rPr>
        <w:t>В поле “Preferred DNS server” указываем IP-адрес 127.0.0.1, так как на вашем сервере будет присутствовать роль DNS Server, которая устанавливается вместе с ролью Active Directory Domain Services.</w:t>
      </w:r>
    </w:p>
    <w:p w:rsidR="39F19A74" w:rsidRDefault="39F19A74" w14:noSpellErr="1" w14:paraId="7588ACE4" w14:textId="458AF7BA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“OK”.</w:t>
      </w:r>
    </w:p>
    <w:p w:rsidR="39F19A74" w:rsidRDefault="39F19A74" w14:noSpellErr="1" w14:paraId="69E9D883" w14:textId="0BEF26C9">
      <w:r>
        <w:drawing>
          <wp:inline wp14:editId="7BF809B5" wp14:anchorId="7A9726D4">
            <wp:extent cx="5724524" cy="4286250"/>
            <wp:effectExtent l="0" t="0" r="0" b="0"/>
            <wp:docPr id="2026589273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29e59521551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5FFBE818" w14:textId="486A2E1A">
      <w:r w:rsidRPr="39F19A74" w:rsidR="39F19A74">
        <w:rPr>
          <w:rFonts w:ascii="Calibri" w:hAnsi="Calibri" w:eastAsia="Calibri" w:cs="Calibri"/>
          <w:sz w:val="22"/>
          <w:szCs w:val="22"/>
        </w:rPr>
        <w:t>В окне “Ethernet Properties” нажимаем кнопку “Close”.</w:t>
      </w:r>
    </w:p>
    <w:p w:rsidR="39F19A74" w:rsidRDefault="39F19A74" w14:noSpellErr="1" w14:paraId="4AC07598" w14:textId="2082DE7D">
      <w:r>
        <w:drawing>
          <wp:inline wp14:editId="14F3D9FB" wp14:anchorId="78CB4C59">
            <wp:extent cx="5724524" cy="4286250"/>
            <wp:effectExtent l="0" t="0" r="0" b="0"/>
            <wp:docPr id="118510916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555a44a4b8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198C84DC" w14:textId="51337586">
      <w:r w:rsidRPr="39F19A74" w:rsidR="39F19A74">
        <w:rPr>
          <w:rFonts w:ascii="Calibri" w:hAnsi="Calibri" w:eastAsia="Calibri" w:cs="Calibri"/>
          <w:sz w:val="22"/>
          <w:szCs w:val="22"/>
        </w:rPr>
        <w:t>Теперь можно приступить к установке роли Active Directory Domain Services.</w:t>
      </w:r>
    </w:p>
    <w:p w:rsidR="39F19A74" w:rsidRDefault="39F19A74" w14:paraId="04C3F765" w14:textId="36CAB892">
      <w:r w:rsidRPr="39F19A74" w:rsidR="39F19A74">
        <w:rPr>
          <w:rFonts w:ascii="Calibri" w:hAnsi="Calibri" w:eastAsia="Calibri" w:cs="Calibri"/>
          <w:sz w:val="22"/>
          <w:szCs w:val="22"/>
        </w:rPr>
        <w:t>Открываем “Server Manager” и выбираем “Add roles and features”.</w:t>
      </w:r>
    </w:p>
    <w:p w:rsidR="39F19A74" w:rsidRDefault="39F19A74" w14:noSpellErr="1" w14:paraId="362B613D" w14:textId="1048EFBF">
      <w:r>
        <w:drawing>
          <wp:inline wp14:editId="2DEFAA40" wp14:anchorId="07105544">
            <wp:extent cx="5724524" cy="4286250"/>
            <wp:effectExtent l="0" t="0" r="0" b="0"/>
            <wp:docPr id="2105228746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b1798a9d59d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4DB80091" w14:textId="3F9F1407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164BB7C2" w14:textId="30E86A01">
      <w:r>
        <w:drawing>
          <wp:inline wp14:editId="5BDCFCF8" wp14:anchorId="7D7B3DCA">
            <wp:extent cx="5724524" cy="4286250"/>
            <wp:effectExtent l="0" t="0" r="0" b="0"/>
            <wp:docPr id="1972780495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fa14cfdf869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709CB80A" w14:textId="615A57E4">
      <w:r w:rsidRPr="39F19A74" w:rsidR="39F19A74">
        <w:rPr>
          <w:rFonts w:ascii="Calibri" w:hAnsi="Calibri" w:eastAsia="Calibri" w:cs="Calibri"/>
          <w:sz w:val="22"/>
          <w:szCs w:val="22"/>
        </w:rPr>
        <w:t>Выбираем тип установки “Role-based or feature-based instalation” и нажимаем кнопку “Next”.</w:t>
      </w:r>
    </w:p>
    <w:p w:rsidR="39F19A74" w:rsidRDefault="39F19A74" w14:noSpellErr="1" w14:paraId="18D34312" w14:textId="5F43D521">
      <w:r>
        <w:drawing>
          <wp:inline wp14:editId="09CA4FB1" wp14:anchorId="75963DCF">
            <wp:extent cx="5724524" cy="4286250"/>
            <wp:effectExtent l="0" t="0" r="0" b="0"/>
            <wp:docPr id="599340352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900b649a750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79FDB6B9" w14:textId="0E7DD353">
      <w:r w:rsidRPr="39F19A74" w:rsidR="39F19A74">
        <w:rPr>
          <w:rFonts w:ascii="Calibri" w:hAnsi="Calibri" w:eastAsia="Calibri" w:cs="Calibri"/>
          <w:sz w:val="22"/>
          <w:szCs w:val="22"/>
        </w:rPr>
        <w:t>Далее выбираем сервер на который будет производится установка роли.</w:t>
      </w:r>
    </w:p>
    <w:p w:rsidR="39F19A74" w:rsidRDefault="39F19A74" w14:paraId="0FD2D8B1" w14:textId="0F23C79D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72693F87" w14:textId="0F8480B9">
      <w:r>
        <w:drawing>
          <wp:inline wp14:editId="22C61FF6" wp14:anchorId="23B93540">
            <wp:extent cx="5724524" cy="4286250"/>
            <wp:effectExtent l="0" t="0" r="0" b="0"/>
            <wp:docPr id="1758283119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ebba60443c844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3B291752" w14:textId="2289996B">
      <w:r w:rsidRPr="39F19A74" w:rsidR="39F19A74">
        <w:rPr>
          <w:rFonts w:ascii="Calibri" w:hAnsi="Calibri" w:eastAsia="Calibri" w:cs="Calibri"/>
          <w:sz w:val="22"/>
          <w:szCs w:val="22"/>
        </w:rPr>
        <w:t>Выбираем роль Active Directory Domain Services.</w:t>
      </w:r>
    </w:p>
    <w:p w:rsidR="39F19A74" w:rsidRDefault="39F19A74" w14:noSpellErr="1" w14:paraId="195FE43C" w14:textId="7D64940F">
      <w:r>
        <w:drawing>
          <wp:inline wp14:editId="3BC1F03B" wp14:anchorId="68CD456F">
            <wp:extent cx="5724524" cy="4286250"/>
            <wp:effectExtent l="0" t="0" r="0" b="0"/>
            <wp:docPr id="150503728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7073154dfcf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52F44DB7" w14:textId="33BE48CF">
      <w:r w:rsidRPr="39F19A74" w:rsidR="39F19A74">
        <w:rPr>
          <w:rFonts w:ascii="Calibri" w:hAnsi="Calibri" w:eastAsia="Calibri" w:cs="Calibri"/>
          <w:sz w:val="22"/>
          <w:szCs w:val="22"/>
        </w:rPr>
        <w:t>На следующем этапе “Мастер установки ролей” предупредит, что для установки роли Active Directory Domain Services нужно установить несколько компонентов.</w:t>
      </w:r>
    </w:p>
    <w:p w:rsidR="39F19A74" w:rsidRDefault="39F19A74" w14:paraId="09C3C9DD" w14:textId="023666AE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“Add Features”.</w:t>
      </w:r>
    </w:p>
    <w:p w:rsidR="39F19A74" w:rsidRDefault="39F19A74" w14:noSpellErr="1" w14:paraId="3C7E6AC6" w14:textId="7569FC11">
      <w:r>
        <w:drawing>
          <wp:inline wp14:editId="69AF42F3" wp14:anchorId="08F88130">
            <wp:extent cx="5724524" cy="4286250"/>
            <wp:effectExtent l="0" t="0" r="0" b="0"/>
            <wp:docPr id="2054278465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84e2221459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430B7293" w14:textId="495F104A">
      <w:r w:rsidRPr="39F19A74" w:rsidR="39F19A74">
        <w:rPr>
          <w:rFonts w:ascii="Calibri" w:hAnsi="Calibri" w:eastAsia="Calibri" w:cs="Calibri"/>
          <w:sz w:val="22"/>
          <w:szCs w:val="22"/>
        </w:rPr>
        <w:t>На этом этапе выбирать роль DNS Server не обязательно. Она будет установлена позже.</w:t>
      </w:r>
    </w:p>
    <w:p w:rsidR="39F19A74" w:rsidRDefault="39F19A74" w14:paraId="25EC3DB0" w14:textId="730EC4DA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2182E8BF" w14:textId="251EF1C5">
      <w:r>
        <w:drawing>
          <wp:inline wp14:editId="02AB1339" wp14:anchorId="7A71CD41">
            <wp:extent cx="5724524" cy="4286250"/>
            <wp:effectExtent l="0" t="0" r="0" b="0"/>
            <wp:docPr id="730987128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311f71bfbb3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5EC30F92" w14:textId="2BBDBA63">
      <w:r w:rsidRPr="39F19A74" w:rsidR="39F19A74">
        <w:rPr>
          <w:rFonts w:ascii="Calibri" w:hAnsi="Calibri" w:eastAsia="Calibri" w:cs="Calibri"/>
          <w:sz w:val="22"/>
          <w:szCs w:val="22"/>
        </w:rPr>
        <w:t>На этапе добавления компонентов оставляем все значения по умолчанию.</w:t>
      </w:r>
    </w:p>
    <w:p w:rsidR="39F19A74" w:rsidRDefault="39F19A74" w14:paraId="7BF024DA" w14:textId="617C9462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08A6D2B6" w14:textId="22703296">
      <w:r>
        <w:drawing>
          <wp:inline wp14:editId="1BA6E37E" wp14:anchorId="2B91FA78">
            <wp:extent cx="5724524" cy="4286250"/>
            <wp:effectExtent l="0" t="0" r="0" b="0"/>
            <wp:docPr id="1212065728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9323dc87557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0B793D7D" w14:textId="09988287">
      <w:r w:rsidRPr="39F19A74" w:rsidR="39F19A74">
        <w:rPr>
          <w:rFonts w:ascii="Calibri" w:hAnsi="Calibri" w:eastAsia="Calibri" w:cs="Calibri"/>
          <w:sz w:val="22"/>
          <w:szCs w:val="22"/>
        </w:rPr>
        <w:t>Далее “Мастер установки ролей” предлагает ознакомиться с дополнительной информацией касательно роли Active Directory Domain Services.</w:t>
      </w:r>
    </w:p>
    <w:p w:rsidR="39F19A74" w:rsidRDefault="39F19A74" w14:paraId="4BE071A2" w14:textId="6C5A6632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39B5FAD4" w14:textId="51FAA7B2">
      <w:r>
        <w:drawing>
          <wp:inline wp14:editId="49943636" wp14:anchorId="483EA7C0">
            <wp:extent cx="5724524" cy="4286250"/>
            <wp:effectExtent l="0" t="0" r="0" b="0"/>
            <wp:docPr id="679872774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a81c7b0cc7f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6CC3B396" w14:textId="4674EBC0">
      <w:r w:rsidRPr="39F19A74" w:rsidR="39F19A74">
        <w:rPr>
          <w:rFonts w:ascii="Calibri" w:hAnsi="Calibri" w:eastAsia="Calibri" w:cs="Calibri"/>
          <w:sz w:val="22"/>
          <w:szCs w:val="22"/>
        </w:rPr>
        <w:t>Для того чтобы начать установку выбранной роли нажимаем кнопку “Install”.</w:t>
      </w:r>
    </w:p>
    <w:p w:rsidR="39F19A74" w:rsidRDefault="39F19A74" w14:noSpellErr="1" w14:paraId="160128F7" w14:textId="6264B484">
      <w:r>
        <w:drawing>
          <wp:inline wp14:editId="6290067B" wp14:anchorId="28860906">
            <wp:extent cx="5724524" cy="4286250"/>
            <wp:effectExtent l="0" t="0" r="0" b="0"/>
            <wp:docPr id="1135744595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f5a596f0956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3CDA13B2" w14:textId="3B501344">
      <w:r w:rsidRPr="39F19A74" w:rsidR="39F19A74">
        <w:rPr>
          <w:rFonts w:ascii="Calibri" w:hAnsi="Calibri" w:eastAsia="Calibri" w:cs="Calibri"/>
          <w:sz w:val="22"/>
          <w:szCs w:val="22"/>
        </w:rPr>
        <w:t>Началась установка выбранной роли и необходимых для нее компонентов.</w:t>
      </w:r>
    </w:p>
    <w:p w:rsidR="39F19A74" w:rsidRDefault="39F19A74" w14:noSpellErr="1" w14:paraId="5FD26D22" w14:textId="2582CCDC">
      <w:r>
        <w:drawing>
          <wp:inline wp14:editId="107D5934" wp14:anchorId="43B21653">
            <wp:extent cx="5724524" cy="4286250"/>
            <wp:effectExtent l="0" t="0" r="0" b="0"/>
            <wp:docPr id="812260760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556da413861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031A7A93" w14:textId="755A7227">
      <w:r w:rsidRPr="39F19A74" w:rsidR="39F19A74">
        <w:rPr>
          <w:rFonts w:ascii="Calibri" w:hAnsi="Calibri" w:eastAsia="Calibri" w:cs="Calibri"/>
          <w:sz w:val="22"/>
          <w:szCs w:val="22"/>
        </w:rPr>
        <w:t>Установка роли Active Directory Domain Services завершена.</w:t>
      </w:r>
    </w:p>
    <w:p w:rsidR="39F19A74" w:rsidRDefault="39F19A74" w14:paraId="1F985859" w14:textId="2026B179">
      <w:r w:rsidRPr="39F19A74" w:rsidR="39F19A74">
        <w:rPr>
          <w:rFonts w:ascii="Calibri" w:hAnsi="Calibri" w:eastAsia="Calibri" w:cs="Calibri"/>
          <w:sz w:val="22"/>
          <w:szCs w:val="22"/>
        </w:rPr>
        <w:t>Теперь нажимаем на кнопку “Promote this server to a domain controller” для того чтобы повысить роль вашего сервера до уровня контроллера домена.</w:t>
      </w:r>
    </w:p>
    <w:p w:rsidR="39F19A74" w:rsidRDefault="39F19A74" w14:noSpellErr="1" w14:paraId="1F6E4B75" w14:textId="256254CE">
      <w:r>
        <w:drawing>
          <wp:inline wp14:editId="29792979" wp14:anchorId="306A1D98">
            <wp:extent cx="5724524" cy="4286250"/>
            <wp:effectExtent l="0" t="0" r="0" b="0"/>
            <wp:docPr id="690452908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12ba74c1df9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5675B21D" w14:textId="7D193A43">
      <w:r w:rsidRPr="39F19A74" w:rsidR="39F19A74">
        <w:rPr>
          <w:rFonts w:ascii="Calibri" w:hAnsi="Calibri" w:eastAsia="Calibri" w:cs="Calibri"/>
          <w:sz w:val="22"/>
          <w:szCs w:val="22"/>
        </w:rPr>
        <w:t>Настоятельно рекомендую заранее продумать какое доменное имя вы будете использовать при добавлении нового леса.</w:t>
      </w:r>
    </w:p>
    <w:p w:rsidR="39F19A74" w:rsidRDefault="39F19A74" w14:paraId="1005432B" w14:textId="026FE596">
      <w:r w:rsidRPr="39F19A74" w:rsidR="39F19A74">
        <w:rPr>
          <w:rFonts w:ascii="Calibri" w:hAnsi="Calibri" w:eastAsia="Calibri" w:cs="Calibri"/>
          <w:sz w:val="22"/>
          <w:szCs w:val="22"/>
        </w:rPr>
        <w:t>В данном руководстве рассматривается добавление нового леса, поэтому в окне “Active Directory Domain Services Configuration Wizard” выбираем пункт “Add a new forest” и в поле “Root domain name” указываем желаемое имя для корневого домена.</w:t>
      </w:r>
    </w:p>
    <w:p w:rsidR="39F19A74" w:rsidRDefault="39F19A74" w14:noSpellErr="1" w14:paraId="054F9D7A" w14:textId="5444E1B9">
      <w:r>
        <w:drawing>
          <wp:inline wp14:editId="57667C31" wp14:anchorId="292779AC">
            <wp:extent cx="5724524" cy="4286250"/>
            <wp:effectExtent l="0" t="0" r="0" b="0"/>
            <wp:docPr id="636488203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e80ae7eff15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2E530436" w14:textId="70483A1E">
      <w:r w:rsidRPr="39F19A74" w:rsidR="39F19A74">
        <w:rPr>
          <w:rFonts w:ascii="Calibri" w:hAnsi="Calibri" w:eastAsia="Calibri" w:cs="Calibri"/>
          <w:sz w:val="22"/>
          <w:szCs w:val="22"/>
        </w:rPr>
        <w:t>На следующем шаге предлагается выбрать функциональный уровень нового леса и корневого домена. Если вы добавляете новый лес и планируете в дальнейшем использовать сервера на базе операционной системы Windows Server 2012, то можете не менять функциональный уровень леса и корневого домена.</w:t>
      </w:r>
    </w:p>
    <w:p w:rsidR="39F19A74" w:rsidRDefault="39F19A74" w14:paraId="71033B3C" w14:textId="043568F4">
      <w:r w:rsidRPr="39F19A74" w:rsidR="39F19A74">
        <w:rPr>
          <w:rFonts w:ascii="Calibri" w:hAnsi="Calibri" w:eastAsia="Calibri" w:cs="Calibri"/>
          <w:sz w:val="22"/>
          <w:szCs w:val="22"/>
        </w:rPr>
        <w:t>Указываем пароль для DSRM (Directory Service Restore Mode - режим восстановления службы каталога) и нажимаем кнопку “Next”.</w:t>
      </w:r>
    </w:p>
    <w:p w:rsidR="39F19A74" w:rsidRDefault="39F19A74" w14:noSpellErr="1" w14:paraId="30C6029F" w14:textId="4F7F79A2">
      <w:r>
        <w:drawing>
          <wp:inline wp14:editId="70624C76" wp14:anchorId="25F00A0B">
            <wp:extent cx="5724524" cy="4286250"/>
            <wp:effectExtent l="0" t="0" r="0" b="0"/>
            <wp:docPr id="1010939854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ad27d986ed6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3132058C" w14:textId="73423128">
      <w:r w:rsidRPr="39F19A74" w:rsidR="39F19A74">
        <w:rPr>
          <w:rFonts w:ascii="Calibri" w:hAnsi="Calibri" w:eastAsia="Calibri" w:cs="Calibri"/>
          <w:sz w:val="22"/>
          <w:szCs w:val="22"/>
        </w:rPr>
        <w:t>На данном этапе “Мастер настройки AD DS” предупредит, что делегирование для этого DNS-сервера создано не было.</w:t>
      </w:r>
    </w:p>
    <w:p w:rsidR="39F19A74" w:rsidRDefault="39F19A74" w14:noSpellErr="1" w14:paraId="0B05129A" w14:textId="663A5C07">
      <w:r w:rsidRPr="39F19A74" w:rsidR="39F19A74">
        <w:rPr>
          <w:rFonts w:ascii="Calibri" w:hAnsi="Calibri" w:eastAsia="Calibri" w:cs="Calibri"/>
          <w:sz w:val="22"/>
          <w:szCs w:val="22"/>
        </w:rPr>
        <w:t>Так как в данном примере один домен просто проигнорируйте данное сообщение, если же вы создаете дочерний домен, то на родительском домене необходимо создать делегирование DSN зоны.</w:t>
      </w:r>
    </w:p>
    <w:p w:rsidR="39F19A74" w:rsidRDefault="39F19A74" w14:paraId="3611FA74" w14:textId="6CF63309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76A45E77" w14:textId="3F171E9C">
      <w:r>
        <w:drawing>
          <wp:inline wp14:editId="095E1CBC" wp14:anchorId="3C41B7CE">
            <wp:extent cx="5724524" cy="4286250"/>
            <wp:effectExtent l="0" t="0" r="0" b="0"/>
            <wp:docPr id="2047755601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02c2574859c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4E05F89A" w14:textId="7587ECFE">
      <w:r w:rsidRPr="39F19A74" w:rsidR="39F19A74">
        <w:rPr>
          <w:rFonts w:ascii="Calibri" w:hAnsi="Calibri" w:eastAsia="Calibri" w:cs="Calibri"/>
          <w:sz w:val="22"/>
          <w:szCs w:val="22"/>
        </w:rPr>
        <w:t>Далее можно изменить NetBIOS имя которое было присвоено вашему домену. Рекомендую оставить значение NetBIOS по умолчанию.</w:t>
      </w:r>
    </w:p>
    <w:p w:rsidR="39F19A74" w:rsidRDefault="39F19A74" w14:paraId="0D33A906" w14:textId="29D49696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1A175D2E" w14:textId="47ED8756">
      <w:r>
        <w:drawing>
          <wp:inline wp14:editId="374B6F74" wp14:anchorId="7A0E4551">
            <wp:extent cx="5724524" cy="4286250"/>
            <wp:effectExtent l="0" t="0" r="0" b="0"/>
            <wp:docPr id="2144831520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5f2acf6199e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431D1B60" w14:textId="73FE1B7C">
      <w:r w:rsidRPr="39F19A74" w:rsidR="39F19A74">
        <w:rPr>
          <w:rFonts w:ascii="Calibri" w:hAnsi="Calibri" w:eastAsia="Calibri" w:cs="Calibri"/>
          <w:sz w:val="22"/>
          <w:szCs w:val="22"/>
        </w:rPr>
        <w:t>Теперь можно изменить пути к каталогам базы данных AD DS, файлам журнала и папке SYSVOL. Рекомендую оставить эти значения по умолчанию.</w:t>
      </w:r>
    </w:p>
    <w:p w:rsidR="39F19A74" w:rsidRDefault="39F19A74" w14:paraId="489A6BC1" w14:textId="0397C16C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67E4BF1D" w14:textId="366FD675">
      <w:r>
        <w:drawing>
          <wp:inline wp14:editId="50473FB9" wp14:anchorId="7FD78820">
            <wp:extent cx="5724524" cy="4286250"/>
            <wp:effectExtent l="0" t="0" r="0" b="0"/>
            <wp:docPr id="645264104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305ac78a4b84e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6112A8FF" w14:textId="56B56BF8">
      <w:r w:rsidRPr="39F19A74" w:rsidR="39F19A74">
        <w:rPr>
          <w:rFonts w:ascii="Calibri" w:hAnsi="Calibri" w:eastAsia="Calibri" w:cs="Calibri"/>
          <w:sz w:val="22"/>
          <w:szCs w:val="22"/>
        </w:rPr>
        <w:t>На следующем шаге отображается сводная информация по настройке сервера.</w:t>
      </w:r>
    </w:p>
    <w:p w:rsidR="39F19A74" w:rsidRDefault="39F19A74" w14:paraId="4456533A" w14:textId="29889730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“Next”.</w:t>
      </w:r>
    </w:p>
    <w:p w:rsidR="39F19A74" w:rsidRDefault="39F19A74" w14:noSpellErr="1" w14:paraId="29CB889B" w14:textId="1B95EFAA">
      <w:r>
        <w:drawing>
          <wp:inline wp14:editId="7E349271" wp14:anchorId="2675F2E8">
            <wp:extent cx="5724524" cy="4286250"/>
            <wp:effectExtent l="0" t="0" r="0" b="0"/>
            <wp:docPr id="1116790970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2e33197a49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3EAAF063" w14:textId="669F433E">
      <w:r w:rsidRPr="39F19A74" w:rsidR="39F19A74">
        <w:rPr>
          <w:rFonts w:ascii="Calibri" w:hAnsi="Calibri" w:eastAsia="Calibri" w:cs="Calibri"/>
          <w:sz w:val="22"/>
          <w:szCs w:val="22"/>
        </w:rPr>
        <w:t>Далее “Мастер настройки AD DS” проверит все ли предварительные требования соблюдены и выведет отчет.</w:t>
      </w:r>
    </w:p>
    <w:p w:rsidR="39F19A74" w:rsidRDefault="39F19A74" w14:paraId="03F18292" w14:textId="206C05F5">
      <w:r w:rsidRPr="39F19A74" w:rsidR="39F19A74">
        <w:rPr>
          <w:rFonts w:ascii="Calibri" w:hAnsi="Calibri" w:eastAsia="Calibri" w:cs="Calibri"/>
          <w:sz w:val="22"/>
          <w:szCs w:val="22"/>
        </w:rPr>
        <w:t>Сообщение “All prerequisite checks are passed successfully” означает, что все требования соблюдены.</w:t>
      </w:r>
    </w:p>
    <w:p w:rsidR="39F19A74" w:rsidRDefault="39F19A74" w14:paraId="7FF74512" w14:textId="60316C65">
      <w:r w:rsidRPr="39F19A74" w:rsidR="39F19A74">
        <w:rPr>
          <w:rFonts w:ascii="Calibri" w:hAnsi="Calibri" w:eastAsia="Calibri" w:cs="Calibri"/>
          <w:sz w:val="22"/>
          <w:szCs w:val="22"/>
        </w:rPr>
        <w:t>Нажимаем кнопку “Install”.</w:t>
      </w:r>
    </w:p>
    <w:p w:rsidR="39F19A74" w:rsidRDefault="39F19A74" w14:noSpellErr="1" w14:paraId="41FFB97C" w14:textId="66ED99B7">
      <w:r>
        <w:drawing>
          <wp:inline wp14:editId="173062B7" wp14:anchorId="4290E0BA">
            <wp:extent cx="5724524" cy="4286250"/>
            <wp:effectExtent l="0" t="0" r="0" b="0"/>
            <wp:docPr id="1137471042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5c732929cb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0111D3E6" w14:textId="7E12ABE6">
      <w:r w:rsidRPr="39F19A74" w:rsidR="39F19A74">
        <w:rPr>
          <w:rFonts w:ascii="Calibri" w:hAnsi="Calibri" w:eastAsia="Calibri" w:cs="Calibri"/>
          <w:sz w:val="22"/>
          <w:szCs w:val="22"/>
        </w:rPr>
        <w:t>Начался процесс повышения роли сервера до уровня контроллера домена.</w:t>
      </w:r>
    </w:p>
    <w:p w:rsidR="39F19A74" w:rsidRDefault="39F19A74" w14:noSpellErr="1" w14:paraId="3C51E34C" w14:textId="479AF2FF">
      <w:r>
        <w:drawing>
          <wp:inline wp14:editId="302C32FC" wp14:anchorId="43CC6E42">
            <wp:extent cx="5724524" cy="4286250"/>
            <wp:effectExtent l="0" t="0" r="0" b="0"/>
            <wp:docPr id="1753373850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67f4e08663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7AC83230" w14:textId="4A70525F">
      <w:r w:rsidRPr="39F19A74" w:rsidR="39F19A74">
        <w:rPr>
          <w:rFonts w:ascii="Calibri" w:hAnsi="Calibri" w:eastAsia="Calibri" w:cs="Calibri"/>
          <w:sz w:val="22"/>
          <w:szCs w:val="22"/>
        </w:rPr>
        <w:t>После того как роль вашего сервера будет повышена до уровня контроллера домена, сервер автоматически перезагрузится.</w:t>
      </w:r>
    </w:p>
    <w:p w:rsidR="39F19A74" w:rsidRDefault="39F19A74" w14:noSpellErr="1" w14:paraId="68D68179" w14:textId="3E4E480C">
      <w:r>
        <w:drawing>
          <wp:inline wp14:editId="5E1985B4" wp14:anchorId="68825C9A">
            <wp:extent cx="5724524" cy="4286250"/>
            <wp:effectExtent l="0" t="0" r="0" b="0"/>
            <wp:docPr id="1198604604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d949ae529b4e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4F011582" w14:textId="792A2846">
      <w:r w:rsidRPr="39F19A74" w:rsidR="39F19A74">
        <w:rPr>
          <w:rFonts w:ascii="Calibri" w:hAnsi="Calibri" w:eastAsia="Calibri" w:cs="Calibri"/>
          <w:sz w:val="22"/>
          <w:szCs w:val="22"/>
        </w:rPr>
        <w:t>Перед тем как сервер начнет перезагружаться вы увидите предупреждение.</w:t>
      </w:r>
    </w:p>
    <w:p w:rsidR="39F19A74" w:rsidRDefault="39F19A74" w14:noSpellErr="1" w14:paraId="64B77DB0" w14:textId="4E83B57C">
      <w:r>
        <w:drawing>
          <wp:inline wp14:editId="771555F9" wp14:anchorId="4771413C">
            <wp:extent cx="5724524" cy="4286250"/>
            <wp:effectExtent l="0" t="0" r="0" b="0"/>
            <wp:docPr id="1284690889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d7e3e9a800947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66DAB5A0" w14:textId="260A44A0">
      <w:r w:rsidRPr="39F19A74" w:rsidR="39F19A74">
        <w:rPr>
          <w:rFonts w:ascii="Calibri" w:hAnsi="Calibri" w:eastAsia="Calibri" w:cs="Calibri"/>
          <w:sz w:val="22"/>
          <w:szCs w:val="22"/>
        </w:rPr>
        <w:t>Далее сервер начнет перезагружаться.</w:t>
      </w:r>
    </w:p>
    <w:p w:rsidR="39F19A74" w:rsidRDefault="39F19A74" w14:noSpellErr="1" w14:paraId="6B4F428D" w14:textId="39C10845">
      <w:r>
        <w:drawing>
          <wp:inline wp14:editId="2502A8B2" wp14:anchorId="4C92D3C9">
            <wp:extent cx="5724524" cy="4286250"/>
            <wp:effectExtent l="0" t="0" r="0" b="0"/>
            <wp:docPr id="339469803" name="picture" title="Active Directory Install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4bb0f5796c5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noSpellErr="1" w14:paraId="2D3A2037" w14:textId="1923612B">
      <w:r w:rsidRPr="39F19A74" w:rsidR="39F19A74">
        <w:rPr>
          <w:rFonts w:ascii="Calibri" w:hAnsi="Calibri" w:eastAsia="Calibri" w:cs="Calibri"/>
          <w:sz w:val="22"/>
          <w:szCs w:val="22"/>
        </w:rPr>
        <w:t>Повышение роли сервера до уровня контроллера домена завершено.</w:t>
      </w:r>
    </w:p>
    <w:p w:rsidR="39F19A74" w:rsidRDefault="39F19A74" w14:paraId="54CF0EE8" w14:textId="6EFD1623">
      <w:r w:rsidRPr="39F19A74" w:rsidR="39F19A74">
        <w:rPr>
          <w:rFonts w:ascii="Calibri" w:hAnsi="Calibri" w:eastAsia="Calibri" w:cs="Calibri"/>
          <w:sz w:val="22"/>
          <w:szCs w:val="22"/>
        </w:rPr>
        <w:t>Для управления пользователями, группами и другими объектами каталога Active Directory можно использовать Active Directory Administrative Center.</w:t>
      </w:r>
    </w:p>
    <w:p w:rsidR="39F19A74" w:rsidRDefault="39F19A74" w14:paraId="0FEA6CDC" w14:textId="6A222BEA">
      <w:r w:rsidRPr="39F19A74" w:rsidR="39F19A74">
        <w:rPr>
          <w:rFonts w:ascii="Calibri" w:hAnsi="Calibri" w:eastAsia="Calibri" w:cs="Calibri"/>
          <w:sz w:val="22"/>
          <w:szCs w:val="22"/>
        </w:rPr>
        <w:t>Заходим в систему под учетной записью VMKH\Administrator и переходим в меню “Start”.</w:t>
      </w:r>
    </w:p>
    <w:p w:rsidR="39F19A74" w:rsidRDefault="39F19A74" w14:noSpellErr="1" w14:paraId="39064C57" w14:textId="25705F27">
      <w:r>
        <w:drawing>
          <wp:inline wp14:editId="3DFE78F7" wp14:anchorId="143BE5EB">
            <wp:extent cx="5724524" cy="4286250"/>
            <wp:effectExtent l="0" t="0" r="0" b="0"/>
            <wp:docPr id="1148543006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68872faeb1a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7C5F3405" w14:textId="7AF4AE79">
      <w:r w:rsidRPr="39F19A74" w:rsidR="39F19A74">
        <w:rPr>
          <w:rFonts w:ascii="Calibri" w:hAnsi="Calibri" w:eastAsia="Calibri" w:cs="Calibri"/>
          <w:sz w:val="22"/>
          <w:szCs w:val="22"/>
        </w:rPr>
        <w:t>В меню “Start” нажимаем кнопку “Active Directory Administrative Center”.</w:t>
      </w:r>
    </w:p>
    <w:p w:rsidR="39F19A74" w:rsidRDefault="39F19A74" w14:noSpellErr="1" w14:paraId="31697E42" w14:textId="5F796715">
      <w:r>
        <w:drawing>
          <wp:inline wp14:editId="56FA493C" wp14:anchorId="4475601E">
            <wp:extent cx="5724524" cy="4286250"/>
            <wp:effectExtent l="0" t="0" r="0" b="0"/>
            <wp:docPr id="1515155996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7053f2e2cbe41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55C932D8" w14:textId="11EE2C8F">
      <w:r w:rsidRPr="39F19A74" w:rsidR="39F19A74">
        <w:rPr>
          <w:rFonts w:ascii="Calibri" w:hAnsi="Calibri" w:eastAsia="Calibri" w:cs="Calibri"/>
          <w:sz w:val="22"/>
          <w:szCs w:val="22"/>
        </w:rPr>
        <w:t>Откроется Active Directory Administrative Center.</w:t>
      </w:r>
    </w:p>
    <w:p w:rsidR="39F19A74" w:rsidRDefault="39F19A74" w14:noSpellErr="1" w14:paraId="3DA0D35F" w14:textId="7134931D">
      <w:r>
        <w:drawing>
          <wp:inline wp14:editId="04E79BF5" wp14:anchorId="5A4F721C">
            <wp:extent cx="5724524" cy="4286250"/>
            <wp:effectExtent l="0" t="0" r="0" b="0"/>
            <wp:docPr id="2043984274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81e7f761dce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07DD417B" w14:textId="79DF96A7">
      <w:r w:rsidRPr="39F19A74" w:rsidR="39F19A74">
        <w:rPr>
          <w:rFonts w:ascii="Calibri" w:hAnsi="Calibri" w:eastAsia="Calibri" w:cs="Calibri"/>
          <w:sz w:val="22"/>
          <w:szCs w:val="22"/>
        </w:rPr>
        <w:t>Так же для управления пользователями, группами и другими объектами каталога Active Directory можно использовать привычную многим оснастку Active Directory Users and Computers.</w:t>
      </w:r>
    </w:p>
    <w:p w:rsidR="39F19A74" w:rsidRDefault="39F19A74" w14:paraId="1D206A10" w14:textId="7FCC93B1">
      <w:r w:rsidRPr="39F19A74" w:rsidR="39F19A74">
        <w:rPr>
          <w:rFonts w:ascii="Calibri" w:hAnsi="Calibri" w:eastAsia="Calibri" w:cs="Calibri"/>
          <w:sz w:val="22"/>
          <w:szCs w:val="22"/>
        </w:rPr>
        <w:t>В меню “Start” нажимаем кнопку “Active Directory Users and Computers”.</w:t>
      </w:r>
    </w:p>
    <w:p w:rsidR="39F19A74" w:rsidRDefault="39F19A74" w14:noSpellErr="1" w14:paraId="563180A1" w14:textId="3EE495BD">
      <w:r>
        <w:drawing>
          <wp:inline wp14:editId="1DE36C3A" wp14:anchorId="79D4B992">
            <wp:extent cx="5724524" cy="4286250"/>
            <wp:effectExtent l="0" t="0" r="0" b="0"/>
            <wp:docPr id="1793936520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a8b0168884c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27930F09" w14:textId="3EC78759">
      <w:r w:rsidRPr="39F19A74" w:rsidR="39F19A74">
        <w:rPr>
          <w:rFonts w:ascii="Calibri" w:hAnsi="Calibri" w:eastAsia="Calibri" w:cs="Calibri"/>
          <w:sz w:val="22"/>
          <w:szCs w:val="22"/>
        </w:rPr>
        <w:t>Откроется оснастка Active Directory Users and Computers.</w:t>
      </w:r>
    </w:p>
    <w:p w:rsidR="39F19A74" w:rsidRDefault="39F19A74" w14:noSpellErr="1" w14:paraId="3DBFBFC7" w14:textId="226575C6">
      <w:r>
        <w:drawing>
          <wp:inline wp14:editId="36DF3C7F" wp14:anchorId="6AED4C88">
            <wp:extent cx="5724524" cy="4286250"/>
            <wp:effectExtent l="0" t="0" r="0" b="0"/>
            <wp:docPr id="151544077" name="picture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dae0148b030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9A74" w:rsidRDefault="39F19A74" w14:paraId="4B1159FB" w14:textId="2CE84597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608c5-13a0-4155-a4d8-8a7d6394646c}"/>
  <w14:docId w14:val="125A0A2D"/>
  <w:rsids>
    <w:rsidRoot w:val="39F19A74"/>
    <w:rsid w:val="1E2FBD11"/>
    <w:rsid w:val="39F19A7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9f3373bf141a49ed" /><Relationship Type="http://schemas.openxmlformats.org/officeDocument/2006/relationships/hyperlink" Target="http://vmkh.net/ustanovka-windows-server-2012.html" TargetMode="External" Id="R1333b0fba53c4c55" /><Relationship Type="http://schemas.openxmlformats.org/officeDocument/2006/relationships/hyperlink" Target="http://vmkh.net/ustanovka-active-directory-domain-services-na-windows-server-2008-r2.html" TargetMode="External" Id="R6ce00183bfeb4577" /><Relationship Type="http://schemas.openxmlformats.org/officeDocument/2006/relationships/image" Target="/media/image.png" Id="R017b1f414486425e" /><Relationship Type="http://schemas.openxmlformats.org/officeDocument/2006/relationships/image" Target="/media/image2.png" Id="R064fd9ed52734d50" /><Relationship Type="http://schemas.openxmlformats.org/officeDocument/2006/relationships/image" Target="/media/image3.png" Id="Rfca189a429984d92" /><Relationship Type="http://schemas.openxmlformats.org/officeDocument/2006/relationships/image" Target="/media/image4.png" Id="R14d37c5b7c14446a" /><Relationship Type="http://schemas.openxmlformats.org/officeDocument/2006/relationships/image" Target="/media/image5.png" Id="R7c045a6f5b034c44" /><Relationship Type="http://schemas.openxmlformats.org/officeDocument/2006/relationships/image" Target="/media/image6.png" Id="Ree2610ac5167428b" /><Relationship Type="http://schemas.openxmlformats.org/officeDocument/2006/relationships/image" Target="/media/image7.png" Id="Rb023f9def1db4201" /><Relationship Type="http://schemas.openxmlformats.org/officeDocument/2006/relationships/image" Target="/media/image8.png" Id="R87b4e30ff2c4427d" /><Relationship Type="http://schemas.openxmlformats.org/officeDocument/2006/relationships/image" Target="/media/image9.png" Id="Raa9c07724ea246d2" /><Relationship Type="http://schemas.openxmlformats.org/officeDocument/2006/relationships/image" Target="/media/imagea.png" Id="R4d2699d41861443d" /><Relationship Type="http://schemas.openxmlformats.org/officeDocument/2006/relationships/image" Target="/media/imageb.png" Id="R2f3b52fa75fa452f" /><Relationship Type="http://schemas.openxmlformats.org/officeDocument/2006/relationships/image" Target="/media/imagec.png" Id="R52f5a23651bb468e" /><Relationship Type="http://schemas.openxmlformats.org/officeDocument/2006/relationships/image" Target="/media/imaged.png" Id="R1966f9beacfc4d3b" /><Relationship Type="http://schemas.openxmlformats.org/officeDocument/2006/relationships/image" Target="/media/imagee.png" Id="R0e0fb47f1e9a4953" /><Relationship Type="http://schemas.openxmlformats.org/officeDocument/2006/relationships/image" Target="/media/imagef.png" Id="R48f5b528aa1a4af6" /><Relationship Type="http://schemas.openxmlformats.org/officeDocument/2006/relationships/image" Target="/media/image10.png" Id="Ra80754a43a064af5" /><Relationship Type="http://schemas.openxmlformats.org/officeDocument/2006/relationships/image" Target="/media/image11.png" Id="Rcb497ec90a224d54" /><Relationship Type="http://schemas.openxmlformats.org/officeDocument/2006/relationships/image" Target="/media/image12.png" Id="R27899330d2494aea" /><Relationship Type="http://schemas.openxmlformats.org/officeDocument/2006/relationships/image" Target="/media/image13.png" Id="R729e595215514e9d" /><Relationship Type="http://schemas.openxmlformats.org/officeDocument/2006/relationships/image" Target="/media/image14.png" Id="Rdb555a44a4b840fe" /><Relationship Type="http://schemas.openxmlformats.org/officeDocument/2006/relationships/image" Target="/media/image15.png" Id="R6b1798a9d59d426e" /><Relationship Type="http://schemas.openxmlformats.org/officeDocument/2006/relationships/image" Target="/media/image16.png" Id="Rbfa14cfdf8694211" /><Relationship Type="http://schemas.openxmlformats.org/officeDocument/2006/relationships/image" Target="/media/image17.png" Id="Re900b649a750434d" /><Relationship Type="http://schemas.openxmlformats.org/officeDocument/2006/relationships/image" Target="/media/image18.png" Id="R1ebba60443c844f8" /><Relationship Type="http://schemas.openxmlformats.org/officeDocument/2006/relationships/image" Target="/media/image19.png" Id="R37073154dfcf4b91" /><Relationship Type="http://schemas.openxmlformats.org/officeDocument/2006/relationships/image" Target="/media/image1a.png" Id="R2a84e222145944c2" /><Relationship Type="http://schemas.openxmlformats.org/officeDocument/2006/relationships/image" Target="/media/image1b.png" Id="R9311f71bfbb348f9" /><Relationship Type="http://schemas.openxmlformats.org/officeDocument/2006/relationships/image" Target="/media/image1c.png" Id="R49323dc8755741c5" /><Relationship Type="http://schemas.openxmlformats.org/officeDocument/2006/relationships/image" Target="/media/image1d.png" Id="Rea81c7b0cc7f49a9" /><Relationship Type="http://schemas.openxmlformats.org/officeDocument/2006/relationships/image" Target="/media/image1e.png" Id="R5f5a596f09564e48" /><Relationship Type="http://schemas.openxmlformats.org/officeDocument/2006/relationships/image" Target="/media/image1f.png" Id="Rc556da4138614a61" /><Relationship Type="http://schemas.openxmlformats.org/officeDocument/2006/relationships/image" Target="/media/image20.png" Id="Ra12ba74c1df948a9" /><Relationship Type="http://schemas.openxmlformats.org/officeDocument/2006/relationships/image" Target="/media/image21.png" Id="R5e80ae7eff154d99" /><Relationship Type="http://schemas.openxmlformats.org/officeDocument/2006/relationships/image" Target="/media/image22.png" Id="Rfad27d986ed64c3c" /><Relationship Type="http://schemas.openxmlformats.org/officeDocument/2006/relationships/image" Target="/media/image23.png" Id="Rc02c2574859c44da" /><Relationship Type="http://schemas.openxmlformats.org/officeDocument/2006/relationships/image" Target="/media/image24.png" Id="R25f2acf6199e4b40" /><Relationship Type="http://schemas.openxmlformats.org/officeDocument/2006/relationships/image" Target="/media/image25.png" Id="Rb305ac78a4b84e04" /><Relationship Type="http://schemas.openxmlformats.org/officeDocument/2006/relationships/image" Target="/media/image26.png" Id="Rf42e33197a494222" /><Relationship Type="http://schemas.openxmlformats.org/officeDocument/2006/relationships/image" Target="/media/image27.png" Id="Raa5c732929cb42d3" /><Relationship Type="http://schemas.openxmlformats.org/officeDocument/2006/relationships/image" Target="/media/image28.png" Id="Rf467f4e086634266" /><Relationship Type="http://schemas.openxmlformats.org/officeDocument/2006/relationships/image" Target="/media/image29.png" Id="Rd2d949ae529b4ef4" /><Relationship Type="http://schemas.openxmlformats.org/officeDocument/2006/relationships/image" Target="/media/image2a.png" Id="Rdd7e3e9a80094795" /><Relationship Type="http://schemas.openxmlformats.org/officeDocument/2006/relationships/image" Target="/media/image2b.png" Id="Rd4bb0f5796c549fb" /><Relationship Type="http://schemas.openxmlformats.org/officeDocument/2006/relationships/image" Target="/media/image2c.png" Id="R868872faeb1a409b" /><Relationship Type="http://schemas.openxmlformats.org/officeDocument/2006/relationships/image" Target="/media/image2d.png" Id="R97053f2e2cbe413a" /><Relationship Type="http://schemas.openxmlformats.org/officeDocument/2006/relationships/image" Target="/media/image2e.png" Id="R081e7f761dce4d6d" /><Relationship Type="http://schemas.openxmlformats.org/officeDocument/2006/relationships/image" Target="/media/image2f.png" Id="Rca8b0168884c4d0f" /><Relationship Type="http://schemas.openxmlformats.org/officeDocument/2006/relationships/image" Target="/media/image30.png" Id="Radae0148b0304d21" /><Relationship Type="http://schemas.openxmlformats.org/officeDocument/2006/relationships/numbering" Target="/word/numbering.xml" Id="R16cb58a28a2b48ac" /><Relationship Type="http://schemas.openxmlformats.org/officeDocument/2006/relationships/hyperlink" Target="http://vmkh.net/ustanovka-active-directory-domain-services-na-windows-server-2012.html" TargetMode="External" Id="R24cfdc125cf74d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940D7DBCF560E40BD4CD8D36426BE6D" ma:contentTypeVersion="0" ma:contentTypeDescription="Создание документа." ma:contentTypeScope="" ma:versionID="caa14e5b6038133c476af6a5b6f3d84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0899c639ef4f732472ac7cea81623f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6C8DC0-28E3-4362-8379-ECBD05671EFB}"/>
</file>

<file path=customXml/itemProps2.xml><?xml version="1.0" encoding="utf-8"?>
<ds:datastoreItem xmlns:ds="http://schemas.openxmlformats.org/officeDocument/2006/customXml" ds:itemID="{E356EC03-1464-4DAD-808C-DA3EF2C6EECE}"/>
</file>

<file path=customXml/itemProps3.xml><?xml version="1.0" encoding="utf-8"?>
<ds:datastoreItem xmlns:ds="http://schemas.openxmlformats.org/officeDocument/2006/customXml" ds:itemID="{BB03B845-2D14-4ED8-90B1-CE16E415BFC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Игорь Н. Гвоздевский</cp:lastModifiedBy>
  <dcterms:created xsi:type="dcterms:W3CDTF">2012-08-07T04:01:00Z</dcterms:created>
  <dcterms:modified xsi:type="dcterms:W3CDTF">2014-02-24T07:16:48Z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0x0101003940D7DBCF560E40BD4CD8D36426BE6D</vt:lpwstr>
  </property>
</Properties>
</file>