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42DF64" w14:textId="77777777" w:rsidR="00F52ADD" w:rsidRPr="0043585F" w:rsidRDefault="00F52ADD" w:rsidP="00F52ADD">
      <w:r w:rsidRPr="0043585F"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280F08C" wp14:editId="4798EFF1">
                <wp:simplePos x="0" y="0"/>
                <wp:positionH relativeFrom="page">
                  <wp:align>center</wp:align>
                </wp:positionH>
                <wp:positionV relativeFrom="paragraph">
                  <wp:posOffset>-285750</wp:posOffset>
                </wp:positionV>
                <wp:extent cx="6298565" cy="9878060"/>
                <wp:effectExtent l="19050" t="19050" r="26035" b="2794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9878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FEBBB" w14:textId="77777777" w:rsidR="00563658" w:rsidRPr="00DD5586" w:rsidRDefault="00563658" w:rsidP="00F52A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D5586">
                              <w:rPr>
                                <w:b/>
                                <w:sz w:val="28"/>
                                <w:szCs w:val="28"/>
                              </w:rPr>
                              <w:t>МИНИСТЕРСТВО НАУКИ И ВЫСШЕГО ОБРАЗОВАНИЯ РОССИЙСКОЙ ФЕДЕРАЦИИ</w:t>
                            </w:r>
                          </w:p>
                          <w:p w14:paraId="5E134105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caps/>
                                <w:sz w:val="28"/>
                                <w:szCs w:val="28"/>
                              </w:rPr>
                            </w:pPr>
                            <w:r w:rsidRPr="004C72D1">
                              <w:rPr>
                                <w:b/>
                                <w:caps/>
                                <w:sz w:val="28"/>
                                <w:szCs w:val="28"/>
                              </w:rPr>
                              <w:t>ФЕДЕРАЛЬНОЕ ГОСУДАРСТВЕННОЕ БЮДЖЕТНОЕ ОБРАЗОВАТЕЛЬНОЕ УЧРЕЖДЕНИЕ ВЫСШЕГО ОБРАЗОВАНИЯ</w:t>
                            </w:r>
                          </w:p>
                          <w:p w14:paraId="23B23FB9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C72D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«Белгородский Государственный Технологический Университет им. В.Г. Шухова» </w:t>
                            </w:r>
                            <w:r w:rsidRPr="004C72D1">
                              <w:rPr>
                                <w:b/>
                                <w:sz w:val="28"/>
                                <w:szCs w:val="28"/>
                              </w:rPr>
                              <w:br/>
                              <w:t>(БГТУ им. В.Г. Шухова)</w:t>
                            </w:r>
                          </w:p>
                          <w:p w14:paraId="08436D0F" w14:textId="77777777" w:rsidR="00563658" w:rsidRPr="004C72D1" w:rsidRDefault="00563658" w:rsidP="00F52AD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BB8B8E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72D1">
                              <w:rPr>
                                <w:b/>
                                <w:sz w:val="28"/>
                                <w:szCs w:val="28"/>
                              </w:rPr>
                              <w:t>ИЭИТУС</w:t>
                            </w:r>
                          </w:p>
                          <w:p w14:paraId="3EE5756B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3D65182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4C72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Кафедра: </w:t>
                            </w:r>
                            <w:r w:rsidRPr="004C72D1">
                              <w:rPr>
                                <w:bCs/>
                                <w:sz w:val="28"/>
                                <w:szCs w:val="28"/>
                              </w:rPr>
                              <w:t>«Техническая кибернетика»</w:t>
                            </w:r>
                          </w:p>
                          <w:p w14:paraId="50018E37" w14:textId="77777777" w:rsidR="00563658" w:rsidRPr="004C72D1" w:rsidRDefault="00563658" w:rsidP="00F52ADD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4C72D1"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 wp14:anchorId="5739BF14" wp14:editId="5D6441F3">
                                  <wp:extent cx="1190625" cy="1152525"/>
                                  <wp:effectExtent l="0" t="0" r="9525" b="9525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B9B157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sz w:val="32"/>
                              </w:rPr>
                            </w:pPr>
                          </w:p>
                          <w:p w14:paraId="7CD53CE1" w14:textId="01AB52CB" w:rsidR="00563658" w:rsidRPr="004C72D1" w:rsidRDefault="00A17FB0" w:rsidP="00F52ADD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Расчётно-графическое задание</w:t>
                            </w:r>
                          </w:p>
                          <w:p w14:paraId="1B8D819F" w14:textId="22625013" w:rsidR="00563658" w:rsidRDefault="00563658" w:rsidP="00F52AD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72D1">
                              <w:rPr>
                                <w:bCs/>
                                <w:sz w:val="28"/>
                                <w:szCs w:val="28"/>
                              </w:rPr>
                              <w:t>дисциплина:</w:t>
                            </w:r>
                            <w:r w:rsidRPr="004C72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«Метрологи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я, стандартизация и сертификация</w:t>
                            </w:r>
                            <w:r w:rsidRPr="004C72D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30A6B2DC" w14:textId="49A48C25" w:rsidR="00A17FB0" w:rsidRPr="004C72D1" w:rsidRDefault="00C127E8" w:rsidP="00F52ADD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Вариант 29</w:t>
                            </w:r>
                          </w:p>
                          <w:p w14:paraId="3DA23F7D" w14:textId="77777777" w:rsidR="00563658" w:rsidRPr="004C72D1" w:rsidRDefault="00563658" w:rsidP="00F52AD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</w:p>
                          <w:p w14:paraId="146A6106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5018E903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66AFFD04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088A75FF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42DD6E8F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43E74342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1A0C169E" w14:textId="77777777" w:rsidR="00563658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14:paraId="5CCC647E" w14:textId="04403775" w:rsidR="00563658" w:rsidRPr="00A80052" w:rsidRDefault="00563658" w:rsidP="00F52ADD">
                            <w:pPr>
                              <w:ind w:left="6237" w:hanging="28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A7077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 группы ВТ-4</w:t>
                            </w:r>
                            <w:r w:rsidR="00AE2F47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2</w:t>
                            </w:r>
                          </w:p>
                          <w:p w14:paraId="28381F59" w14:textId="1B487222" w:rsidR="00563658" w:rsidRPr="00A70774" w:rsidRDefault="00C127E8" w:rsidP="00F52ADD">
                            <w:pPr>
                              <w:ind w:left="6480" w:hanging="243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Иванкин К. С</w:t>
                            </w:r>
                            <w:r w:rsidR="002072FF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.</w:t>
                            </w:r>
                            <w:r w:rsidR="00E21203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ab/>
                            </w:r>
                          </w:p>
                          <w:p w14:paraId="0C17708D" w14:textId="77777777" w:rsidR="00563658" w:rsidRDefault="00563658" w:rsidP="00F52ADD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14:paraId="7A45952E" w14:textId="77777777" w:rsidR="00563658" w:rsidRDefault="00563658" w:rsidP="00F52ADD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доцент кафедры ТК</w:t>
                            </w:r>
                          </w:p>
                          <w:p w14:paraId="5A78FC3F" w14:textId="77777777" w:rsidR="00563658" w:rsidRPr="00A80052" w:rsidRDefault="00563658" w:rsidP="00F52ADD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14:paraId="6E71E483" w14:textId="77777777" w:rsidR="00563658" w:rsidRDefault="00563658" w:rsidP="00F52AD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2585773" w14:textId="77777777" w:rsidR="00563658" w:rsidRPr="004C72D1" w:rsidRDefault="00563658" w:rsidP="00F52ADD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321F92F2" w14:textId="77777777" w:rsidR="00563658" w:rsidRPr="004C72D1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055224A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5D111239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72F50E64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E35F9F4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37C2E793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B3AB563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64D7FA4" w14:textId="77777777" w:rsidR="00563658" w:rsidRDefault="00563658" w:rsidP="00F52ADD">
                            <w:pPr>
                              <w:ind w:left="-142"/>
                              <w:jc w:val="center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62686E8" w14:textId="2349A824" w:rsidR="00563658" w:rsidRPr="004C72D1" w:rsidRDefault="00563658" w:rsidP="00F52ADD">
                            <w:pPr>
                              <w:ind w:left="-142"/>
                              <w:jc w:val="center"/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Белгород 202</w:t>
                            </w:r>
                            <w:r w:rsidR="00AE2F47">
                              <w:rPr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0F121AF8" w14:textId="77777777" w:rsidR="00563658" w:rsidRDefault="00563658" w:rsidP="00F52ADD">
                            <w:pPr>
                              <w:ind w:left="-142"/>
                              <w:jc w:val="center"/>
                            </w:pPr>
                          </w:p>
                          <w:p w14:paraId="44A167C5" w14:textId="77777777" w:rsidR="00563658" w:rsidRDefault="00563658" w:rsidP="00F52ADD">
                            <w:pPr>
                              <w:ind w:left="-142"/>
                              <w:jc w:val="center"/>
                            </w:pPr>
                          </w:p>
                          <w:p w14:paraId="7F16DBEF" w14:textId="77777777" w:rsidR="00563658" w:rsidRDefault="00563658" w:rsidP="00F52ADD">
                            <w:pPr>
                              <w:ind w:left="-142"/>
                              <w:jc w:val="center"/>
                            </w:pPr>
                          </w:p>
                          <w:p w14:paraId="2B006B31" w14:textId="77777777" w:rsidR="00563658" w:rsidRDefault="00563658" w:rsidP="00F52ADD"/>
                        </w:txbxContent>
                      </wps:txbx>
                      <wps:bodyPr rot="0" vert="horz" wrap="square" lIns="27940" tIns="0" rIns="279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80F08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22.5pt;width:495.95pt;height:777.8pt;z-index:251659264;visibility:visible;mso-wrap-style:square;mso-width-percent:0;mso-height-percent:0;mso-wrap-distance-left:9.05pt;mso-wrap-distance-top:0;mso-wrap-distance-right:9.05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" strokeweight="3pt">
                <v:stroke linestyle="thinThin"/>
                <v:textbox inset="2.2pt,0,2.2pt,0">
                  <w:txbxContent>
                    <w:p w14:paraId="5D4FEBBB" w14:textId="77777777" w:rsidR="00563658" w:rsidRPr="00DD5586" w:rsidRDefault="00563658" w:rsidP="00F52A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DD5586">
                        <w:rPr>
                          <w:b/>
                          <w:sz w:val="28"/>
                          <w:szCs w:val="28"/>
                        </w:rPr>
                        <w:t>МИНИСТЕРСТВО НАУКИ И ВЫСШЕГО ОБРАЗОВАНИЯ РОССИЙСКОЙ ФЕДЕРАЦИИ</w:t>
                      </w:r>
                    </w:p>
                    <w:p w14:paraId="5E134105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caps/>
                          <w:sz w:val="28"/>
                          <w:szCs w:val="28"/>
                        </w:rPr>
                      </w:pPr>
                      <w:r w:rsidRPr="004C72D1">
                        <w:rPr>
                          <w:b/>
                          <w:caps/>
                          <w:sz w:val="28"/>
                          <w:szCs w:val="28"/>
                        </w:rPr>
                        <w:t>ФЕДЕРАЛЬНОЕ ГОСУДАРСТВЕННОЕ БЮДЖЕТНОЕ ОБРАЗОВАТЕЛЬНОЕ УЧРЕЖДЕНИЕ ВЫСШЕГО ОБРАЗОВАНИЯ</w:t>
                      </w:r>
                    </w:p>
                    <w:p w14:paraId="23B23FB9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C72D1">
                        <w:rPr>
                          <w:b/>
                          <w:sz w:val="28"/>
                          <w:szCs w:val="28"/>
                        </w:rPr>
                        <w:t xml:space="preserve">«Белгородский Государственный Технологический Университет им. В.Г. Шухова» </w:t>
                      </w:r>
                      <w:r w:rsidRPr="004C72D1">
                        <w:rPr>
                          <w:b/>
                          <w:sz w:val="28"/>
                          <w:szCs w:val="28"/>
                        </w:rPr>
                        <w:br/>
                        <w:t>(БГТУ им. В.Г. Шухова)</w:t>
                      </w:r>
                    </w:p>
                    <w:p w14:paraId="08436D0F" w14:textId="77777777" w:rsidR="00563658" w:rsidRPr="004C72D1" w:rsidRDefault="00563658" w:rsidP="00F52ADD">
                      <w:pPr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BB8B8E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72D1">
                        <w:rPr>
                          <w:b/>
                          <w:sz w:val="28"/>
                          <w:szCs w:val="28"/>
                        </w:rPr>
                        <w:t>ИЭИТУС</w:t>
                      </w:r>
                    </w:p>
                    <w:p w14:paraId="3EE5756B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3D65182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4C72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Кафедра: </w:t>
                      </w:r>
                      <w:r w:rsidRPr="004C72D1">
                        <w:rPr>
                          <w:bCs/>
                          <w:sz w:val="28"/>
                          <w:szCs w:val="28"/>
                        </w:rPr>
                        <w:t>«Техническая кибернетика»</w:t>
                      </w:r>
                    </w:p>
                    <w:p w14:paraId="50018E37" w14:textId="77777777" w:rsidR="00563658" w:rsidRPr="004C72D1" w:rsidRDefault="00563658" w:rsidP="00F52ADD">
                      <w:pPr>
                        <w:jc w:val="center"/>
                        <w:rPr>
                          <w:i/>
                        </w:rPr>
                      </w:pPr>
                      <w:r w:rsidRPr="004C72D1"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 wp14:anchorId="5739BF14" wp14:editId="5D6441F3">
                            <wp:extent cx="1190625" cy="1152525"/>
                            <wp:effectExtent l="0" t="0" r="9525" b="9525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B9B157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bCs/>
                          <w:i/>
                          <w:sz w:val="32"/>
                        </w:rPr>
                      </w:pPr>
                    </w:p>
                    <w:p w14:paraId="7CD53CE1" w14:textId="01AB52CB" w:rsidR="00563658" w:rsidRPr="004C72D1" w:rsidRDefault="00A17FB0" w:rsidP="00F52ADD">
                      <w:pPr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Расчётно-графическое задание</w:t>
                      </w:r>
                    </w:p>
                    <w:p w14:paraId="1B8D819F" w14:textId="22625013" w:rsidR="00563658" w:rsidRDefault="00563658" w:rsidP="00F52AD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4C72D1">
                        <w:rPr>
                          <w:bCs/>
                          <w:sz w:val="28"/>
                          <w:szCs w:val="28"/>
                        </w:rPr>
                        <w:t>дисциплина:</w:t>
                      </w:r>
                      <w:r w:rsidRPr="004C72D1">
                        <w:rPr>
                          <w:b/>
                          <w:bCs/>
                          <w:sz w:val="28"/>
                          <w:szCs w:val="28"/>
                        </w:rPr>
                        <w:t xml:space="preserve"> «Метрологи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я, стандартизация и сертификация</w:t>
                      </w:r>
                      <w:r w:rsidRPr="004C72D1">
                        <w:rPr>
                          <w:b/>
                          <w:bCs/>
                          <w:sz w:val="28"/>
                          <w:szCs w:val="28"/>
                        </w:rPr>
                        <w:t>»</w:t>
                      </w:r>
                    </w:p>
                    <w:p w14:paraId="30A6B2DC" w14:textId="49A48C25" w:rsidR="00A17FB0" w:rsidRPr="004C72D1" w:rsidRDefault="00C127E8" w:rsidP="00F52ADD">
                      <w:pPr>
                        <w:spacing w:line="360" w:lineRule="auto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Вариант 29</w:t>
                      </w:r>
                    </w:p>
                    <w:p w14:paraId="3DA23F7D" w14:textId="77777777" w:rsidR="00563658" w:rsidRPr="004C72D1" w:rsidRDefault="00563658" w:rsidP="00F52ADD">
                      <w:pPr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</w:p>
                    <w:p w14:paraId="146A6106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5018E903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66AFFD04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088A75FF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42DD6E8F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43E74342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1A0C169E" w14:textId="77777777" w:rsidR="00563658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14:paraId="5CCC647E" w14:textId="04403775" w:rsidR="00563658" w:rsidRPr="00A80052" w:rsidRDefault="00563658" w:rsidP="00F52ADD">
                      <w:pPr>
                        <w:ind w:left="6237" w:hanging="28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A70774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 группы ВТ-4</w:t>
                      </w:r>
                      <w:r w:rsidR="00AE2F47">
                        <w:rPr>
                          <w:rFonts w:ascii="Arial" w:hAnsi="Arial" w:cs="Arial"/>
                          <w:bCs/>
                          <w:i/>
                        </w:rPr>
                        <w:t>2</w:t>
                      </w:r>
                    </w:p>
                    <w:p w14:paraId="28381F59" w14:textId="1B487222" w:rsidR="00563658" w:rsidRPr="00A70774" w:rsidRDefault="00C127E8" w:rsidP="00F52ADD">
                      <w:pPr>
                        <w:ind w:left="6480" w:hanging="243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Иванкин К. С</w:t>
                      </w:r>
                      <w:r w:rsidR="002072FF">
                        <w:rPr>
                          <w:rFonts w:ascii="Arial" w:hAnsi="Arial" w:cs="Arial"/>
                          <w:bCs/>
                          <w:i/>
                        </w:rPr>
                        <w:t>.</w:t>
                      </w:r>
                      <w:r w:rsidR="00E21203">
                        <w:rPr>
                          <w:rFonts w:ascii="Arial" w:hAnsi="Arial" w:cs="Arial"/>
                          <w:bCs/>
                          <w:i/>
                        </w:rPr>
                        <w:tab/>
                      </w:r>
                    </w:p>
                    <w:p w14:paraId="0C17708D" w14:textId="77777777" w:rsidR="00563658" w:rsidRDefault="00563658" w:rsidP="00F52ADD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14:paraId="7A45952E" w14:textId="77777777" w:rsidR="00563658" w:rsidRDefault="00563658" w:rsidP="00F52ADD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доцент кафедры ТК</w:t>
                      </w:r>
                    </w:p>
                    <w:p w14:paraId="5A78FC3F" w14:textId="77777777" w:rsidR="00563658" w:rsidRPr="00A80052" w:rsidRDefault="00563658" w:rsidP="00F52ADD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14:paraId="6E71E483" w14:textId="77777777" w:rsidR="00563658" w:rsidRDefault="00563658" w:rsidP="00F52ADD">
                      <w:pPr>
                        <w:rPr>
                          <w:b/>
                          <w:bCs/>
                        </w:rPr>
                      </w:pPr>
                    </w:p>
                    <w:p w14:paraId="22585773" w14:textId="77777777" w:rsidR="00563658" w:rsidRPr="004C72D1" w:rsidRDefault="00563658" w:rsidP="00F52ADD">
                      <w:pPr>
                        <w:rPr>
                          <w:b/>
                          <w:bCs/>
                        </w:rPr>
                      </w:pPr>
                    </w:p>
                    <w:p w14:paraId="321F92F2" w14:textId="77777777" w:rsidR="00563658" w:rsidRPr="004C72D1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0055224A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5D111239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72F50E64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3E35F9F4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37C2E793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4B3AB563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264D7FA4" w14:textId="77777777" w:rsidR="00563658" w:rsidRDefault="00563658" w:rsidP="00F52ADD">
                      <w:pPr>
                        <w:ind w:left="-142"/>
                        <w:jc w:val="center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14:paraId="062686E8" w14:textId="2349A824" w:rsidR="00563658" w:rsidRPr="004C72D1" w:rsidRDefault="00563658" w:rsidP="00F52ADD">
                      <w:pPr>
                        <w:ind w:left="-142"/>
                        <w:jc w:val="center"/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Белгород 202</w:t>
                      </w:r>
                      <w:r w:rsidR="00AE2F47">
                        <w:rPr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14:paraId="0F121AF8" w14:textId="77777777" w:rsidR="00563658" w:rsidRDefault="00563658" w:rsidP="00F52ADD">
                      <w:pPr>
                        <w:ind w:left="-142"/>
                        <w:jc w:val="center"/>
                      </w:pPr>
                    </w:p>
                    <w:p w14:paraId="44A167C5" w14:textId="77777777" w:rsidR="00563658" w:rsidRDefault="00563658" w:rsidP="00F52ADD">
                      <w:pPr>
                        <w:ind w:left="-142"/>
                        <w:jc w:val="center"/>
                      </w:pPr>
                    </w:p>
                    <w:p w14:paraId="7F16DBEF" w14:textId="77777777" w:rsidR="00563658" w:rsidRDefault="00563658" w:rsidP="00F52ADD">
                      <w:pPr>
                        <w:ind w:left="-142"/>
                        <w:jc w:val="center"/>
                      </w:pPr>
                    </w:p>
                    <w:p w14:paraId="2B006B31" w14:textId="77777777" w:rsidR="00563658" w:rsidRDefault="00563658" w:rsidP="00F52ADD"/>
                  </w:txbxContent>
                </v:textbox>
                <w10:wrap anchorx="page"/>
              </v:shape>
            </w:pict>
          </mc:Fallback>
        </mc:AlternateContent>
      </w:r>
    </w:p>
    <w:p w14:paraId="2F79EDAA" w14:textId="77777777" w:rsidR="00F52ADD" w:rsidRPr="00C127E8" w:rsidRDefault="00F52ADD" w:rsidP="00C722EC">
      <w:pPr>
        <w:jc w:val="center"/>
        <w:rPr>
          <w:b/>
          <w:i/>
          <w:sz w:val="28"/>
          <w:szCs w:val="28"/>
        </w:rPr>
      </w:pPr>
    </w:p>
    <w:p w14:paraId="518DB1F1" w14:textId="0CBA05BB" w:rsidR="00C127E8" w:rsidRPr="00A306A6" w:rsidRDefault="00F52ADD" w:rsidP="00C127E8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br w:type="page"/>
      </w:r>
      <w:r w:rsidR="00C127E8" w:rsidRPr="00A306A6">
        <w:rPr>
          <w:sz w:val="28"/>
          <w:szCs w:val="28"/>
          <w:u w:val="single"/>
        </w:rPr>
        <w:lastRenderedPageBreak/>
        <w:t xml:space="preserve">Задача </w:t>
      </w:r>
      <w:r w:rsidR="00A306A6">
        <w:rPr>
          <w:sz w:val="28"/>
          <w:szCs w:val="28"/>
          <w:u w:val="single"/>
        </w:rPr>
        <w:t>№</w:t>
      </w:r>
      <w:r w:rsidR="00C127E8" w:rsidRPr="00A306A6">
        <w:rPr>
          <w:sz w:val="28"/>
          <w:szCs w:val="28"/>
          <w:u w:val="single"/>
        </w:rPr>
        <w:t>1</w:t>
      </w:r>
    </w:p>
    <w:p w14:paraId="43F05EC4" w14:textId="77777777" w:rsidR="00C127E8" w:rsidRDefault="00C127E8" w:rsidP="00C127E8">
      <w:pPr>
        <w:ind w:firstLine="284"/>
      </w:pPr>
      <w:r w:rsidRPr="0018690E">
        <w:t xml:space="preserve">Необходимо определить погрешность измерения температуры перегретого пара с показывающим милливольтметра класса точности </w:t>
      </w:r>
      <w:r w:rsidRPr="0018690E">
        <w:rPr>
          <w:position w:val="-6"/>
        </w:rPr>
        <w:object w:dxaOrig="560" w:dyaOrig="279" w14:anchorId="53A45A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14.25pt" o:ole="">
            <v:imagedata r:id="rId6" o:title=""/>
          </v:shape>
          <o:OLEObject Type="Embed" ProgID="Equation.3" ShapeID="_x0000_i1025" DrawAspect="Content" ObjectID="_1701452141" r:id="rId7"/>
        </w:object>
      </w:r>
      <w:r w:rsidRPr="0018690E">
        <w:t xml:space="preserve"> со шкалой (</w:t>
      </w:r>
      <m:oMath>
        <m:r>
          <w:rPr>
            <w:rFonts w:ascii="Cambria Math" w:hAnsi="Cambria Math"/>
          </w:rPr>
          <m:t>0÷150</m:t>
        </m:r>
      </m:oMath>
      <w:r w:rsidRPr="0018690E">
        <w:t>) градуировки ХК и дополнительным блоком компенсации температуры холодных спаев термопары при нормальных условиях; милливольтметр показывает температуру пара 125 С.</w:t>
      </w:r>
    </w:p>
    <w:p w14:paraId="77705479" w14:textId="77777777" w:rsidR="00C127E8" w:rsidRPr="0018690E" w:rsidRDefault="00C127E8" w:rsidP="00C127E8">
      <w:pPr>
        <w:rPr>
          <w:b/>
          <w:sz w:val="28"/>
          <w:szCs w:val="28"/>
        </w:rPr>
      </w:pPr>
      <w:r w:rsidRPr="0018690E">
        <w:rPr>
          <w:b/>
          <w:sz w:val="28"/>
          <w:szCs w:val="28"/>
        </w:rPr>
        <w:t>Решение</w:t>
      </w:r>
    </w:p>
    <w:p w14:paraId="2B65ACE8" w14:textId="77777777" w:rsidR="00C127E8" w:rsidRPr="00AC6631" w:rsidRDefault="00C127E8" w:rsidP="00C127E8">
      <w:pPr>
        <w:ind w:firstLine="284"/>
        <w:jc w:val="both"/>
      </w:pPr>
      <w:r w:rsidRPr="00AC6631">
        <w:t xml:space="preserve">По </w:t>
      </w:r>
      <w:proofErr w:type="spellStart"/>
      <w:r w:rsidRPr="00AC6631">
        <w:t>градуировочным</w:t>
      </w:r>
      <w:proofErr w:type="spellEnd"/>
      <w:r w:rsidRPr="00AC6631">
        <w:t xml:space="preserve"> </w:t>
      </w:r>
      <w:proofErr w:type="spellStart"/>
      <w:r w:rsidRPr="00AC6631">
        <w:t>характеритикам</w:t>
      </w:r>
      <w:proofErr w:type="spellEnd"/>
      <w:r w:rsidRPr="00AC6631">
        <w:t xml:space="preserve"> Х</w:t>
      </w:r>
      <w:r>
        <w:t>К</w:t>
      </w:r>
      <w:r w:rsidRPr="00AC6631">
        <w:t xml:space="preserve"> термопары, с учетом того, что температура свободных концов компенсируется дополнительным блоком для, температуры </w:t>
      </w:r>
      <w:r w:rsidRPr="00AC6631">
        <w:rPr>
          <w:position w:val="-6"/>
        </w:rPr>
        <w:object w:dxaOrig="1020" w:dyaOrig="320" w14:anchorId="63394A10">
          <v:shape id="_x0000_i1055" type="#_x0000_t75" style="width:51pt;height:15.75pt" o:ole="">
            <v:imagedata r:id="rId8" o:title=""/>
          </v:shape>
          <o:OLEObject Type="Embed" ProgID="Equation.3" ShapeID="_x0000_i1055" DrawAspect="Content" ObjectID="_1701452142" r:id="rId9"/>
        </w:object>
      </w:r>
      <w:r w:rsidRPr="00AC6631">
        <w:t xml:space="preserve"> соответствует показание милливольтметра </w:t>
      </w:r>
      <w:r w:rsidRPr="00AC6631">
        <w:rPr>
          <w:position w:val="-14"/>
        </w:rPr>
        <w:object w:dxaOrig="1920" w:dyaOrig="380" w14:anchorId="27DB465E">
          <v:shape id="_x0000_i1054" type="#_x0000_t75" style="width:96pt;height:18.75pt" o:ole="">
            <v:imagedata r:id="rId10" o:title=""/>
          </v:shape>
          <o:OLEObject Type="Embed" ProgID="Equation.3" ShapeID="_x0000_i1054" DrawAspect="Content" ObjectID="_1701452143" r:id="rId11"/>
        </w:object>
      </w:r>
      <w:r w:rsidRPr="00AC6631">
        <w:t xml:space="preserve">. Зная, что погрешность измерения милливольтметра составляет </w:t>
      </w:r>
      <w:r w:rsidRPr="00A36834">
        <w:rPr>
          <w:position w:val="-6"/>
        </w:rPr>
        <w:object w:dxaOrig="560" w:dyaOrig="279" w14:anchorId="222755F9">
          <v:shape id="_x0000_i1026" type="#_x0000_t75" style="width:27.75pt;height:14.25pt" o:ole="">
            <v:imagedata r:id="rId12" o:title=""/>
          </v:shape>
          <o:OLEObject Type="Embed" ProgID="Equation.3" ShapeID="_x0000_i1026" DrawAspect="Content" ObjectID="_1701452144" r:id="rId13"/>
        </w:object>
      </w:r>
      <w:r w:rsidRPr="00AC6631">
        <w:t>, определим абсолютную погрешность измерения температуры милливольтметром, она равна:</w:t>
      </w:r>
    </w:p>
    <w:p w14:paraId="76A6F900" w14:textId="77777777" w:rsidR="00C127E8" w:rsidRDefault="00C127E8" w:rsidP="00C127E8">
      <w:pPr>
        <w:ind w:firstLine="720"/>
        <w:jc w:val="center"/>
      </w:pPr>
      <w:r w:rsidRPr="00AC6631">
        <w:rPr>
          <w:position w:val="-24"/>
        </w:rPr>
        <w:object w:dxaOrig="4300" w:dyaOrig="620" w14:anchorId="5A19F26B">
          <v:shape id="_x0000_i1122" type="#_x0000_t75" style="width:215.25pt;height:30.75pt" o:ole="">
            <v:imagedata r:id="rId14" o:title=""/>
          </v:shape>
          <o:OLEObject Type="Embed" ProgID="Equation.3" ShapeID="_x0000_i1122" DrawAspect="Content" ObjectID="_1701452145" r:id="rId15"/>
        </w:object>
      </w:r>
      <w:r w:rsidRPr="00AC6631">
        <w:t>.</w:t>
      </w:r>
    </w:p>
    <w:p w14:paraId="7EAB6218" w14:textId="77777777" w:rsidR="00C127E8" w:rsidRDefault="00C127E8" w:rsidP="00C127E8">
      <w:pPr>
        <w:tabs>
          <w:tab w:val="right" w:pos="9355"/>
        </w:tabs>
        <w:ind w:firstLine="284"/>
        <w:jc w:val="both"/>
      </w:pPr>
      <w:r>
        <w:t xml:space="preserve">Результат измерения запишем в виде: </w:t>
      </w:r>
      <w:r w:rsidRPr="00EF78E1">
        <w:rPr>
          <w:position w:val="-14"/>
        </w:rPr>
        <w:object w:dxaOrig="2659" w:dyaOrig="380" w14:anchorId="3075DF38">
          <v:shape id="_x0000_i1123" type="#_x0000_t75" style="width:132.75pt;height:18.75pt" o:ole="">
            <v:imagedata r:id="rId16" o:title=""/>
          </v:shape>
          <o:OLEObject Type="Embed" ProgID="Equation.3" ShapeID="_x0000_i1123" DrawAspect="Content" ObjectID="_1701452146" r:id="rId17"/>
        </w:object>
      </w:r>
      <w:r>
        <w:t>.</w:t>
      </w:r>
    </w:p>
    <w:p w14:paraId="0FDF1E8B" w14:textId="77777777" w:rsidR="00C127E8" w:rsidRDefault="00C127E8" w:rsidP="00C127E8">
      <w:r>
        <w:br w:type="page"/>
      </w:r>
    </w:p>
    <w:p w14:paraId="7DA37CA8" w14:textId="77777777" w:rsidR="00C127E8" w:rsidRPr="00AC6631" w:rsidRDefault="00C127E8" w:rsidP="00C127E8">
      <w:pPr>
        <w:tabs>
          <w:tab w:val="right" w:pos="9355"/>
        </w:tabs>
        <w:ind w:firstLine="284"/>
        <w:jc w:val="both"/>
      </w:pPr>
      <w:r>
        <w:lastRenderedPageBreak/>
        <w:tab/>
      </w:r>
    </w:p>
    <w:p w14:paraId="03F221C9" w14:textId="224C0168" w:rsidR="00C127E8" w:rsidRPr="00A306A6" w:rsidRDefault="00C127E8" w:rsidP="00C127E8">
      <w:pPr>
        <w:spacing w:line="360" w:lineRule="auto"/>
        <w:jc w:val="both"/>
        <w:rPr>
          <w:sz w:val="28"/>
          <w:szCs w:val="28"/>
          <w:u w:val="single"/>
        </w:rPr>
      </w:pPr>
      <w:r w:rsidRPr="00A306A6">
        <w:rPr>
          <w:sz w:val="28"/>
          <w:szCs w:val="28"/>
          <w:u w:val="single"/>
        </w:rPr>
        <w:t xml:space="preserve">Задача </w:t>
      </w:r>
      <w:r w:rsidR="00A306A6">
        <w:rPr>
          <w:sz w:val="28"/>
          <w:szCs w:val="28"/>
          <w:u w:val="single"/>
        </w:rPr>
        <w:t>№</w:t>
      </w:r>
      <w:r w:rsidRPr="00A306A6">
        <w:rPr>
          <w:sz w:val="28"/>
          <w:szCs w:val="28"/>
          <w:u w:val="single"/>
        </w:rPr>
        <w:t>2</w:t>
      </w:r>
    </w:p>
    <w:p w14:paraId="20CEBDDA" w14:textId="77777777" w:rsidR="00C127E8" w:rsidRDefault="00C127E8" w:rsidP="00C127E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14:paraId="7B06CD18" w14:textId="2F3F0C7C" w:rsidR="00C127E8" w:rsidRPr="00C127E8" w:rsidRDefault="00C127E8" w:rsidP="00C127E8">
      <w:pPr>
        <w:pStyle w:val="ListParagraph"/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4"/>
        </w:rPr>
      </w:pPr>
      <w:r w:rsidRPr="00C127E8">
        <w:rPr>
          <w:rFonts w:ascii="Times New Roman" w:hAnsi="Times New Roman"/>
          <w:sz w:val="24"/>
          <w:szCs w:val="24"/>
        </w:rPr>
        <w:t>Необходимо провести обработку результатов наблюдения температура с целью определения случайной погрешности и ряда измерения (метода измерения и математического ожидания):</w:t>
      </w:r>
    </w:p>
    <w:p w14:paraId="4EF710F2" w14:textId="77777777" w:rsidR="00C127E8" w:rsidRDefault="00C127E8" w:rsidP="00C127E8">
      <w:pPr>
        <w:jc w:val="both"/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3"/>
        <w:gridCol w:w="841"/>
        <w:gridCol w:w="840"/>
        <w:gridCol w:w="840"/>
        <w:gridCol w:w="840"/>
        <w:gridCol w:w="858"/>
        <w:gridCol w:w="840"/>
        <w:gridCol w:w="858"/>
        <w:gridCol w:w="858"/>
        <w:gridCol w:w="858"/>
        <w:gridCol w:w="859"/>
      </w:tblGrid>
      <w:tr w:rsidR="00C127E8" w14:paraId="168D47D8" w14:textId="77777777" w:rsidTr="003A0BA1">
        <w:tc>
          <w:tcPr>
            <w:tcW w:w="870" w:type="dxa"/>
          </w:tcPr>
          <w:p w14:paraId="7751FE3C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proofErr w:type="spellStart"/>
            <w:r w:rsidRPr="00A73563">
              <w:rPr>
                <w:lang w:val="en-US"/>
              </w:rPr>
              <w:t>Nn</w:t>
            </w:r>
            <w:proofErr w:type="spellEnd"/>
            <w:r w:rsidRPr="00A73563">
              <w:rPr>
                <w:lang w:val="en-US"/>
              </w:rPr>
              <w:t>/n</w:t>
            </w:r>
          </w:p>
        </w:tc>
        <w:tc>
          <w:tcPr>
            <w:tcW w:w="870" w:type="dxa"/>
          </w:tcPr>
          <w:p w14:paraId="1F933A56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14:paraId="6E31B681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0" w:type="dxa"/>
          </w:tcPr>
          <w:p w14:paraId="043354B9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0" w:type="dxa"/>
          </w:tcPr>
          <w:p w14:paraId="4045F960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14:paraId="577CAC3E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70" w:type="dxa"/>
          </w:tcPr>
          <w:p w14:paraId="64E8B497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70" w:type="dxa"/>
          </w:tcPr>
          <w:p w14:paraId="4E64FE8A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70" w:type="dxa"/>
          </w:tcPr>
          <w:p w14:paraId="1385CD60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70" w:type="dxa"/>
          </w:tcPr>
          <w:p w14:paraId="0F249C2B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71" w:type="dxa"/>
          </w:tcPr>
          <w:p w14:paraId="0A87CB42" w14:textId="77777777" w:rsidR="00C127E8" w:rsidRPr="00A73563" w:rsidRDefault="00C127E8" w:rsidP="003A0BA1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127E8" w:rsidRPr="00A73563" w14:paraId="56794FF9" w14:textId="77777777" w:rsidTr="003A0BA1">
        <w:tc>
          <w:tcPr>
            <w:tcW w:w="870" w:type="dxa"/>
          </w:tcPr>
          <w:p w14:paraId="4509EB08" w14:textId="77777777" w:rsidR="00C127E8" w:rsidRPr="00A73563" w:rsidRDefault="00C127E8" w:rsidP="003A0BA1">
            <w:pPr>
              <w:jc w:val="both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 ℃</m:t>
              </m:r>
            </m:oMath>
            <w:r w:rsidRPr="00A73563">
              <w:t xml:space="preserve"> </w:t>
            </w:r>
          </w:p>
        </w:tc>
        <w:tc>
          <w:tcPr>
            <w:tcW w:w="870" w:type="dxa"/>
          </w:tcPr>
          <w:p w14:paraId="288A6946" w14:textId="77777777" w:rsidR="00C127E8" w:rsidRPr="00A73563" w:rsidRDefault="00C127E8" w:rsidP="003A0BA1">
            <w:pPr>
              <w:jc w:val="both"/>
            </w:pPr>
            <w:r w:rsidRPr="00A73563">
              <w:t>150</w:t>
            </w:r>
          </w:p>
        </w:tc>
        <w:tc>
          <w:tcPr>
            <w:tcW w:w="870" w:type="dxa"/>
          </w:tcPr>
          <w:p w14:paraId="60F57453" w14:textId="77777777" w:rsidR="00C127E8" w:rsidRPr="00A73563" w:rsidRDefault="00C127E8" w:rsidP="003A0BA1">
            <w:pPr>
              <w:jc w:val="both"/>
            </w:pPr>
            <w:r w:rsidRPr="00A73563">
              <w:t>151</w:t>
            </w:r>
          </w:p>
        </w:tc>
        <w:tc>
          <w:tcPr>
            <w:tcW w:w="870" w:type="dxa"/>
          </w:tcPr>
          <w:p w14:paraId="437C8272" w14:textId="77777777" w:rsidR="00C127E8" w:rsidRPr="00A73563" w:rsidRDefault="00C127E8" w:rsidP="003A0BA1">
            <w:pPr>
              <w:jc w:val="both"/>
            </w:pPr>
            <w:r w:rsidRPr="00A73563">
              <w:t>149</w:t>
            </w:r>
          </w:p>
        </w:tc>
        <w:tc>
          <w:tcPr>
            <w:tcW w:w="870" w:type="dxa"/>
          </w:tcPr>
          <w:p w14:paraId="1AA537A4" w14:textId="77777777" w:rsidR="00C127E8" w:rsidRPr="00A73563" w:rsidRDefault="00C127E8" w:rsidP="003A0BA1">
            <w:pPr>
              <w:jc w:val="both"/>
            </w:pPr>
            <w:r w:rsidRPr="00A73563">
              <w:t>148</w:t>
            </w:r>
          </w:p>
        </w:tc>
        <w:tc>
          <w:tcPr>
            <w:tcW w:w="870" w:type="dxa"/>
          </w:tcPr>
          <w:p w14:paraId="4F545B74" w14:textId="77777777" w:rsidR="00C127E8" w:rsidRPr="00A73563" w:rsidRDefault="00C127E8" w:rsidP="003A0BA1">
            <w:pPr>
              <w:jc w:val="both"/>
            </w:pPr>
            <w:r w:rsidRPr="00A73563">
              <w:t>149,5</w:t>
            </w:r>
          </w:p>
        </w:tc>
        <w:tc>
          <w:tcPr>
            <w:tcW w:w="870" w:type="dxa"/>
          </w:tcPr>
          <w:p w14:paraId="724558EA" w14:textId="77777777" w:rsidR="00C127E8" w:rsidRPr="00A73563" w:rsidRDefault="00C127E8" w:rsidP="003A0BA1">
            <w:pPr>
              <w:jc w:val="both"/>
            </w:pPr>
            <w:r w:rsidRPr="00A73563">
              <w:t>152</w:t>
            </w:r>
          </w:p>
        </w:tc>
        <w:tc>
          <w:tcPr>
            <w:tcW w:w="870" w:type="dxa"/>
          </w:tcPr>
          <w:p w14:paraId="6970F8CC" w14:textId="77777777" w:rsidR="00C127E8" w:rsidRPr="00A73563" w:rsidRDefault="00C127E8" w:rsidP="003A0BA1">
            <w:pPr>
              <w:jc w:val="both"/>
            </w:pPr>
            <w:r w:rsidRPr="00A73563">
              <w:t>151,5</w:t>
            </w:r>
          </w:p>
        </w:tc>
        <w:tc>
          <w:tcPr>
            <w:tcW w:w="870" w:type="dxa"/>
          </w:tcPr>
          <w:p w14:paraId="2E05AA9D" w14:textId="77777777" w:rsidR="00C127E8" w:rsidRPr="00A73563" w:rsidRDefault="00C127E8" w:rsidP="003A0BA1">
            <w:pPr>
              <w:jc w:val="both"/>
            </w:pPr>
            <w:r w:rsidRPr="00A73563">
              <w:t>151,7</w:t>
            </w:r>
          </w:p>
        </w:tc>
        <w:tc>
          <w:tcPr>
            <w:tcW w:w="870" w:type="dxa"/>
          </w:tcPr>
          <w:p w14:paraId="2A6F1038" w14:textId="77777777" w:rsidR="00C127E8" w:rsidRPr="00A73563" w:rsidRDefault="00C127E8" w:rsidP="003A0BA1">
            <w:pPr>
              <w:jc w:val="both"/>
            </w:pPr>
            <w:r w:rsidRPr="00A73563">
              <w:t>149,9</w:t>
            </w:r>
          </w:p>
        </w:tc>
        <w:tc>
          <w:tcPr>
            <w:tcW w:w="871" w:type="dxa"/>
          </w:tcPr>
          <w:p w14:paraId="01CDFD41" w14:textId="77777777" w:rsidR="00C127E8" w:rsidRPr="00A73563" w:rsidRDefault="00C127E8" w:rsidP="003A0BA1">
            <w:pPr>
              <w:jc w:val="both"/>
            </w:pPr>
            <w:r w:rsidRPr="00A73563">
              <w:t>150,1</w:t>
            </w:r>
          </w:p>
        </w:tc>
      </w:tr>
    </w:tbl>
    <w:p w14:paraId="06FDE77E" w14:textId="77777777" w:rsidR="00C127E8" w:rsidRPr="00A73563" w:rsidRDefault="00C127E8" w:rsidP="00C127E8">
      <w:pPr>
        <w:jc w:val="both"/>
        <w:rPr>
          <w:b/>
        </w:rPr>
      </w:pPr>
    </w:p>
    <w:p w14:paraId="55A683B2" w14:textId="77777777" w:rsidR="00C127E8" w:rsidRPr="00A73563" w:rsidRDefault="00C127E8" w:rsidP="00C127E8">
      <w:pPr>
        <w:jc w:val="both"/>
        <w:rPr>
          <w:b/>
        </w:rPr>
      </w:pPr>
    </w:p>
    <w:p w14:paraId="089832E3" w14:textId="75099C31" w:rsidR="00C127E8" w:rsidRPr="00C127E8" w:rsidRDefault="00C127E8" w:rsidP="00C127E8">
      <w:pPr>
        <w:jc w:val="both"/>
      </w:pPr>
      <w:r w:rsidRPr="00C127E8">
        <w:t xml:space="preserve">согласно распределения Стьюдента с вероятностью </w:t>
      </w:r>
      <w:r w:rsidRPr="00C127E8">
        <w:rPr>
          <w:position w:val="-10"/>
        </w:rPr>
        <w:object w:dxaOrig="900" w:dyaOrig="320" w14:anchorId="350133D9">
          <v:shape id="_x0000_i1120" type="#_x0000_t75" style="width:45pt;height:15.75pt" o:ole="">
            <v:imagedata r:id="rId18" o:title=""/>
          </v:shape>
          <o:OLEObject Type="Embed" ProgID="Equation.3" ShapeID="_x0000_i1120" DrawAspect="Content" ObjectID="_1701452147" r:id="rId19"/>
        </w:object>
      </w:r>
      <w:r w:rsidRPr="00C127E8">
        <w:t>. Кроме того, необходимо рассчитать, считая эти измерения принадлежащими конкретному прибору для измерения температуры с целью определения (нормирования) погрешности этого прибора, как систематической, так и случайной Согласно ГОСТ 8.009-84 (</w:t>
      </w:r>
      <w:r w:rsidRPr="00C127E8">
        <w:rPr>
          <w:position w:val="-12"/>
        </w:rPr>
        <w:object w:dxaOrig="1320" w:dyaOrig="380" w14:anchorId="0A2ED0C5">
          <v:shape id="_x0000_i1121" type="#_x0000_t75" style="width:66pt;height:18.75pt" o:ole="">
            <v:imagedata r:id="rId20" o:title=""/>
          </v:shape>
          <o:OLEObject Type="Embed" ProgID="Equation.3" ShapeID="_x0000_i1121" DrawAspect="Content" ObjectID="_1701452148" r:id="rId21"/>
        </w:object>
      </w:r>
      <w:r w:rsidRPr="00C127E8">
        <w:t>).</w:t>
      </w:r>
    </w:p>
    <w:p w14:paraId="56A5563C" w14:textId="4A016E25" w:rsidR="00C127E8" w:rsidRPr="007948A1" w:rsidRDefault="00C127E8" w:rsidP="00C127E8">
      <w:pPr>
        <w:jc w:val="both"/>
        <w:rPr>
          <w:b/>
          <w:sz w:val="28"/>
          <w:szCs w:val="28"/>
          <w:u w:val="single"/>
        </w:rPr>
      </w:pPr>
      <w:r w:rsidRPr="00A306A6">
        <w:rPr>
          <w:b/>
          <w:sz w:val="28"/>
          <w:szCs w:val="28"/>
          <w:u w:val="single"/>
        </w:rPr>
        <w:t>Решение</w:t>
      </w:r>
    </w:p>
    <w:p w14:paraId="42A58618" w14:textId="62ACF0E8" w:rsidR="00C127E8" w:rsidRPr="007948A1" w:rsidRDefault="00C127E8" w:rsidP="00C127E8">
      <w:pPr>
        <w:pStyle w:val="FORMATTEXT"/>
        <w:ind w:firstLine="284"/>
        <w:jc w:val="both"/>
      </w:pPr>
      <w:r w:rsidRPr="00DF22D4">
        <w:t>При статистической обработке группы результатов прямых многократных независимых измерен</w:t>
      </w:r>
      <w:r w:rsidR="007948A1">
        <w:t>ий выполняют следующие операции</w:t>
      </w:r>
      <w:r w:rsidR="007948A1" w:rsidRPr="007948A1">
        <w:t>:</w:t>
      </w:r>
    </w:p>
    <w:p w14:paraId="63162640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исключают известные систематические погрешности из результатов измерений;</w:t>
      </w:r>
    </w:p>
    <w:p w14:paraId="63C655CA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вычисляют оценку измеряемой величины;</w:t>
      </w:r>
    </w:p>
    <w:p w14:paraId="4AD61FD7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вычисляют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измерений;</w:t>
      </w:r>
    </w:p>
    <w:p w14:paraId="139065CE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проверяют наличие грубых погрешностей и при необходимости исключают их;</w:t>
      </w:r>
    </w:p>
    <w:p w14:paraId="259E5C7D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проверяют гипотезу о принадлежности результатов измерений нормальному распределению;</w:t>
      </w:r>
    </w:p>
    <w:p w14:paraId="474EFA48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вычисляют доверительные границы случайной погрешности (доверительную случайную погрешность) оценки измеряемой величины;</w:t>
      </w:r>
    </w:p>
    <w:p w14:paraId="3BE471F3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вычисляют доверительные границы (границы) </w:t>
      </w:r>
      <w:proofErr w:type="spellStart"/>
      <w:r w:rsidRPr="00DF22D4">
        <w:t>неисключ</w:t>
      </w:r>
      <w:r>
        <w:t>ё</w:t>
      </w:r>
      <w:r w:rsidRPr="00DF22D4">
        <w:t>нной</w:t>
      </w:r>
      <w:proofErr w:type="spellEnd"/>
      <w:r w:rsidRPr="00DF22D4">
        <w:t xml:space="preserve"> систематической погрешности оценки измеряемой величины;</w:t>
      </w:r>
    </w:p>
    <w:p w14:paraId="45F4504B" w14:textId="77777777" w:rsidR="00C127E8" w:rsidRPr="00DF22D4" w:rsidRDefault="00C127E8" w:rsidP="00C127E8">
      <w:pPr>
        <w:pStyle w:val="FORMATTEXT"/>
        <w:ind w:firstLine="567"/>
        <w:jc w:val="both"/>
      </w:pPr>
      <w:r w:rsidRPr="00DF22D4">
        <w:t xml:space="preserve"> - вычисляют доверительные границы погрешности оценки измеряемой величины.</w:t>
      </w:r>
    </w:p>
    <w:p w14:paraId="43445922" w14:textId="77777777" w:rsidR="00C127E8" w:rsidRPr="00DF22D4" w:rsidRDefault="00C127E8" w:rsidP="00C127E8">
      <w:pPr>
        <w:ind w:firstLine="851"/>
        <w:jc w:val="center"/>
      </w:pPr>
    </w:p>
    <w:p w14:paraId="301C414F" w14:textId="77777777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t>Определим оценку измеряемой величины:</w:t>
      </w:r>
    </w:p>
    <w:p w14:paraId="47024EA9" w14:textId="77777777" w:rsidR="00C127E8" w:rsidRPr="005E1194" w:rsidRDefault="00C127E8" w:rsidP="00C127E8">
      <w:pPr>
        <w:ind w:left="851"/>
        <w:jc w:val="center"/>
      </w:pPr>
      <w:r w:rsidRPr="00DF22D4">
        <w:rPr>
          <w:position w:val="-28"/>
        </w:rPr>
        <w:object w:dxaOrig="3519" w:dyaOrig="680" w14:anchorId="410BCD3D">
          <v:shape id="_x0000_i1109" type="#_x0000_t75" style="width:176.25pt;height:33.75pt" o:ole="">
            <v:imagedata r:id="rId22" o:title=""/>
          </v:shape>
          <o:OLEObject Type="Embed" ProgID="Equation.3" ShapeID="_x0000_i1109" DrawAspect="Content" ObjectID="_1701452149" r:id="rId23"/>
        </w:object>
      </w:r>
      <w:r w:rsidRPr="00DF22D4">
        <w:t>.</w:t>
      </w:r>
    </w:p>
    <w:p w14:paraId="3E9096DD" w14:textId="77777777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измерений:</w:t>
      </w:r>
    </w:p>
    <w:p w14:paraId="4BF88496" w14:textId="77777777" w:rsidR="00C127E8" w:rsidRPr="00DF22D4" w:rsidRDefault="00C127E8" w:rsidP="00C127E8">
      <w:pPr>
        <w:ind w:left="851"/>
        <w:jc w:val="center"/>
      </w:pPr>
      <w:r w:rsidRPr="00DF22D4">
        <w:rPr>
          <w:position w:val="-30"/>
        </w:rPr>
        <w:object w:dxaOrig="3280" w:dyaOrig="760" w14:anchorId="7CCD756C">
          <v:shape id="_x0000_i1110" type="#_x0000_t75" style="width:164.25pt;height:38.25pt" o:ole="">
            <v:imagedata r:id="rId24" o:title=""/>
          </v:shape>
          <o:OLEObject Type="Embed" ProgID="Equation.3" ShapeID="_x0000_i1110" DrawAspect="Content" ObjectID="_1701452150" r:id="rId25"/>
        </w:object>
      </w:r>
      <w:r w:rsidRPr="00DF22D4">
        <w:t>.</w:t>
      </w:r>
    </w:p>
    <w:p w14:paraId="18034257" w14:textId="051A450F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t xml:space="preserve">Проверяем выборку на наличие грубых погрешностей. Для этого определяем значения критерия </w:t>
      </w:r>
      <w:proofErr w:type="spellStart"/>
      <w:r w:rsidRPr="00DF22D4">
        <w:t>Граббса</w:t>
      </w:r>
      <w:proofErr w:type="spellEnd"/>
      <w:r w:rsidRPr="00DF22D4">
        <w:t xml:space="preserve"> для </w:t>
      </w:r>
      <w:r w:rsidR="007948A1" w:rsidRPr="00DF22D4">
        <w:rPr>
          <w:position w:val="-12"/>
        </w:rPr>
        <w:object w:dxaOrig="1480" w:dyaOrig="380" w14:anchorId="711EAF63">
          <v:shape id="_x0000_i1230" type="#_x0000_t75" style="width:74.25pt;height:18.75pt" o:ole="">
            <v:imagedata r:id="rId26" o:title=""/>
          </v:shape>
          <o:OLEObject Type="Embed" ProgID="Equation.3" ShapeID="_x0000_i1230" DrawAspect="Content" ObjectID="_1701452151" r:id="rId27"/>
        </w:object>
      </w:r>
      <w:r w:rsidRPr="00DF22D4">
        <w:t xml:space="preserve"> и </w:t>
      </w:r>
      <w:r w:rsidR="007948A1" w:rsidRPr="00DF22D4">
        <w:rPr>
          <w:position w:val="-10"/>
        </w:rPr>
        <w:object w:dxaOrig="1280" w:dyaOrig="360" w14:anchorId="413B4C3F">
          <v:shape id="_x0000_i1233" type="#_x0000_t75" style="width:63.75pt;height:18pt" o:ole="">
            <v:imagedata r:id="rId28" o:title=""/>
          </v:shape>
          <o:OLEObject Type="Embed" ProgID="Equation.3" ShapeID="_x0000_i1233" DrawAspect="Content" ObjectID="_1701452152" r:id="rId29"/>
        </w:object>
      </w:r>
      <w:r w:rsidRPr="00DF22D4">
        <w:t>:</w:t>
      </w:r>
    </w:p>
    <w:p w14:paraId="5014C0E5" w14:textId="77777777" w:rsidR="00C127E8" w:rsidRPr="00DF22D4" w:rsidRDefault="00C127E8" w:rsidP="00C127E8">
      <w:pPr>
        <w:ind w:firstLine="851"/>
        <w:jc w:val="center"/>
      </w:pPr>
      <w:r w:rsidRPr="00DF22D4">
        <w:rPr>
          <w:position w:val="-30"/>
        </w:rPr>
        <w:object w:dxaOrig="3800" w:dyaOrig="740" w14:anchorId="1AE8DA4A">
          <v:shape id="_x0000_i1112" type="#_x0000_t75" style="width:189.75pt;height:36.75pt" o:ole="">
            <v:imagedata r:id="rId30" o:title=""/>
          </v:shape>
          <o:OLEObject Type="Embed" ProgID="Equation.3" ShapeID="_x0000_i1112" DrawAspect="Content" ObjectID="_1701452153" r:id="rId31"/>
        </w:object>
      </w:r>
      <w:r w:rsidRPr="00DF22D4">
        <w:t xml:space="preserve"> и </w:t>
      </w:r>
      <w:r w:rsidRPr="00C51666">
        <w:rPr>
          <w:position w:val="-30"/>
        </w:rPr>
        <w:object w:dxaOrig="3660" w:dyaOrig="740" w14:anchorId="720B14B5">
          <v:shape id="_x0000_i1111" type="#_x0000_t75" style="width:183pt;height:36.75pt" o:ole="">
            <v:imagedata r:id="rId32" o:title=""/>
          </v:shape>
          <o:OLEObject Type="Embed" ProgID="Equation.3" ShapeID="_x0000_i1111" DrawAspect="Content" ObjectID="_1701452154" r:id="rId33"/>
        </w:object>
      </w:r>
      <w:r w:rsidRPr="00DF22D4">
        <w:t>.</w:t>
      </w:r>
    </w:p>
    <w:p w14:paraId="4739015C" w14:textId="77777777" w:rsidR="00C127E8" w:rsidRPr="00DF22D4" w:rsidRDefault="00C127E8" w:rsidP="00C127E8">
      <w:pPr>
        <w:ind w:firstLine="284"/>
        <w:jc w:val="both"/>
      </w:pPr>
      <w:r w:rsidRPr="00DF22D4">
        <w:t xml:space="preserve">Проверим выполнение условия: </w:t>
      </w:r>
      <w:r w:rsidRPr="00DF22D4">
        <w:rPr>
          <w:position w:val="-10"/>
        </w:rPr>
        <w:object w:dxaOrig="760" w:dyaOrig="340" w14:anchorId="2E265D10">
          <v:shape id="_x0000_i1100" type="#_x0000_t75" style="width:38.25pt;height:17.25pt" o:ole="">
            <v:imagedata r:id="rId34" o:title=""/>
          </v:shape>
          <o:OLEObject Type="Embed" ProgID="Equation.3" ShapeID="_x0000_i1100" DrawAspect="Content" ObjectID="_1701452155" r:id="rId35"/>
        </w:object>
      </w:r>
      <w:r w:rsidRPr="00DF22D4">
        <w:t xml:space="preserve">, где </w:t>
      </w:r>
      <w:r w:rsidRPr="00DF22D4">
        <w:rPr>
          <w:position w:val="-10"/>
        </w:rPr>
        <w:object w:dxaOrig="1140" w:dyaOrig="340" w14:anchorId="10CD0BA7">
          <v:shape id="_x0000_i1101" type="#_x0000_t75" style="width:57pt;height:17.25pt" o:ole="">
            <v:imagedata r:id="rId36" o:title=""/>
          </v:shape>
          <o:OLEObject Type="Embed" ProgID="Equation.3" ShapeID="_x0000_i1101" DrawAspect="Content" ObjectID="_1701452156" r:id="rId37"/>
        </w:object>
      </w:r>
      <w:r w:rsidRPr="00DF22D4">
        <w:t xml:space="preserve"> (Приложение А ГОСТ 9.736-2011) для </w:t>
      </w:r>
      <w:r w:rsidRPr="00DF22D4">
        <w:rPr>
          <w:position w:val="-6"/>
        </w:rPr>
        <w:object w:dxaOrig="660" w:dyaOrig="279" w14:anchorId="2544BB2B">
          <v:shape id="_x0000_i1102" type="#_x0000_t75" style="width:33pt;height:14.25pt" o:ole="">
            <v:imagedata r:id="rId38" o:title=""/>
          </v:shape>
          <o:OLEObject Type="Embed" ProgID="Equation.3" ShapeID="_x0000_i1102" DrawAspect="Content" ObjectID="_1701452157" r:id="rId39"/>
        </w:object>
      </w:r>
      <w:r w:rsidRPr="00DF22D4">
        <w:t xml:space="preserve"> и уровня значимости </w:t>
      </w:r>
      <w:r w:rsidRPr="00DF22D4">
        <w:rPr>
          <w:position w:val="-10"/>
        </w:rPr>
        <w:object w:dxaOrig="760" w:dyaOrig="320" w14:anchorId="58CD2E9F">
          <v:shape id="_x0000_i1103" type="#_x0000_t75" style="width:38.25pt;height:15.75pt" o:ole="">
            <v:imagedata r:id="rId40" o:title=""/>
          </v:shape>
          <o:OLEObject Type="Embed" ProgID="Equation.3" ShapeID="_x0000_i1103" DrawAspect="Content" ObjectID="_1701452158" r:id="rId41"/>
        </w:object>
      </w:r>
      <w:r w:rsidRPr="00DF22D4">
        <w:t>. Т.к. данное условие не выполняется, то в выборке грубых погрешностей не выявлено.</w:t>
      </w:r>
    </w:p>
    <w:p w14:paraId="70F5FD09" w14:textId="77777777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среднего арифметического (оценки измеряемой величины):</w:t>
      </w:r>
    </w:p>
    <w:p w14:paraId="27F94193" w14:textId="77777777" w:rsidR="00C127E8" w:rsidRPr="00DF22D4" w:rsidRDefault="00C127E8" w:rsidP="00C127E8">
      <w:pPr>
        <w:ind w:left="851"/>
        <w:jc w:val="center"/>
      </w:pPr>
      <w:r w:rsidRPr="00DF22D4">
        <w:rPr>
          <w:position w:val="-28"/>
        </w:rPr>
        <w:object w:dxaOrig="2780" w:dyaOrig="680" w14:anchorId="528266F9">
          <v:shape id="_x0000_i1113" type="#_x0000_t75" style="width:138.75pt;height:33.75pt" o:ole="">
            <v:imagedata r:id="rId42" o:title=""/>
          </v:shape>
          <o:OLEObject Type="Embed" ProgID="Equation.3" ShapeID="_x0000_i1113" DrawAspect="Content" ObjectID="_1701452159" r:id="rId43"/>
        </w:object>
      </w:r>
      <w:r w:rsidRPr="00DF22D4">
        <w:t>.</w:t>
      </w:r>
    </w:p>
    <w:p w14:paraId="20556F42" w14:textId="77777777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lastRenderedPageBreak/>
        <w:t xml:space="preserve">Т.к. число результатов измерений </w:t>
      </w:r>
      <w:r w:rsidRPr="00DF22D4">
        <w:rPr>
          <w:position w:val="-6"/>
        </w:rPr>
        <w:object w:dxaOrig="1140" w:dyaOrig="279" w14:anchorId="6FB536CB">
          <v:shape id="_x0000_i1104" type="#_x0000_t75" style="width:57pt;height:14.25pt" o:ole="">
            <v:imagedata r:id="rId44" o:title=""/>
          </v:shape>
          <o:OLEObject Type="Embed" ProgID="Equation.3" ShapeID="_x0000_i1104" DrawAspect="Content" ObjectID="_1701452160" r:id="rId45"/>
        </w:object>
      </w:r>
      <w:r w:rsidRPr="00DF22D4">
        <w:t>, то принадлежность их к нормальному распределению не проверяют.</w:t>
      </w:r>
    </w:p>
    <w:p w14:paraId="0899FC10" w14:textId="77777777" w:rsidR="00C127E8" w:rsidRPr="00DF22D4" w:rsidRDefault="00C127E8" w:rsidP="00C127E8">
      <w:pPr>
        <w:numPr>
          <w:ilvl w:val="0"/>
          <w:numId w:val="18"/>
        </w:numPr>
        <w:ind w:left="0" w:firstLine="284"/>
        <w:jc w:val="both"/>
      </w:pPr>
      <w:r w:rsidRPr="00DF22D4">
        <w:t xml:space="preserve">Определяем доверительные границы </w:t>
      </w:r>
      <w:r w:rsidRPr="00DF22D4">
        <w:rPr>
          <w:position w:val="-6"/>
        </w:rPr>
        <w:object w:dxaOrig="200" w:dyaOrig="220" w14:anchorId="16040FDF">
          <v:shape id="_x0000_i1105" type="#_x0000_t75" style="width:9.75pt;height:11.25pt" o:ole="">
            <v:imagedata r:id="rId46" o:title=""/>
          </v:shape>
          <o:OLEObject Type="Embed" ProgID="Equation.3" ShapeID="_x0000_i1105" DrawAspect="Content" ObjectID="_1701452161" r:id="rId47"/>
        </w:object>
      </w:r>
      <w:r w:rsidRPr="00DF22D4">
        <w:t xml:space="preserve"> (без учета знака) случайной погрешности оценки измеряемой величины:</w:t>
      </w:r>
    </w:p>
    <w:p w14:paraId="1667B76C" w14:textId="77777777" w:rsidR="00C127E8" w:rsidRPr="00B75A09" w:rsidRDefault="00C127E8" w:rsidP="00C127E8">
      <w:pPr>
        <w:ind w:left="851"/>
        <w:jc w:val="center"/>
        <w:rPr>
          <w:lang w:val="en-US"/>
        </w:rPr>
      </w:pPr>
      <w:r w:rsidRPr="00DF22D4">
        <w:rPr>
          <w:position w:val="-14"/>
        </w:rPr>
        <w:object w:dxaOrig="4040" w:dyaOrig="400" w14:anchorId="34E196E2">
          <v:shape id="_x0000_i1114" type="#_x0000_t75" style="width:201.75pt;height:20.25pt" o:ole="">
            <v:imagedata r:id="rId48" o:title=""/>
          </v:shape>
          <o:OLEObject Type="Embed" ProgID="Equation.3" ShapeID="_x0000_i1114" DrawAspect="Content" ObjectID="_1701452162" r:id="rId49"/>
        </w:object>
      </w:r>
      <w:r w:rsidRPr="00DF22D4">
        <w:t>.</w:t>
      </w:r>
    </w:p>
    <w:p w14:paraId="23F47A43" w14:textId="77777777" w:rsidR="00C127E8" w:rsidRPr="00DF22D4" w:rsidRDefault="00C127E8" w:rsidP="00C127E8">
      <w:pPr>
        <w:pStyle w:val="FORMATTEXT"/>
        <w:numPr>
          <w:ilvl w:val="0"/>
          <w:numId w:val="18"/>
        </w:numPr>
        <w:ind w:left="0" w:firstLine="284"/>
        <w:jc w:val="both"/>
      </w:pPr>
      <w:r w:rsidRPr="00DF22D4">
        <w:t xml:space="preserve">Определяем </w:t>
      </w:r>
      <w:proofErr w:type="spellStart"/>
      <w:r w:rsidRPr="00DF22D4">
        <w:t>неисключенную</w:t>
      </w:r>
      <w:proofErr w:type="spellEnd"/>
      <w:r w:rsidRPr="00DF22D4">
        <w:t xml:space="preserve"> систематическую </w:t>
      </w:r>
      <w:proofErr w:type="gramStart"/>
      <w:r w:rsidRPr="00DF22D4">
        <w:t>погрешность  оценки</w:t>
      </w:r>
      <w:proofErr w:type="gramEnd"/>
      <w:r w:rsidRPr="00DF22D4">
        <w:t xml:space="preserve"> измеряемой величины </w:t>
      </w:r>
      <w:r>
        <w:t>как разность между показаниями прибора и значением образцовой температуры</w:t>
      </w:r>
      <w:r w:rsidRPr="00DF22D4">
        <w:t>. Она равна:</w:t>
      </w:r>
    </w:p>
    <w:p w14:paraId="75030F83" w14:textId="77777777" w:rsidR="00C127E8" w:rsidRPr="00DF22D4" w:rsidRDefault="00C127E8" w:rsidP="00C127E8">
      <w:pPr>
        <w:pStyle w:val="FORMATTEXT"/>
        <w:ind w:firstLine="851"/>
        <w:jc w:val="center"/>
      </w:pPr>
      <w:r w:rsidRPr="00DF22D4">
        <w:rPr>
          <w:position w:val="-12"/>
        </w:rPr>
        <w:object w:dxaOrig="3739" w:dyaOrig="380" w14:anchorId="4D6630C5">
          <v:shape id="_x0000_i1115" type="#_x0000_t75" style="width:186.75pt;height:18.75pt" o:ole="">
            <v:imagedata r:id="rId50" o:title=""/>
          </v:shape>
          <o:OLEObject Type="Embed" ProgID="Equation.3" ShapeID="_x0000_i1115" DrawAspect="Content" ObjectID="_1701452163" r:id="rId51"/>
        </w:object>
      </w:r>
      <w:r w:rsidRPr="00DF22D4">
        <w:t>.</w:t>
      </w:r>
    </w:p>
    <w:p w14:paraId="1177171E" w14:textId="701985EA" w:rsidR="00C127E8" w:rsidRPr="001330E2" w:rsidRDefault="00C127E8" w:rsidP="00C127E8">
      <w:pPr>
        <w:pStyle w:val="FORMATTEXT"/>
        <w:numPr>
          <w:ilvl w:val="0"/>
          <w:numId w:val="18"/>
        </w:numPr>
        <w:ind w:left="1418" w:hanging="1134"/>
        <w:jc w:val="both"/>
        <w:rPr>
          <w:sz w:val="28"/>
          <w:szCs w:val="28"/>
        </w:rPr>
      </w:pPr>
      <w:r w:rsidRPr="00DF22D4">
        <w:t xml:space="preserve">Запишем результат измерения: </w:t>
      </w:r>
      <w:r w:rsidRPr="00DF22D4">
        <w:rPr>
          <w:position w:val="-10"/>
        </w:rPr>
        <w:object w:dxaOrig="1760" w:dyaOrig="340" w14:anchorId="6469D925">
          <v:shape id="_x0000_i1116" type="#_x0000_t75" style="width:87.75pt;height:17.25pt" o:ole="">
            <v:imagedata r:id="rId52" o:title=""/>
          </v:shape>
          <o:OLEObject Type="Embed" ProgID="Equation.3" ShapeID="_x0000_i1116" DrawAspect="Content" ObjectID="_1701452164" r:id="rId53"/>
        </w:object>
      </w:r>
      <w:r w:rsidRPr="00DF22D4">
        <w:t xml:space="preserve">; </w:t>
      </w:r>
      <w:r w:rsidRPr="00DF22D4">
        <w:rPr>
          <w:position w:val="-6"/>
        </w:rPr>
        <w:object w:dxaOrig="660" w:dyaOrig="279" w14:anchorId="4BBC49A4">
          <v:shape id="_x0000_i1106" type="#_x0000_t75" style="width:33pt;height:14.25pt" o:ole="">
            <v:imagedata r:id="rId54" o:title=""/>
          </v:shape>
          <o:OLEObject Type="Embed" ProgID="Equation.3" ShapeID="_x0000_i1106" DrawAspect="Content" ObjectID="_1701452165" r:id="rId55"/>
        </w:object>
      </w:r>
      <w:r w:rsidRPr="00DF22D4">
        <w:t xml:space="preserve">; </w:t>
      </w:r>
      <w:r w:rsidR="007948A1" w:rsidRPr="00DF22D4">
        <w:rPr>
          <w:position w:val="-10"/>
        </w:rPr>
        <w:object w:dxaOrig="900" w:dyaOrig="320" w14:anchorId="1161F352">
          <v:shape id="_x0000_i1236" type="#_x0000_t75" style="width:45pt;height:15.75pt" o:ole="">
            <v:imagedata r:id="rId56" o:title=""/>
          </v:shape>
          <o:OLEObject Type="Embed" ProgID="Equation.3" ShapeID="_x0000_i1236" DrawAspect="Content" ObjectID="_1701452166" r:id="rId57"/>
        </w:object>
      </w:r>
      <w:r w:rsidRPr="00DF22D4">
        <w:t xml:space="preserve"> или </w:t>
      </w:r>
      <w:r w:rsidRPr="00200D03">
        <w:rPr>
          <w:position w:val="-10"/>
        </w:rPr>
        <w:object w:dxaOrig="1340" w:dyaOrig="360" w14:anchorId="75C042FD">
          <v:shape id="_x0000_i1117" type="#_x0000_t75" style="width:66.75pt;height:18pt" o:ole="">
            <v:imagedata r:id="rId58" o:title=""/>
          </v:shape>
          <o:OLEObject Type="Embed" ProgID="Equation.3" ShapeID="_x0000_i1117" DrawAspect="Content" ObjectID="_1701452167" r:id="rId59"/>
        </w:object>
      </w:r>
      <w:r w:rsidRPr="00DF22D4">
        <w:t xml:space="preserve">; </w:t>
      </w:r>
      <w:r w:rsidRPr="00DF22D4">
        <w:rPr>
          <w:position w:val="-12"/>
        </w:rPr>
        <w:object w:dxaOrig="1380" w:dyaOrig="380" w14:anchorId="6BD6D892">
          <v:shape id="_x0000_i1118" type="#_x0000_t75" style="width:69pt;height:18.75pt" o:ole="">
            <v:imagedata r:id="rId60" o:title=""/>
          </v:shape>
          <o:OLEObject Type="Embed" ProgID="Equation.3" ShapeID="_x0000_i1118" DrawAspect="Content" ObjectID="_1701452168" r:id="rId61"/>
        </w:object>
      </w:r>
      <w:r w:rsidRPr="00DF22D4">
        <w:t xml:space="preserve">; </w:t>
      </w:r>
      <w:r w:rsidRPr="00DF22D4">
        <w:rPr>
          <w:position w:val="-6"/>
        </w:rPr>
        <w:object w:dxaOrig="660" w:dyaOrig="279" w14:anchorId="2C3F5233">
          <v:shape id="_x0000_i1108" type="#_x0000_t75" style="width:33pt;height:14.25pt" o:ole="">
            <v:imagedata r:id="rId62" o:title=""/>
          </v:shape>
          <o:OLEObject Type="Embed" ProgID="Equation.3" ShapeID="_x0000_i1108" DrawAspect="Content" ObjectID="_1701452169" r:id="rId63"/>
        </w:object>
      </w:r>
      <w:r w:rsidRPr="00DF22D4">
        <w:t xml:space="preserve">; </w:t>
      </w:r>
      <w:r w:rsidRPr="00DF22D4">
        <w:rPr>
          <w:position w:val="-12"/>
        </w:rPr>
        <w:object w:dxaOrig="1320" w:dyaOrig="380" w14:anchorId="14413D6E">
          <v:shape id="_x0000_i1119" type="#_x0000_t75" style="width:66pt;height:18.75pt" o:ole="">
            <v:imagedata r:id="rId64" o:title=""/>
          </v:shape>
          <o:OLEObject Type="Embed" ProgID="Equation.3" ShapeID="_x0000_i1119" DrawAspect="Content" ObjectID="_1701452170" r:id="rId65"/>
        </w:object>
      </w:r>
      <w:r w:rsidRPr="00DF22D4">
        <w:t>.</w:t>
      </w:r>
    </w:p>
    <w:p w14:paraId="20BE9D90" w14:textId="77777777" w:rsidR="00C127E8" w:rsidRPr="006326E4" w:rsidRDefault="00C127E8" w:rsidP="00C127E8">
      <w:pPr>
        <w:ind w:firstLine="720"/>
        <w:jc w:val="center"/>
        <w:rPr>
          <w:lang w:val="en-US"/>
        </w:rPr>
      </w:pPr>
    </w:p>
    <w:p w14:paraId="4BAF519D" w14:textId="77777777" w:rsidR="00C127E8" w:rsidRDefault="00C127E8" w:rsidP="00C127E8">
      <w:pPr>
        <w:rPr>
          <w:b/>
        </w:rPr>
      </w:pPr>
      <w:r>
        <w:rPr>
          <w:b/>
        </w:rPr>
        <w:br w:type="page"/>
      </w:r>
    </w:p>
    <w:p w14:paraId="1AB18B46" w14:textId="0190925F" w:rsidR="00C127E8" w:rsidRPr="00A306A6" w:rsidRDefault="00C127E8" w:rsidP="00C127E8">
      <w:pPr>
        <w:spacing w:line="360" w:lineRule="auto"/>
        <w:jc w:val="both"/>
        <w:rPr>
          <w:sz w:val="28"/>
          <w:szCs w:val="28"/>
          <w:u w:val="single"/>
        </w:rPr>
      </w:pPr>
      <w:r w:rsidRPr="00A306A6">
        <w:rPr>
          <w:sz w:val="28"/>
          <w:szCs w:val="28"/>
          <w:u w:val="single"/>
        </w:rPr>
        <w:lastRenderedPageBreak/>
        <w:t xml:space="preserve">Задача </w:t>
      </w:r>
      <w:r w:rsidR="00A306A6">
        <w:rPr>
          <w:sz w:val="28"/>
          <w:szCs w:val="28"/>
          <w:u w:val="single"/>
        </w:rPr>
        <w:t>№</w:t>
      </w:r>
      <w:r w:rsidRPr="00A306A6">
        <w:rPr>
          <w:sz w:val="28"/>
          <w:szCs w:val="28"/>
          <w:u w:val="single"/>
        </w:rPr>
        <w:t>3</w:t>
      </w:r>
    </w:p>
    <w:p w14:paraId="1FDAC5A2" w14:textId="6EAC5713" w:rsidR="00C127E8" w:rsidRDefault="00C127E8" w:rsidP="007948A1">
      <w:pPr>
        <w:ind w:firstLine="284"/>
        <w:jc w:val="both"/>
      </w:pPr>
      <w:r w:rsidRPr="00C127E8">
        <w:t xml:space="preserve">Определите, с каким сопротивлением надо включать добавочный резистор для расширения верхнего предела измерения вольтметра постоянного тока до 2000В, если он имеет предел измерения </w:t>
      </w:r>
      <w:r w:rsidRPr="00C127E8">
        <w:rPr>
          <w:i/>
          <w:lang w:val="en-US"/>
        </w:rPr>
        <w:t>U</w:t>
      </w:r>
      <w:r w:rsidRPr="00C127E8">
        <w:rPr>
          <w:i/>
        </w:rPr>
        <w:t xml:space="preserve"> = </w:t>
      </w:r>
      <w:r w:rsidRPr="00C127E8">
        <w:t xml:space="preserve">100В и собственное потребление мощности </w:t>
      </w:r>
      <w:r w:rsidRPr="00C127E8">
        <w:rPr>
          <w:i/>
          <w:lang w:val="en-US"/>
        </w:rPr>
        <w:t>P</w:t>
      </w:r>
      <w:r w:rsidRPr="00C127E8">
        <w:rPr>
          <w:i/>
        </w:rPr>
        <w:t xml:space="preserve"> = </w:t>
      </w:r>
      <w:r w:rsidRPr="00C127E8">
        <w:t>1,5Вт.</w:t>
      </w:r>
    </w:p>
    <w:p w14:paraId="64956A70" w14:textId="3CCA65DA" w:rsidR="00C127E8" w:rsidRPr="00A306A6" w:rsidRDefault="00C127E8" w:rsidP="00C127E8">
      <w:pPr>
        <w:spacing w:line="360" w:lineRule="auto"/>
        <w:jc w:val="both"/>
        <w:rPr>
          <w:b/>
          <w:sz w:val="28"/>
          <w:szCs w:val="28"/>
          <w:u w:val="single"/>
        </w:rPr>
      </w:pPr>
      <w:r w:rsidRPr="00A306A6">
        <w:rPr>
          <w:b/>
          <w:sz w:val="28"/>
          <w:szCs w:val="28"/>
          <w:u w:val="single"/>
        </w:rPr>
        <w:t>Решение</w:t>
      </w:r>
    </w:p>
    <w:p w14:paraId="26DCAA46" w14:textId="77777777" w:rsidR="00C127E8" w:rsidRDefault="00C127E8" w:rsidP="00C127E8">
      <w:pPr>
        <w:spacing w:line="360" w:lineRule="auto"/>
        <w:ind w:firstLine="284"/>
        <w:jc w:val="both"/>
      </w:pPr>
      <w:r>
        <w:t xml:space="preserve">1. </w:t>
      </w:r>
      <w:r w:rsidRPr="00EF1D40">
        <w:t>Т.к.</w:t>
      </w:r>
      <w:r>
        <w:t xml:space="preserve"> известны потребляемая вольтметром мощность </w:t>
      </w:r>
      <w:r>
        <w:rPr>
          <w:i/>
          <w:lang w:val="en-US"/>
        </w:rPr>
        <w:t>P</w:t>
      </w:r>
      <w:r>
        <w:t xml:space="preserve"> и предельное измеряемое напряжение</w:t>
      </w:r>
      <w:r w:rsidRPr="00EF1D40">
        <w:t xml:space="preserve"> </w:t>
      </w:r>
      <w:r>
        <w:rPr>
          <w:i/>
          <w:lang w:val="en-US"/>
        </w:rPr>
        <w:t>U</w:t>
      </w:r>
      <w:r w:rsidRPr="00C25244">
        <w:rPr>
          <w:vertAlign w:val="subscript"/>
        </w:rPr>
        <w:t>1</w:t>
      </w:r>
      <w:r>
        <w:t>, тогда можно рассчитать ток, проходящий через резистор:</w:t>
      </w:r>
    </w:p>
    <w:p w14:paraId="7A7D11C6" w14:textId="77777777" w:rsidR="00C127E8" w:rsidRDefault="00C127E8" w:rsidP="00C127E8">
      <w:pPr>
        <w:spacing w:line="360" w:lineRule="auto"/>
        <w:ind w:firstLine="720"/>
        <w:jc w:val="center"/>
        <w:rPr>
          <w:b/>
        </w:rPr>
      </w:pPr>
      <w:r w:rsidRPr="00EF1D40">
        <w:rPr>
          <w:b/>
          <w:position w:val="-30"/>
        </w:rPr>
        <w:object w:dxaOrig="2340" w:dyaOrig="680" w14:anchorId="25DE62B4">
          <v:shape id="_x0000_i1094" type="#_x0000_t75" style="width:117pt;height:33.75pt" o:ole="">
            <v:imagedata r:id="rId66" o:title=""/>
          </v:shape>
          <o:OLEObject Type="Embed" ProgID="Equation.3" ShapeID="_x0000_i1094" DrawAspect="Content" ObjectID="_1701452171" r:id="rId67"/>
        </w:object>
      </w:r>
    </w:p>
    <w:p w14:paraId="2B1FCAAC" w14:textId="77777777" w:rsidR="00C127E8" w:rsidRPr="000867E6" w:rsidRDefault="00C127E8" w:rsidP="00C127E8">
      <w:pPr>
        <w:spacing w:line="360" w:lineRule="auto"/>
        <w:ind w:firstLine="284"/>
        <w:jc w:val="both"/>
      </w:pPr>
      <w:r>
        <w:t xml:space="preserve">2. По закону Ома рассчитаем сопротивление резистора, при котором пределом измерения напряжения является </w:t>
      </w:r>
      <w:r>
        <w:rPr>
          <w:i/>
          <w:lang w:val="en-US"/>
        </w:rPr>
        <w:t>U</w:t>
      </w:r>
      <w:r w:rsidRPr="00C25244">
        <w:rPr>
          <w:vertAlign w:val="subscript"/>
        </w:rPr>
        <w:t>1</w:t>
      </w:r>
      <w:r w:rsidRPr="000867E6">
        <w:t>:</w:t>
      </w:r>
    </w:p>
    <w:p w14:paraId="7DAEF821" w14:textId="77777777" w:rsidR="00C127E8" w:rsidRDefault="00C127E8" w:rsidP="00C127E8">
      <w:pPr>
        <w:spacing w:line="360" w:lineRule="auto"/>
        <w:ind w:firstLine="720"/>
        <w:jc w:val="center"/>
      </w:pPr>
      <w:r w:rsidRPr="00EF1D40">
        <w:rPr>
          <w:position w:val="-28"/>
        </w:rPr>
        <w:object w:dxaOrig="3040" w:dyaOrig="680" w14:anchorId="5F7D60A4">
          <v:shape id="_x0000_i1095" type="#_x0000_t75" style="width:152.25pt;height:33.75pt" o:ole="">
            <v:imagedata r:id="rId68" o:title=""/>
          </v:shape>
          <o:OLEObject Type="Embed" ProgID="Equation.3" ShapeID="_x0000_i1095" DrawAspect="Content" ObjectID="_1701452172" r:id="rId69"/>
        </w:object>
      </w:r>
    </w:p>
    <w:p w14:paraId="3C720D6A" w14:textId="77777777" w:rsidR="00C127E8" w:rsidRPr="000867E6" w:rsidRDefault="00C127E8" w:rsidP="00C127E8">
      <w:pPr>
        <w:spacing w:line="360" w:lineRule="auto"/>
        <w:ind w:firstLine="284"/>
        <w:jc w:val="both"/>
      </w:pPr>
      <w:r>
        <w:t>3. Рассчитаем полное сопротивление, необходимое для увеличения предела измерения вольтметра до 500В</w:t>
      </w:r>
      <w:r w:rsidRPr="000867E6">
        <w:t>:</w:t>
      </w:r>
    </w:p>
    <w:p w14:paraId="7E79660F" w14:textId="77777777" w:rsidR="00C127E8" w:rsidRDefault="00C127E8" w:rsidP="00C127E8">
      <w:pPr>
        <w:spacing w:line="360" w:lineRule="auto"/>
        <w:ind w:firstLine="284"/>
        <w:jc w:val="center"/>
      </w:pPr>
      <w:r w:rsidRPr="00C25244">
        <w:rPr>
          <w:position w:val="-28"/>
        </w:rPr>
        <w:object w:dxaOrig="3200" w:dyaOrig="680" w14:anchorId="67F157D4">
          <v:shape id="_x0000_i1096" type="#_x0000_t75" style="width:159.75pt;height:33.75pt" o:ole="">
            <v:imagedata r:id="rId70" o:title=""/>
          </v:shape>
          <o:OLEObject Type="Embed" ProgID="Equation.3" ShapeID="_x0000_i1096" DrawAspect="Content" ObjectID="_1701452173" r:id="rId71"/>
        </w:object>
      </w:r>
    </w:p>
    <w:p w14:paraId="124D4364" w14:textId="77777777" w:rsidR="00C127E8" w:rsidRDefault="00C127E8" w:rsidP="00C127E8">
      <w:pPr>
        <w:spacing w:line="360" w:lineRule="auto"/>
        <w:ind w:firstLine="284"/>
        <w:jc w:val="both"/>
      </w:pPr>
      <w:r>
        <w:t xml:space="preserve">4. Найдя разность общего сопротивления </w:t>
      </w:r>
      <w:r w:rsidRPr="00C25244">
        <w:rPr>
          <w:i/>
          <w:lang w:val="en-US"/>
        </w:rPr>
        <w:t>R</w:t>
      </w:r>
      <w:r w:rsidRPr="00C25244">
        <w:rPr>
          <w:i/>
        </w:rPr>
        <w:t xml:space="preserve"> </w:t>
      </w:r>
      <w:r>
        <w:t xml:space="preserve">и начального сопротивления </w:t>
      </w:r>
      <w:r w:rsidRPr="00C25244">
        <w:rPr>
          <w:i/>
          <w:lang w:val="en-US"/>
        </w:rPr>
        <w:t>R</w:t>
      </w:r>
      <w:r w:rsidRPr="00C25244">
        <w:rPr>
          <w:vertAlign w:val="subscript"/>
        </w:rPr>
        <w:t>1</w:t>
      </w:r>
      <w:r>
        <w:t>, получим сопротивление добавочного резистора</w:t>
      </w:r>
      <w:r w:rsidRPr="000867E6">
        <w:t>:</w:t>
      </w:r>
    </w:p>
    <w:p w14:paraId="391F0335" w14:textId="77777777" w:rsidR="00C127E8" w:rsidRDefault="00C127E8" w:rsidP="00C127E8">
      <w:pPr>
        <w:spacing w:line="360" w:lineRule="auto"/>
        <w:ind w:firstLine="284"/>
        <w:jc w:val="center"/>
      </w:pPr>
      <w:r w:rsidRPr="005859E2">
        <w:rPr>
          <w:position w:val="-10"/>
        </w:rPr>
        <w:object w:dxaOrig="4959" w:dyaOrig="340" w14:anchorId="30C36191">
          <v:shape id="_x0000_i1097" type="#_x0000_t75" style="width:248.25pt;height:17.25pt" o:ole="">
            <v:imagedata r:id="rId72" o:title=""/>
          </v:shape>
          <o:OLEObject Type="Embed" ProgID="Equation.3" ShapeID="_x0000_i1097" DrawAspect="Content" ObjectID="_1701452174" r:id="rId73"/>
        </w:object>
      </w:r>
    </w:p>
    <w:p w14:paraId="5D3F3053" w14:textId="77777777" w:rsidR="00C127E8" w:rsidRDefault="00C127E8" w:rsidP="00C127E8">
      <w:pPr>
        <w:spacing w:line="360" w:lineRule="auto"/>
        <w:jc w:val="both"/>
        <w:rPr>
          <w:b/>
        </w:rPr>
      </w:pPr>
      <w:r>
        <w:br w:type="page"/>
      </w:r>
    </w:p>
    <w:p w14:paraId="60E35B57" w14:textId="5816E65E" w:rsidR="00C127E8" w:rsidRPr="00A306A6" w:rsidRDefault="00C127E8" w:rsidP="00C127E8">
      <w:pPr>
        <w:spacing w:line="360" w:lineRule="auto"/>
        <w:jc w:val="both"/>
        <w:rPr>
          <w:sz w:val="28"/>
          <w:szCs w:val="28"/>
          <w:u w:val="single"/>
        </w:rPr>
      </w:pPr>
      <w:r w:rsidRPr="00A306A6">
        <w:rPr>
          <w:sz w:val="28"/>
          <w:szCs w:val="28"/>
          <w:u w:val="single"/>
        </w:rPr>
        <w:lastRenderedPageBreak/>
        <w:t xml:space="preserve">Задача </w:t>
      </w:r>
      <w:r w:rsidR="00A306A6">
        <w:rPr>
          <w:sz w:val="28"/>
          <w:szCs w:val="28"/>
          <w:u w:val="single"/>
        </w:rPr>
        <w:t>№</w:t>
      </w:r>
      <w:r w:rsidRPr="00A306A6">
        <w:rPr>
          <w:sz w:val="28"/>
          <w:szCs w:val="28"/>
          <w:u w:val="single"/>
        </w:rPr>
        <w:t>4</w:t>
      </w:r>
    </w:p>
    <w:p w14:paraId="75CAE4B6" w14:textId="5C2DB771" w:rsidR="00C127E8" w:rsidRPr="00C127E8" w:rsidRDefault="00C127E8" w:rsidP="00C127E8">
      <w:pPr>
        <w:spacing w:line="360" w:lineRule="auto"/>
        <w:ind w:firstLine="284"/>
        <w:jc w:val="both"/>
      </w:pPr>
      <w:r w:rsidRPr="00C127E8">
        <w:t xml:space="preserve">Даны три ряда </w:t>
      </w:r>
      <w:proofErr w:type="spellStart"/>
      <w:r w:rsidRPr="00C127E8">
        <w:t>неравнорассеянных</w:t>
      </w:r>
      <w:proofErr w:type="spellEnd"/>
      <w:r w:rsidRPr="00C127E8">
        <w:t xml:space="preserve"> измерений температуры:</w:t>
      </w:r>
    </w:p>
    <w:p w14:paraId="03B51FDE" w14:textId="77777777" w:rsidR="00C127E8" w:rsidRPr="00A82A92" w:rsidRDefault="00C127E8" w:rsidP="00C127E8">
      <w:pPr>
        <w:spacing w:line="360" w:lineRule="auto"/>
        <w:jc w:val="both"/>
        <w:rPr>
          <w:lang w:val="en-US"/>
        </w:rPr>
      </w:pPr>
      <w:r>
        <w:t>Ряд 1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C127E8" w:rsidRPr="00005C7A" w14:paraId="5840244E" w14:textId="77777777" w:rsidTr="003A0BA1">
        <w:tc>
          <w:tcPr>
            <w:tcW w:w="849" w:type="dxa"/>
          </w:tcPr>
          <w:p w14:paraId="569443F7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>/n</w:t>
            </w:r>
          </w:p>
        </w:tc>
        <w:tc>
          <w:tcPr>
            <w:tcW w:w="849" w:type="dxa"/>
          </w:tcPr>
          <w:p w14:paraId="11003D0A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9" w:type="dxa"/>
          </w:tcPr>
          <w:p w14:paraId="51326819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9" w:type="dxa"/>
          </w:tcPr>
          <w:p w14:paraId="15D05B28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9" w:type="dxa"/>
          </w:tcPr>
          <w:p w14:paraId="7545B95D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50" w:type="dxa"/>
          </w:tcPr>
          <w:p w14:paraId="0EE50898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0387609A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50" w:type="dxa"/>
          </w:tcPr>
          <w:p w14:paraId="7B919BF4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850" w:type="dxa"/>
          </w:tcPr>
          <w:p w14:paraId="1C18DFB2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0" w:type="dxa"/>
          </w:tcPr>
          <w:p w14:paraId="014A737A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50" w:type="dxa"/>
          </w:tcPr>
          <w:p w14:paraId="203CD18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127E8" w:rsidRPr="00005C7A" w14:paraId="3700D888" w14:textId="77777777" w:rsidTr="003A0BA1">
        <w:tc>
          <w:tcPr>
            <w:tcW w:w="849" w:type="dxa"/>
          </w:tcPr>
          <w:p w14:paraId="2FBDA302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849" w:type="dxa"/>
          </w:tcPr>
          <w:p w14:paraId="19235DA5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849" w:type="dxa"/>
          </w:tcPr>
          <w:p w14:paraId="7CCC3537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9" w:type="dxa"/>
          </w:tcPr>
          <w:p w14:paraId="41227A9D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</w:t>
            </w:r>
          </w:p>
        </w:tc>
        <w:tc>
          <w:tcPr>
            <w:tcW w:w="849" w:type="dxa"/>
          </w:tcPr>
          <w:p w14:paraId="62C6A7C8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9,8</w:t>
            </w:r>
          </w:p>
        </w:tc>
        <w:tc>
          <w:tcPr>
            <w:tcW w:w="850" w:type="dxa"/>
          </w:tcPr>
          <w:p w14:paraId="7A1FA02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850" w:type="dxa"/>
          </w:tcPr>
          <w:p w14:paraId="2A5126E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11,3</w:t>
            </w:r>
          </w:p>
        </w:tc>
        <w:tc>
          <w:tcPr>
            <w:tcW w:w="850" w:type="dxa"/>
          </w:tcPr>
          <w:p w14:paraId="064F5C0B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10,9</w:t>
            </w:r>
          </w:p>
        </w:tc>
        <w:tc>
          <w:tcPr>
            <w:tcW w:w="850" w:type="dxa"/>
          </w:tcPr>
          <w:p w14:paraId="2D8AD4D5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9,1</w:t>
            </w:r>
          </w:p>
        </w:tc>
        <w:tc>
          <w:tcPr>
            <w:tcW w:w="850" w:type="dxa"/>
          </w:tcPr>
          <w:p w14:paraId="4213CA1E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850" w:type="dxa"/>
          </w:tcPr>
          <w:p w14:paraId="0C3DB978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</w:tr>
    </w:tbl>
    <w:p w14:paraId="367FAC21" w14:textId="77777777" w:rsidR="00C127E8" w:rsidRDefault="00C127E8" w:rsidP="00C127E8">
      <w:pPr>
        <w:tabs>
          <w:tab w:val="num" w:pos="-5812"/>
        </w:tabs>
        <w:jc w:val="both"/>
        <w:rPr>
          <w:b/>
        </w:rPr>
      </w:pPr>
    </w:p>
    <w:p w14:paraId="5AFB35D8" w14:textId="77777777" w:rsidR="00C127E8" w:rsidRPr="00A82A92" w:rsidRDefault="00C127E8" w:rsidP="00C127E8">
      <w:pPr>
        <w:tabs>
          <w:tab w:val="num" w:pos="-5812"/>
        </w:tabs>
        <w:jc w:val="both"/>
        <w:rPr>
          <w:lang w:val="en-US"/>
        </w:rPr>
      </w:pPr>
      <w:r>
        <w:t>Ряд 2</w:t>
      </w:r>
      <w:r>
        <w:rPr>
          <w:lang w:val="en-US"/>
        </w:rPr>
        <w:t>:</w:t>
      </w: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999"/>
        <w:gridCol w:w="741"/>
        <w:gridCol w:w="741"/>
        <w:gridCol w:w="741"/>
        <w:gridCol w:w="913"/>
        <w:gridCol w:w="655"/>
        <w:gridCol w:w="913"/>
        <w:gridCol w:w="913"/>
        <w:gridCol w:w="913"/>
        <w:gridCol w:w="913"/>
        <w:gridCol w:w="913"/>
      </w:tblGrid>
      <w:tr w:rsidR="00C127E8" w:rsidRPr="00005C7A" w14:paraId="4D9247BA" w14:textId="77777777" w:rsidTr="003A0BA1">
        <w:trPr>
          <w:trHeight w:val="350"/>
        </w:trPr>
        <w:tc>
          <w:tcPr>
            <w:tcW w:w="999" w:type="dxa"/>
          </w:tcPr>
          <w:p w14:paraId="724D80B9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>/n</w:t>
            </w:r>
          </w:p>
        </w:tc>
        <w:tc>
          <w:tcPr>
            <w:tcW w:w="741" w:type="dxa"/>
          </w:tcPr>
          <w:p w14:paraId="22503092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1" w:type="dxa"/>
          </w:tcPr>
          <w:p w14:paraId="79641226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1" w:type="dxa"/>
          </w:tcPr>
          <w:p w14:paraId="0F193617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3" w:type="dxa"/>
          </w:tcPr>
          <w:p w14:paraId="553CD49D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55" w:type="dxa"/>
          </w:tcPr>
          <w:p w14:paraId="19B57716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3" w:type="dxa"/>
          </w:tcPr>
          <w:p w14:paraId="61A6379E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3" w:type="dxa"/>
          </w:tcPr>
          <w:p w14:paraId="40B0A42E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3" w:type="dxa"/>
          </w:tcPr>
          <w:p w14:paraId="5397553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3" w:type="dxa"/>
          </w:tcPr>
          <w:p w14:paraId="6FAE383C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3" w:type="dxa"/>
          </w:tcPr>
          <w:p w14:paraId="09B05AA6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127E8" w:rsidRPr="00A82A92" w14:paraId="3C64C637" w14:textId="77777777" w:rsidTr="003A0BA1">
        <w:trPr>
          <w:trHeight w:val="360"/>
        </w:trPr>
        <w:tc>
          <w:tcPr>
            <w:tcW w:w="999" w:type="dxa"/>
          </w:tcPr>
          <w:p w14:paraId="7FD697F6" w14:textId="77777777" w:rsidR="00C127E8" w:rsidRPr="00A82A92" w:rsidRDefault="00C127E8" w:rsidP="003A0BA1">
            <w:pPr>
              <w:tabs>
                <w:tab w:val="num" w:pos="-5812"/>
              </w:tabs>
              <w:jc w:val="both"/>
            </w:pPr>
          </w:p>
        </w:tc>
        <w:tc>
          <w:tcPr>
            <w:tcW w:w="741" w:type="dxa"/>
          </w:tcPr>
          <w:p w14:paraId="6690C00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</w:t>
            </w:r>
          </w:p>
        </w:tc>
        <w:tc>
          <w:tcPr>
            <w:tcW w:w="741" w:type="dxa"/>
          </w:tcPr>
          <w:p w14:paraId="5A24FDDA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9,7</w:t>
            </w:r>
          </w:p>
        </w:tc>
        <w:tc>
          <w:tcPr>
            <w:tcW w:w="741" w:type="dxa"/>
          </w:tcPr>
          <w:p w14:paraId="582B7E71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9,8</w:t>
            </w:r>
          </w:p>
        </w:tc>
        <w:tc>
          <w:tcPr>
            <w:tcW w:w="913" w:type="dxa"/>
          </w:tcPr>
          <w:p w14:paraId="179EA49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655" w:type="dxa"/>
          </w:tcPr>
          <w:p w14:paraId="3C1E2CF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13" w:type="dxa"/>
          </w:tcPr>
          <w:p w14:paraId="6CB1062E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  <w:tc>
          <w:tcPr>
            <w:tcW w:w="913" w:type="dxa"/>
          </w:tcPr>
          <w:p w14:paraId="5E4700DB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913" w:type="dxa"/>
          </w:tcPr>
          <w:p w14:paraId="64F8ABF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913" w:type="dxa"/>
          </w:tcPr>
          <w:p w14:paraId="32EB38B1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10,3</w:t>
            </w:r>
          </w:p>
        </w:tc>
        <w:tc>
          <w:tcPr>
            <w:tcW w:w="913" w:type="dxa"/>
          </w:tcPr>
          <w:p w14:paraId="04EABD17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10,4</w:t>
            </w:r>
          </w:p>
        </w:tc>
      </w:tr>
    </w:tbl>
    <w:p w14:paraId="011501ED" w14:textId="77777777" w:rsidR="00C127E8" w:rsidRDefault="00C127E8" w:rsidP="00C127E8">
      <w:pPr>
        <w:tabs>
          <w:tab w:val="num" w:pos="-5812"/>
        </w:tabs>
        <w:jc w:val="both"/>
      </w:pPr>
    </w:p>
    <w:tbl>
      <w:tblPr>
        <w:tblStyle w:val="a7"/>
        <w:tblW w:w="9355" w:type="dxa"/>
        <w:tblLook w:val="04A0" w:firstRow="1" w:lastRow="0" w:firstColumn="1" w:lastColumn="0" w:noHBand="0" w:noVBand="1"/>
      </w:tblPr>
      <w:tblGrid>
        <w:gridCol w:w="1240"/>
        <w:gridCol w:w="919"/>
        <w:gridCol w:w="919"/>
        <w:gridCol w:w="937"/>
        <w:gridCol w:w="1132"/>
        <w:gridCol w:w="812"/>
        <w:gridCol w:w="1132"/>
        <w:gridCol w:w="1132"/>
        <w:gridCol w:w="1132"/>
      </w:tblGrid>
      <w:tr w:rsidR="00C127E8" w:rsidRPr="00005C7A" w14:paraId="6D53E6D7" w14:textId="77777777" w:rsidTr="003A0BA1">
        <w:trPr>
          <w:trHeight w:val="350"/>
        </w:trPr>
        <w:tc>
          <w:tcPr>
            <w:tcW w:w="999" w:type="dxa"/>
          </w:tcPr>
          <w:p w14:paraId="1DF7A1B0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>/n</w:t>
            </w:r>
          </w:p>
        </w:tc>
        <w:tc>
          <w:tcPr>
            <w:tcW w:w="741" w:type="dxa"/>
          </w:tcPr>
          <w:p w14:paraId="4002A672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41" w:type="dxa"/>
          </w:tcPr>
          <w:p w14:paraId="40B829A9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741" w:type="dxa"/>
          </w:tcPr>
          <w:p w14:paraId="74230A10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13" w:type="dxa"/>
          </w:tcPr>
          <w:p w14:paraId="7F460790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55" w:type="dxa"/>
          </w:tcPr>
          <w:p w14:paraId="3C9D13FA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13" w:type="dxa"/>
          </w:tcPr>
          <w:p w14:paraId="7114309D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913" w:type="dxa"/>
          </w:tcPr>
          <w:p w14:paraId="2E99EC39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913" w:type="dxa"/>
          </w:tcPr>
          <w:p w14:paraId="620823D7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C127E8" w:rsidRPr="00A82A92" w14:paraId="3E1F5B9F" w14:textId="77777777" w:rsidTr="003A0BA1">
        <w:trPr>
          <w:trHeight w:val="360"/>
        </w:trPr>
        <w:tc>
          <w:tcPr>
            <w:tcW w:w="999" w:type="dxa"/>
          </w:tcPr>
          <w:p w14:paraId="46CBA9FC" w14:textId="77777777" w:rsidR="00C127E8" w:rsidRPr="00A82A92" w:rsidRDefault="00C127E8" w:rsidP="003A0BA1">
            <w:pPr>
              <w:tabs>
                <w:tab w:val="num" w:pos="-5812"/>
              </w:tabs>
              <w:jc w:val="both"/>
            </w:pPr>
          </w:p>
        </w:tc>
        <w:tc>
          <w:tcPr>
            <w:tcW w:w="741" w:type="dxa"/>
          </w:tcPr>
          <w:p w14:paraId="0E450756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,95</w:t>
            </w:r>
          </w:p>
        </w:tc>
        <w:tc>
          <w:tcPr>
            <w:tcW w:w="741" w:type="dxa"/>
          </w:tcPr>
          <w:p w14:paraId="0937191B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741" w:type="dxa"/>
          </w:tcPr>
          <w:p w14:paraId="21CAD064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10,05</w:t>
            </w:r>
          </w:p>
        </w:tc>
        <w:tc>
          <w:tcPr>
            <w:tcW w:w="913" w:type="dxa"/>
          </w:tcPr>
          <w:p w14:paraId="7CA94CEA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655" w:type="dxa"/>
          </w:tcPr>
          <w:p w14:paraId="05F89CE1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10,8</w:t>
            </w:r>
          </w:p>
        </w:tc>
        <w:tc>
          <w:tcPr>
            <w:tcW w:w="913" w:type="dxa"/>
          </w:tcPr>
          <w:p w14:paraId="2DA71E8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8,95</w:t>
            </w:r>
          </w:p>
        </w:tc>
        <w:tc>
          <w:tcPr>
            <w:tcW w:w="913" w:type="dxa"/>
          </w:tcPr>
          <w:p w14:paraId="7F4C1DFA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10,2</w:t>
            </w:r>
          </w:p>
        </w:tc>
        <w:tc>
          <w:tcPr>
            <w:tcW w:w="913" w:type="dxa"/>
          </w:tcPr>
          <w:p w14:paraId="2626EB58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10,05</w:t>
            </w:r>
          </w:p>
        </w:tc>
      </w:tr>
    </w:tbl>
    <w:p w14:paraId="540AB5A2" w14:textId="77777777" w:rsidR="00C127E8" w:rsidRDefault="00C127E8" w:rsidP="00C127E8">
      <w:pPr>
        <w:tabs>
          <w:tab w:val="num" w:pos="-5812"/>
        </w:tabs>
        <w:jc w:val="both"/>
      </w:pPr>
    </w:p>
    <w:p w14:paraId="39E6DDA5" w14:textId="77777777" w:rsidR="00C127E8" w:rsidRDefault="00C127E8" w:rsidP="00C127E8">
      <w:pPr>
        <w:tabs>
          <w:tab w:val="num" w:pos="-5812"/>
        </w:tabs>
        <w:jc w:val="both"/>
        <w:rPr>
          <w:lang w:val="en-US"/>
        </w:rPr>
      </w:pPr>
      <w:r>
        <w:t>Ряд 3</w:t>
      </w:r>
      <w:r>
        <w:rPr>
          <w:lang w:val="en-US"/>
        </w:rPr>
        <w:t>:</w:t>
      </w:r>
    </w:p>
    <w:p w14:paraId="68D1DBF4" w14:textId="77777777" w:rsidR="00C127E8" w:rsidRPr="00A82A92" w:rsidRDefault="00C127E8" w:rsidP="00C127E8">
      <w:pPr>
        <w:tabs>
          <w:tab w:val="num" w:pos="-5812"/>
        </w:tabs>
        <w:jc w:val="both"/>
        <w:rPr>
          <w:lang w:val="en-US"/>
        </w:rPr>
      </w:pPr>
    </w:p>
    <w:tbl>
      <w:tblPr>
        <w:tblStyle w:val="a7"/>
        <w:tblW w:w="9632" w:type="dxa"/>
        <w:tblLook w:val="04A0" w:firstRow="1" w:lastRow="0" w:firstColumn="1" w:lastColumn="0" w:noHBand="0" w:noVBand="1"/>
      </w:tblPr>
      <w:tblGrid>
        <w:gridCol w:w="696"/>
        <w:gridCol w:w="456"/>
        <w:gridCol w:w="516"/>
        <w:gridCol w:w="636"/>
        <w:gridCol w:w="756"/>
        <w:gridCol w:w="636"/>
        <w:gridCol w:w="636"/>
        <w:gridCol w:w="636"/>
        <w:gridCol w:w="636"/>
        <w:gridCol w:w="516"/>
        <w:gridCol w:w="636"/>
        <w:gridCol w:w="636"/>
        <w:gridCol w:w="636"/>
        <w:gridCol w:w="636"/>
        <w:gridCol w:w="756"/>
        <w:gridCol w:w="636"/>
      </w:tblGrid>
      <w:tr w:rsidR="00C127E8" w:rsidRPr="00005C7A" w14:paraId="7A6A8468" w14:textId="77777777" w:rsidTr="003A0BA1">
        <w:trPr>
          <w:trHeight w:val="568"/>
        </w:trPr>
        <w:tc>
          <w:tcPr>
            <w:tcW w:w="663" w:type="dxa"/>
          </w:tcPr>
          <w:p w14:paraId="55F017C0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Nn</w:t>
            </w:r>
            <w:proofErr w:type="spellEnd"/>
            <w:r>
              <w:rPr>
                <w:lang w:val="en-US"/>
              </w:rPr>
              <w:t>/n</w:t>
            </w:r>
          </w:p>
        </w:tc>
        <w:tc>
          <w:tcPr>
            <w:tcW w:w="442" w:type="dxa"/>
          </w:tcPr>
          <w:p w14:paraId="76CC011B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98" w:type="dxa"/>
          </w:tcPr>
          <w:p w14:paraId="0B535948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9" w:type="dxa"/>
          </w:tcPr>
          <w:p w14:paraId="1794C4F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0" w:type="dxa"/>
          </w:tcPr>
          <w:p w14:paraId="41563A10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9" w:type="dxa"/>
          </w:tcPr>
          <w:p w14:paraId="23FE3FF8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9" w:type="dxa"/>
          </w:tcPr>
          <w:p w14:paraId="6BE8E3DC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9" w:type="dxa"/>
          </w:tcPr>
          <w:p w14:paraId="607A55CC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9" w:type="dxa"/>
          </w:tcPr>
          <w:p w14:paraId="503A5C15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9" w:type="dxa"/>
          </w:tcPr>
          <w:p w14:paraId="69EB7DD3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09" w:type="dxa"/>
          </w:tcPr>
          <w:p w14:paraId="0A46EC96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09" w:type="dxa"/>
          </w:tcPr>
          <w:p w14:paraId="5DEEDD4E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 w:rsidRPr="00005C7A">
              <w:rPr>
                <w:lang w:val="en-US"/>
              </w:rPr>
              <w:t>11</w:t>
            </w:r>
          </w:p>
        </w:tc>
        <w:tc>
          <w:tcPr>
            <w:tcW w:w="609" w:type="dxa"/>
          </w:tcPr>
          <w:p w14:paraId="2FACD69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09" w:type="dxa"/>
          </w:tcPr>
          <w:p w14:paraId="14B27113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20" w:type="dxa"/>
          </w:tcPr>
          <w:p w14:paraId="1CA89B2E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609" w:type="dxa"/>
          </w:tcPr>
          <w:p w14:paraId="0B55ECCF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127E8" w:rsidRPr="00005C7A" w14:paraId="1CE36AEB" w14:textId="77777777" w:rsidTr="003A0BA1">
        <w:trPr>
          <w:trHeight w:val="584"/>
        </w:trPr>
        <w:tc>
          <w:tcPr>
            <w:tcW w:w="663" w:type="dxa"/>
          </w:tcPr>
          <w:p w14:paraId="6366875C" w14:textId="77777777" w:rsidR="00C127E8" w:rsidRPr="00005C7A" w:rsidRDefault="00C127E8" w:rsidP="003A0BA1">
            <w:pPr>
              <w:tabs>
                <w:tab w:val="num" w:pos="-5812"/>
              </w:tabs>
              <w:jc w:val="both"/>
              <w:rPr>
                <w:b/>
              </w:rPr>
            </w:pPr>
          </w:p>
        </w:tc>
        <w:tc>
          <w:tcPr>
            <w:tcW w:w="442" w:type="dxa"/>
          </w:tcPr>
          <w:p w14:paraId="6F63BEBE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8" w:type="dxa"/>
          </w:tcPr>
          <w:p w14:paraId="6099758F" w14:textId="77777777" w:rsidR="00C127E8" w:rsidRPr="00A82A92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</w:t>
            </w:r>
          </w:p>
        </w:tc>
        <w:tc>
          <w:tcPr>
            <w:tcW w:w="609" w:type="dxa"/>
          </w:tcPr>
          <w:p w14:paraId="7A3FD692" w14:textId="77777777" w:rsidR="00C127E8" w:rsidRPr="00A82A92" w:rsidRDefault="00C127E8" w:rsidP="003A0BA1">
            <w:pPr>
              <w:tabs>
                <w:tab w:val="num" w:pos="-5812"/>
              </w:tabs>
              <w:jc w:val="both"/>
            </w:pPr>
            <w:r>
              <w:rPr>
                <w:lang w:val="en-US"/>
              </w:rPr>
              <w:t>10,1</w:t>
            </w:r>
          </w:p>
        </w:tc>
        <w:tc>
          <w:tcPr>
            <w:tcW w:w="720" w:type="dxa"/>
          </w:tcPr>
          <w:p w14:paraId="7E17A741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,05</w:t>
            </w:r>
          </w:p>
        </w:tc>
        <w:tc>
          <w:tcPr>
            <w:tcW w:w="609" w:type="dxa"/>
          </w:tcPr>
          <w:p w14:paraId="6C787181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609" w:type="dxa"/>
          </w:tcPr>
          <w:p w14:paraId="63A75CAB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10,7</w:t>
            </w:r>
          </w:p>
        </w:tc>
        <w:tc>
          <w:tcPr>
            <w:tcW w:w="609" w:type="dxa"/>
          </w:tcPr>
          <w:p w14:paraId="269B013C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10,8</w:t>
            </w:r>
          </w:p>
        </w:tc>
        <w:tc>
          <w:tcPr>
            <w:tcW w:w="609" w:type="dxa"/>
          </w:tcPr>
          <w:p w14:paraId="238B30F7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  <w:tc>
          <w:tcPr>
            <w:tcW w:w="499" w:type="dxa"/>
          </w:tcPr>
          <w:p w14:paraId="2DE2493A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9,5</w:t>
            </w:r>
          </w:p>
        </w:tc>
        <w:tc>
          <w:tcPr>
            <w:tcW w:w="609" w:type="dxa"/>
          </w:tcPr>
          <w:p w14:paraId="5D1FF336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609" w:type="dxa"/>
          </w:tcPr>
          <w:p w14:paraId="2DC240DA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10,1</w:t>
            </w:r>
          </w:p>
        </w:tc>
        <w:tc>
          <w:tcPr>
            <w:tcW w:w="609" w:type="dxa"/>
          </w:tcPr>
          <w:p w14:paraId="103EA3B2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10,5</w:t>
            </w:r>
          </w:p>
        </w:tc>
        <w:tc>
          <w:tcPr>
            <w:tcW w:w="609" w:type="dxa"/>
          </w:tcPr>
          <w:p w14:paraId="4E1A957E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9,95</w:t>
            </w:r>
          </w:p>
        </w:tc>
        <w:tc>
          <w:tcPr>
            <w:tcW w:w="720" w:type="dxa"/>
          </w:tcPr>
          <w:p w14:paraId="6CE5D498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10,11</w:t>
            </w:r>
          </w:p>
        </w:tc>
        <w:tc>
          <w:tcPr>
            <w:tcW w:w="609" w:type="dxa"/>
          </w:tcPr>
          <w:p w14:paraId="4819B28B" w14:textId="77777777" w:rsidR="00C127E8" w:rsidRPr="00665003" w:rsidRDefault="00C127E8" w:rsidP="003A0BA1">
            <w:pPr>
              <w:tabs>
                <w:tab w:val="num" w:pos="-5812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10,8</w:t>
            </w:r>
          </w:p>
        </w:tc>
      </w:tr>
    </w:tbl>
    <w:p w14:paraId="5B898CD7" w14:textId="77777777" w:rsidR="00C127E8" w:rsidRDefault="00C127E8" w:rsidP="00C127E8">
      <w:pPr>
        <w:tabs>
          <w:tab w:val="num" w:pos="-5812"/>
        </w:tabs>
        <w:jc w:val="both"/>
        <w:rPr>
          <w:b/>
        </w:rPr>
      </w:pPr>
    </w:p>
    <w:p w14:paraId="7EFA63E3" w14:textId="41EE4DD8" w:rsidR="00C127E8" w:rsidRDefault="00C127E8" w:rsidP="00C127E8">
      <w:pPr>
        <w:tabs>
          <w:tab w:val="num" w:pos="-5812"/>
        </w:tabs>
        <w:jc w:val="both"/>
      </w:pPr>
      <w:r w:rsidRPr="00C127E8">
        <w:t>необходимо найти результат измерения средневзвешенной величины путем расчета «веса» через СКО для каждой группы и через число измерений.</w:t>
      </w:r>
    </w:p>
    <w:p w14:paraId="6E2D39FF" w14:textId="77777777" w:rsidR="00A306A6" w:rsidRDefault="00A306A6" w:rsidP="00C127E8">
      <w:pPr>
        <w:tabs>
          <w:tab w:val="num" w:pos="-5812"/>
        </w:tabs>
        <w:jc w:val="both"/>
      </w:pPr>
    </w:p>
    <w:p w14:paraId="423F78DD" w14:textId="759E9819" w:rsidR="00C127E8" w:rsidRPr="00A306A6" w:rsidRDefault="00C127E8" w:rsidP="00C127E8">
      <w:pPr>
        <w:tabs>
          <w:tab w:val="num" w:pos="-5812"/>
        </w:tabs>
        <w:jc w:val="both"/>
        <w:rPr>
          <w:b/>
          <w:sz w:val="28"/>
          <w:szCs w:val="28"/>
          <w:u w:val="single"/>
        </w:rPr>
      </w:pPr>
      <w:r w:rsidRPr="00A306A6">
        <w:rPr>
          <w:b/>
          <w:sz w:val="28"/>
          <w:szCs w:val="28"/>
          <w:u w:val="single"/>
        </w:rPr>
        <w:t>Решение:</w:t>
      </w:r>
    </w:p>
    <w:p w14:paraId="0C70D792" w14:textId="77777777" w:rsidR="00C127E8" w:rsidRDefault="00C127E8" w:rsidP="00C127E8">
      <w:pPr>
        <w:spacing w:line="360" w:lineRule="auto"/>
        <w:ind w:firstLine="284"/>
        <w:jc w:val="both"/>
      </w:pPr>
      <w:r w:rsidRPr="000347B9">
        <w:t>Для каждой выборки определяем:</w:t>
      </w:r>
    </w:p>
    <w:p w14:paraId="600AAA6B" w14:textId="77777777" w:rsidR="00C127E8" w:rsidRPr="000347B9" w:rsidRDefault="00C127E8" w:rsidP="00C127E8">
      <w:pPr>
        <w:numPr>
          <w:ilvl w:val="0"/>
          <w:numId w:val="19"/>
        </w:numPr>
        <w:spacing w:line="360" w:lineRule="auto"/>
        <w:ind w:left="851" w:hanging="567"/>
        <w:jc w:val="both"/>
      </w:pPr>
      <w:r>
        <w:t>Для первой выборки из 10-ти измерений.</w:t>
      </w:r>
    </w:p>
    <w:p w14:paraId="1438B56C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>Определим оценку измеряемой величины:</w:t>
      </w:r>
    </w:p>
    <w:p w14:paraId="5E94AEF3" w14:textId="77777777" w:rsidR="00C127E8" w:rsidRPr="00DF22D4" w:rsidRDefault="00C127E8" w:rsidP="00C127E8">
      <w:pPr>
        <w:ind w:firstLine="709"/>
        <w:jc w:val="center"/>
      </w:pPr>
      <w:r w:rsidRPr="000347B9">
        <w:rPr>
          <w:position w:val="-30"/>
        </w:rPr>
        <w:object w:dxaOrig="3360" w:dyaOrig="720" w14:anchorId="5282D3B0">
          <v:shape id="_x0000_i1056" type="#_x0000_t75" style="width:168pt;height:36pt" o:ole="">
            <v:imagedata r:id="rId74" o:title=""/>
          </v:shape>
          <o:OLEObject Type="Embed" ProgID="Equation.3" ShapeID="_x0000_i1056" DrawAspect="Content" ObjectID="_1701452175" r:id="rId75"/>
        </w:object>
      </w:r>
      <w:r w:rsidRPr="00DF22D4">
        <w:t>.</w:t>
      </w:r>
    </w:p>
    <w:p w14:paraId="09087B65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измерений:</w:t>
      </w:r>
    </w:p>
    <w:p w14:paraId="25728060" w14:textId="77777777" w:rsidR="00C127E8" w:rsidRPr="00DF22D4" w:rsidRDefault="00C127E8" w:rsidP="00C127E8">
      <w:pPr>
        <w:ind w:firstLine="709"/>
        <w:jc w:val="center"/>
      </w:pPr>
      <w:r w:rsidRPr="003D6F37">
        <w:rPr>
          <w:position w:val="-28"/>
        </w:rPr>
        <w:object w:dxaOrig="3540" w:dyaOrig="680" w14:anchorId="7FFFE2DF">
          <v:shape id="_x0000_i1061" type="#_x0000_t75" style="width:177pt;height:33.75pt" o:ole="">
            <v:imagedata r:id="rId76" o:title=""/>
          </v:shape>
          <o:OLEObject Type="Embed" ProgID="Equation.3" ShapeID="_x0000_i1061" DrawAspect="Content" ObjectID="_1701452176" r:id="rId77"/>
        </w:object>
      </w:r>
      <w:r w:rsidRPr="00DF22D4">
        <w:t>.</w:t>
      </w:r>
    </w:p>
    <w:p w14:paraId="34B39C92" w14:textId="3F5A1A5A" w:rsidR="00C127E8" w:rsidRPr="000347B9" w:rsidRDefault="00C127E8" w:rsidP="00C127E8">
      <w:pPr>
        <w:numPr>
          <w:ilvl w:val="1"/>
          <w:numId w:val="19"/>
        </w:numPr>
        <w:ind w:left="0" w:firstLine="709"/>
        <w:jc w:val="both"/>
      </w:pPr>
      <w:r w:rsidRPr="000347B9">
        <w:t xml:space="preserve">Проверяем выборку на наличие грубых погрешностей. Для этого определяем значения критерия </w:t>
      </w:r>
      <w:proofErr w:type="spellStart"/>
      <w:r w:rsidRPr="000347B9">
        <w:t>Граббса</w:t>
      </w:r>
      <w:proofErr w:type="spellEnd"/>
      <w:r w:rsidRPr="000347B9">
        <w:t xml:space="preserve"> для </w:t>
      </w:r>
      <w:r w:rsidR="007948A1" w:rsidRPr="00DF22D4">
        <w:rPr>
          <w:position w:val="-12"/>
        </w:rPr>
        <w:object w:dxaOrig="1340" w:dyaOrig="380" w14:anchorId="16AF8059">
          <v:shape id="_x0000_i1240" type="#_x0000_t75" style="width:66.75pt;height:18.75pt" o:ole="">
            <v:imagedata r:id="rId78" o:title=""/>
          </v:shape>
          <o:OLEObject Type="Embed" ProgID="Equation.3" ShapeID="_x0000_i1240" DrawAspect="Content" ObjectID="_1701452177" r:id="rId79"/>
        </w:object>
      </w:r>
      <w:r w:rsidRPr="000347B9">
        <w:t xml:space="preserve"> и </w:t>
      </w:r>
      <w:r w:rsidR="007948A1" w:rsidRPr="00DF22D4">
        <w:rPr>
          <w:position w:val="-10"/>
        </w:rPr>
        <w:object w:dxaOrig="1200" w:dyaOrig="360" w14:anchorId="65DB8935">
          <v:shape id="_x0000_i1243" type="#_x0000_t75" style="width:60pt;height:18pt" o:ole="">
            <v:imagedata r:id="rId80" o:title=""/>
          </v:shape>
          <o:OLEObject Type="Embed" ProgID="Equation.3" ShapeID="_x0000_i1243" DrawAspect="Content" ObjectID="_1701452178" r:id="rId81"/>
        </w:object>
      </w:r>
      <w:r w:rsidRPr="000347B9">
        <w:t>:</w:t>
      </w:r>
    </w:p>
    <w:p w14:paraId="698A61A2" w14:textId="77777777" w:rsidR="00C127E8" w:rsidRPr="00A32909" w:rsidRDefault="00C127E8" w:rsidP="00C127E8">
      <w:pPr>
        <w:ind w:firstLine="709"/>
        <w:jc w:val="center"/>
      </w:pPr>
      <w:r w:rsidRPr="00C977B4">
        <w:rPr>
          <w:position w:val="-30"/>
        </w:rPr>
        <w:object w:dxaOrig="3420" w:dyaOrig="740" w14:anchorId="322B9CE8">
          <v:shape id="_x0000_i1062" type="#_x0000_t75" style="width:171pt;height:36.75pt" o:ole="">
            <v:imagedata r:id="rId82" o:title=""/>
          </v:shape>
          <o:OLEObject Type="Embed" ProgID="Equation.3" ShapeID="_x0000_i1062" DrawAspect="Content" ObjectID="_1701452179" r:id="rId83"/>
        </w:object>
      </w:r>
      <w:r w:rsidRPr="00DF22D4">
        <w:t xml:space="preserve"> и </w:t>
      </w:r>
      <w:r w:rsidRPr="00DF22D4">
        <w:rPr>
          <w:position w:val="-30"/>
        </w:rPr>
        <w:object w:dxaOrig="3340" w:dyaOrig="740" w14:anchorId="4E2F4446">
          <v:shape id="_x0000_i1063" type="#_x0000_t75" style="width:167.25pt;height:36.75pt" o:ole="">
            <v:imagedata r:id="rId84" o:title=""/>
          </v:shape>
          <o:OLEObject Type="Embed" ProgID="Equation.3" ShapeID="_x0000_i1063" DrawAspect="Content" ObjectID="_1701452180" r:id="rId85"/>
        </w:object>
      </w:r>
      <w:r w:rsidRPr="00DF22D4">
        <w:t>.</w:t>
      </w:r>
    </w:p>
    <w:p w14:paraId="7CD06076" w14:textId="77777777" w:rsidR="00C127E8" w:rsidRPr="00DF22D4" w:rsidRDefault="00C127E8" w:rsidP="00C127E8">
      <w:pPr>
        <w:ind w:firstLine="709"/>
        <w:jc w:val="both"/>
      </w:pPr>
      <w:r w:rsidRPr="00DF22D4">
        <w:t xml:space="preserve">Проверим выполнение условия: </w:t>
      </w:r>
      <w:r w:rsidRPr="00DF22D4">
        <w:rPr>
          <w:position w:val="-10"/>
        </w:rPr>
        <w:object w:dxaOrig="780" w:dyaOrig="340" w14:anchorId="065B2306">
          <v:shape id="_x0000_i1057" type="#_x0000_t75" style="width:39pt;height:17.25pt" o:ole="">
            <v:imagedata r:id="rId86" o:title=""/>
          </v:shape>
          <o:OLEObject Type="Embed" ProgID="Equation.3" ShapeID="_x0000_i1057" DrawAspect="Content" ObjectID="_1701452181" r:id="rId87"/>
        </w:object>
      </w:r>
      <w:r w:rsidRPr="00DF22D4">
        <w:t xml:space="preserve">, где </w:t>
      </w:r>
      <w:r w:rsidRPr="00DF22D4">
        <w:rPr>
          <w:position w:val="-10"/>
        </w:rPr>
        <w:object w:dxaOrig="1160" w:dyaOrig="340" w14:anchorId="715B5EBD">
          <v:shape id="_x0000_i1058" type="#_x0000_t75" style="width:57.75pt;height:17.25pt" o:ole="">
            <v:imagedata r:id="rId88" o:title=""/>
          </v:shape>
          <o:OLEObject Type="Embed" ProgID="Equation.3" ShapeID="_x0000_i1058" DrawAspect="Content" ObjectID="_1701452182" r:id="rId89"/>
        </w:object>
      </w:r>
      <w:r w:rsidRPr="00DF22D4">
        <w:t xml:space="preserve"> (Приложение А ГОСТ 9.736-2011) для </w:t>
      </w:r>
      <w:r w:rsidRPr="00DF22D4">
        <w:rPr>
          <w:position w:val="-6"/>
        </w:rPr>
        <w:object w:dxaOrig="660" w:dyaOrig="279" w14:anchorId="594E7663">
          <v:shape id="_x0000_i1059" type="#_x0000_t75" style="width:33pt;height:14.25pt" o:ole="">
            <v:imagedata r:id="rId38" o:title=""/>
          </v:shape>
          <o:OLEObject Type="Embed" ProgID="Equation.3" ShapeID="_x0000_i1059" DrawAspect="Content" ObjectID="_1701452183" r:id="rId90"/>
        </w:object>
      </w:r>
      <w:r w:rsidRPr="00DF22D4">
        <w:t xml:space="preserve"> и уровня значимости </w:t>
      </w:r>
      <w:r w:rsidRPr="00DF22D4">
        <w:rPr>
          <w:position w:val="-10"/>
        </w:rPr>
        <w:object w:dxaOrig="760" w:dyaOrig="320" w14:anchorId="3220AC60">
          <v:shape id="_x0000_i1060" type="#_x0000_t75" style="width:38.25pt;height:15.75pt" o:ole="">
            <v:imagedata r:id="rId40" o:title=""/>
          </v:shape>
          <o:OLEObject Type="Embed" ProgID="Equation.3" ShapeID="_x0000_i1060" DrawAspect="Content" ObjectID="_1701452184" r:id="rId91"/>
        </w:object>
      </w:r>
      <w:r w:rsidRPr="00DF22D4">
        <w:t xml:space="preserve">. Т.к. данное условие </w:t>
      </w:r>
      <w:r>
        <w:t xml:space="preserve">не </w:t>
      </w:r>
      <w:r w:rsidRPr="00DF22D4">
        <w:t>выполняется, то в выборке грубых погрешностей не выявлено.</w:t>
      </w:r>
    </w:p>
    <w:p w14:paraId="61117C30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среднего арифметического (оценки измеряемой величины):</w:t>
      </w:r>
    </w:p>
    <w:p w14:paraId="76D617DF" w14:textId="77777777" w:rsidR="00C127E8" w:rsidRDefault="00C127E8" w:rsidP="00C127E8">
      <w:pPr>
        <w:ind w:firstLine="709"/>
        <w:jc w:val="center"/>
      </w:pPr>
      <w:r w:rsidRPr="000347B9">
        <w:rPr>
          <w:position w:val="-30"/>
        </w:rPr>
        <w:object w:dxaOrig="3180" w:dyaOrig="720" w14:anchorId="2A81B4BF">
          <v:shape id="_x0000_i1072" type="#_x0000_t75" style="width:159pt;height:36pt" o:ole="">
            <v:imagedata r:id="rId92" o:title=""/>
          </v:shape>
          <o:OLEObject Type="Embed" ProgID="Equation.3" ShapeID="_x0000_i1072" DrawAspect="Content" ObjectID="_1701452185" r:id="rId93"/>
        </w:object>
      </w:r>
      <w:r w:rsidRPr="00DF22D4">
        <w:t>.</w:t>
      </w:r>
    </w:p>
    <w:p w14:paraId="0E5ECF6F" w14:textId="77777777" w:rsidR="00C127E8" w:rsidRPr="000347B9" w:rsidRDefault="00C127E8" w:rsidP="00C127E8">
      <w:pPr>
        <w:numPr>
          <w:ilvl w:val="0"/>
          <w:numId w:val="19"/>
        </w:numPr>
        <w:spacing w:line="360" w:lineRule="auto"/>
        <w:ind w:hanging="76"/>
        <w:jc w:val="both"/>
      </w:pPr>
      <w:r>
        <w:t>Для второй выборки из 18-ти измерений.</w:t>
      </w:r>
    </w:p>
    <w:p w14:paraId="66488DE5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lastRenderedPageBreak/>
        <w:t>Определим оценку измеряемой величины:</w:t>
      </w:r>
    </w:p>
    <w:p w14:paraId="0878695B" w14:textId="77777777" w:rsidR="00C127E8" w:rsidRPr="00DF22D4" w:rsidRDefault="00C127E8" w:rsidP="00C127E8">
      <w:pPr>
        <w:ind w:firstLine="709"/>
        <w:jc w:val="center"/>
      </w:pPr>
      <w:r w:rsidRPr="000347B9">
        <w:rPr>
          <w:position w:val="-30"/>
        </w:rPr>
        <w:object w:dxaOrig="3379" w:dyaOrig="720" w14:anchorId="4CFFBD02">
          <v:shape id="_x0000_i1064" type="#_x0000_t75" style="width:168.75pt;height:36pt" o:ole="">
            <v:imagedata r:id="rId94" o:title=""/>
          </v:shape>
          <o:OLEObject Type="Embed" ProgID="Equation.3" ShapeID="_x0000_i1064" DrawAspect="Content" ObjectID="_1701452186" r:id="rId95"/>
        </w:object>
      </w:r>
      <w:r w:rsidRPr="00DF22D4">
        <w:t>.</w:t>
      </w:r>
    </w:p>
    <w:p w14:paraId="0E6E6F66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измерений:</w:t>
      </w:r>
    </w:p>
    <w:p w14:paraId="3DB45D65" w14:textId="77777777" w:rsidR="00C127E8" w:rsidRPr="00DF22D4" w:rsidRDefault="00C127E8" w:rsidP="00C127E8">
      <w:pPr>
        <w:ind w:firstLine="709"/>
        <w:jc w:val="center"/>
      </w:pPr>
      <w:r w:rsidRPr="00C744D3">
        <w:rPr>
          <w:position w:val="-30"/>
        </w:rPr>
        <w:object w:dxaOrig="3700" w:dyaOrig="700" w14:anchorId="0A02C35B">
          <v:shape id="_x0000_i1067" type="#_x0000_t75" style="width:185.25pt;height:35.25pt" o:ole="">
            <v:imagedata r:id="rId96" o:title=""/>
          </v:shape>
          <o:OLEObject Type="Embed" ProgID="Equation.3" ShapeID="_x0000_i1067" DrawAspect="Content" ObjectID="_1701452187" r:id="rId97"/>
        </w:object>
      </w:r>
      <w:r w:rsidRPr="00DF22D4">
        <w:t>.</w:t>
      </w:r>
    </w:p>
    <w:p w14:paraId="4B6FAE27" w14:textId="34ABB863" w:rsidR="00C127E8" w:rsidRPr="000347B9" w:rsidRDefault="00C127E8" w:rsidP="00C127E8">
      <w:pPr>
        <w:numPr>
          <w:ilvl w:val="1"/>
          <w:numId w:val="19"/>
        </w:numPr>
        <w:ind w:left="0" w:firstLine="709"/>
        <w:jc w:val="both"/>
      </w:pPr>
      <w:r w:rsidRPr="000347B9">
        <w:t xml:space="preserve">Проверяем выборку на наличие грубых погрешностей. Для этого определяем значения критерия </w:t>
      </w:r>
      <w:proofErr w:type="spellStart"/>
      <w:r w:rsidRPr="000347B9">
        <w:t>Граббса</w:t>
      </w:r>
      <w:proofErr w:type="spellEnd"/>
      <w:r w:rsidRPr="000347B9">
        <w:t xml:space="preserve"> для </w:t>
      </w:r>
      <w:r w:rsidR="007948A1" w:rsidRPr="00DF22D4">
        <w:rPr>
          <w:position w:val="-12"/>
        </w:rPr>
        <w:object w:dxaOrig="1359" w:dyaOrig="380" w14:anchorId="270D346E">
          <v:shape id="_x0000_i1246" type="#_x0000_t75" style="width:68.25pt;height:18.75pt" o:ole="">
            <v:imagedata r:id="rId98" o:title=""/>
          </v:shape>
          <o:OLEObject Type="Embed" ProgID="Equation.3" ShapeID="_x0000_i1246" DrawAspect="Content" ObjectID="_1701452188" r:id="rId99"/>
        </w:object>
      </w:r>
      <w:r w:rsidRPr="000347B9">
        <w:t xml:space="preserve"> и </w:t>
      </w:r>
      <w:r w:rsidR="007948A1" w:rsidRPr="00DF22D4">
        <w:rPr>
          <w:position w:val="-10"/>
        </w:rPr>
        <w:object w:dxaOrig="1340" w:dyaOrig="360" w14:anchorId="40A1268B">
          <v:shape id="_x0000_i1249" type="#_x0000_t75" style="width:66.75pt;height:18pt" o:ole="">
            <v:imagedata r:id="rId100" o:title=""/>
          </v:shape>
          <o:OLEObject Type="Embed" ProgID="Equation.3" ShapeID="_x0000_i1249" DrawAspect="Content" ObjectID="_1701452189" r:id="rId101"/>
        </w:object>
      </w:r>
      <w:r w:rsidRPr="000347B9">
        <w:t>:</w:t>
      </w:r>
    </w:p>
    <w:p w14:paraId="1678EC6E" w14:textId="77777777" w:rsidR="00C127E8" w:rsidRPr="00DF22D4" w:rsidRDefault="00C127E8" w:rsidP="00C127E8">
      <w:pPr>
        <w:ind w:firstLine="709"/>
        <w:jc w:val="center"/>
      </w:pPr>
      <w:r w:rsidRPr="003E63B3">
        <w:rPr>
          <w:position w:val="-30"/>
        </w:rPr>
        <w:object w:dxaOrig="3700" w:dyaOrig="740" w14:anchorId="01508063">
          <v:shape id="_x0000_i1065" type="#_x0000_t75" style="width:185.25pt;height:36.75pt" o:ole="">
            <v:imagedata r:id="rId102" o:title=""/>
          </v:shape>
          <o:OLEObject Type="Embed" ProgID="Equation.3" ShapeID="_x0000_i1065" DrawAspect="Content" ObjectID="_1701452190" r:id="rId103"/>
        </w:object>
      </w:r>
      <w:r w:rsidRPr="00DF22D4">
        <w:t xml:space="preserve"> и </w:t>
      </w:r>
      <w:r w:rsidRPr="00DF22D4">
        <w:rPr>
          <w:position w:val="-30"/>
        </w:rPr>
        <w:object w:dxaOrig="3760" w:dyaOrig="740" w14:anchorId="0859F9EF">
          <v:shape id="_x0000_i1066" type="#_x0000_t75" style="width:188.25pt;height:36.75pt" o:ole="">
            <v:imagedata r:id="rId104" o:title=""/>
          </v:shape>
          <o:OLEObject Type="Embed" ProgID="Equation.3" ShapeID="_x0000_i1066" DrawAspect="Content" ObjectID="_1701452191" r:id="rId105"/>
        </w:object>
      </w:r>
      <w:r w:rsidRPr="00DF22D4">
        <w:t>.</w:t>
      </w:r>
    </w:p>
    <w:p w14:paraId="3812FEC5" w14:textId="77777777" w:rsidR="00C127E8" w:rsidRPr="00C127E8" w:rsidRDefault="00C127E8" w:rsidP="00C127E8">
      <w:pPr>
        <w:ind w:firstLine="709"/>
        <w:jc w:val="both"/>
      </w:pPr>
      <w:r w:rsidRPr="00DF22D4">
        <w:t xml:space="preserve">Проверим выполнение условия: </w:t>
      </w:r>
      <w:r w:rsidRPr="00DF22D4">
        <w:rPr>
          <w:position w:val="-10"/>
        </w:rPr>
        <w:object w:dxaOrig="780" w:dyaOrig="340" w14:anchorId="7ED6007E">
          <v:shape id="_x0000_i1031" type="#_x0000_t75" style="width:39pt;height:17.25pt" o:ole="">
            <v:imagedata r:id="rId86" o:title=""/>
          </v:shape>
          <o:OLEObject Type="Embed" ProgID="Equation.3" ShapeID="_x0000_i1031" DrawAspect="Content" ObjectID="_1701452192" r:id="rId106"/>
        </w:object>
      </w:r>
      <w:r w:rsidRPr="00DF22D4">
        <w:t xml:space="preserve">, где </w:t>
      </w:r>
      <w:r w:rsidRPr="00DF22D4">
        <w:rPr>
          <w:position w:val="-10"/>
        </w:rPr>
        <w:object w:dxaOrig="1140" w:dyaOrig="340" w14:anchorId="72DDCFBA">
          <v:shape id="_x0000_i1032" type="#_x0000_t75" style="width:57pt;height:17.25pt" o:ole="">
            <v:imagedata r:id="rId107" o:title=""/>
          </v:shape>
          <o:OLEObject Type="Embed" ProgID="Equation.3" ShapeID="_x0000_i1032" DrawAspect="Content" ObjectID="_1701452193" r:id="rId108"/>
        </w:object>
      </w:r>
      <w:r w:rsidRPr="00DF22D4">
        <w:t xml:space="preserve"> (Приложение А ГОСТ 9.736-2011) для </w:t>
      </w:r>
      <w:r w:rsidRPr="00DF22D4">
        <w:rPr>
          <w:position w:val="-6"/>
        </w:rPr>
        <w:object w:dxaOrig="660" w:dyaOrig="279" w14:anchorId="42771505">
          <v:shape id="_x0000_i1033" type="#_x0000_t75" style="width:33pt;height:14.25pt" o:ole="">
            <v:imagedata r:id="rId109" o:title=""/>
          </v:shape>
          <o:OLEObject Type="Embed" ProgID="Equation.3" ShapeID="_x0000_i1033" DrawAspect="Content" ObjectID="_1701452194" r:id="rId110"/>
        </w:object>
      </w:r>
      <w:r w:rsidRPr="00DF22D4">
        <w:t xml:space="preserve"> и уровня значимости </w:t>
      </w:r>
      <w:r w:rsidRPr="00DF22D4">
        <w:rPr>
          <w:position w:val="-10"/>
        </w:rPr>
        <w:object w:dxaOrig="760" w:dyaOrig="320" w14:anchorId="6D6E43CB">
          <v:shape id="_x0000_i1034" type="#_x0000_t75" style="width:38.25pt;height:15.75pt" o:ole="">
            <v:imagedata r:id="rId40" o:title=""/>
          </v:shape>
          <o:OLEObject Type="Embed" ProgID="Equation.3" ShapeID="_x0000_i1034" DrawAspect="Content" ObjectID="_1701452195" r:id="rId111"/>
        </w:object>
      </w:r>
      <w:r w:rsidRPr="00DF22D4">
        <w:t>. Т.к. данное условие выполняется, то в выборке</w:t>
      </w:r>
      <w:r w:rsidRPr="008A02F2">
        <w:t xml:space="preserve"> </w:t>
      </w:r>
      <w:r>
        <w:t>выявлена</w:t>
      </w:r>
      <w:r w:rsidRPr="00DF22D4">
        <w:t xml:space="preserve"> груб</w:t>
      </w:r>
      <w:r>
        <w:t>ая погрешность</w:t>
      </w:r>
      <w:r w:rsidRPr="00DF22D4">
        <w:t>.</w:t>
      </w:r>
      <w:r>
        <w:t xml:space="preserve"> Отбрасываем её и повторяем все вычисления ещё раз.</w:t>
      </w:r>
    </w:p>
    <w:p w14:paraId="4BC497FE" w14:textId="77777777" w:rsidR="00C127E8" w:rsidRPr="00DF22D4" w:rsidRDefault="00C127E8" w:rsidP="00C127E8">
      <w:pPr>
        <w:ind w:left="1211" w:hanging="502"/>
        <w:jc w:val="both"/>
      </w:pPr>
      <w:r w:rsidRPr="00DF22D4">
        <w:t>Определим оценку измеряемой величины:</w:t>
      </w:r>
    </w:p>
    <w:p w14:paraId="5007CF9A" w14:textId="77777777" w:rsidR="00C127E8" w:rsidRDefault="00C127E8" w:rsidP="00C127E8">
      <w:pPr>
        <w:ind w:firstLine="709"/>
        <w:jc w:val="center"/>
      </w:pPr>
      <w:r w:rsidRPr="000347B9">
        <w:rPr>
          <w:position w:val="-30"/>
        </w:rPr>
        <w:object w:dxaOrig="3660" w:dyaOrig="720" w14:anchorId="3A2BC0ED">
          <v:shape id="_x0000_i1068" type="#_x0000_t75" style="width:183pt;height:36pt" o:ole="">
            <v:imagedata r:id="rId112" o:title=""/>
          </v:shape>
          <o:OLEObject Type="Embed" ProgID="Equation.3" ShapeID="_x0000_i1068" DrawAspect="Content" ObjectID="_1701452196" r:id="rId113"/>
        </w:object>
      </w:r>
      <w:r w:rsidRPr="00DF22D4">
        <w:t>.</w:t>
      </w:r>
    </w:p>
    <w:p w14:paraId="56B4291A" w14:textId="77777777" w:rsidR="00C127E8" w:rsidRPr="00DF22D4" w:rsidRDefault="00C127E8" w:rsidP="00C127E8">
      <w:pPr>
        <w:ind w:left="851" w:hanging="142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измерений:</w:t>
      </w:r>
    </w:p>
    <w:p w14:paraId="5899A256" w14:textId="77777777" w:rsidR="00C127E8" w:rsidRPr="00DF22D4" w:rsidRDefault="00C127E8" w:rsidP="00C127E8">
      <w:pPr>
        <w:ind w:firstLine="567"/>
        <w:jc w:val="center"/>
      </w:pPr>
      <w:r w:rsidRPr="00C744D3">
        <w:rPr>
          <w:position w:val="-30"/>
        </w:rPr>
        <w:object w:dxaOrig="3720" w:dyaOrig="700" w14:anchorId="3B951971">
          <v:shape id="_x0000_i1069" type="#_x0000_t75" style="width:186pt;height:35.25pt" o:ole="">
            <v:imagedata r:id="rId114" o:title=""/>
          </v:shape>
          <o:OLEObject Type="Embed" ProgID="Equation.3" ShapeID="_x0000_i1069" DrawAspect="Content" ObjectID="_1701452197" r:id="rId115"/>
        </w:object>
      </w:r>
      <w:r w:rsidRPr="00DF22D4">
        <w:t>.</w:t>
      </w:r>
    </w:p>
    <w:p w14:paraId="18F5998E" w14:textId="5A31E245" w:rsidR="00C127E8" w:rsidRPr="000347B9" w:rsidRDefault="00C127E8" w:rsidP="00C127E8">
      <w:pPr>
        <w:ind w:firstLine="709"/>
        <w:jc w:val="both"/>
      </w:pPr>
      <w:r w:rsidRPr="000347B9">
        <w:t xml:space="preserve">Проверяем выборку на наличие грубых погрешностей. Для этого определяем значения критерия </w:t>
      </w:r>
      <w:proofErr w:type="spellStart"/>
      <w:r w:rsidRPr="000347B9">
        <w:t>Граббса</w:t>
      </w:r>
      <w:proofErr w:type="spellEnd"/>
      <w:r w:rsidRPr="000347B9">
        <w:t xml:space="preserve"> для </w:t>
      </w:r>
      <w:r w:rsidR="007948A1" w:rsidRPr="00DF22D4">
        <w:rPr>
          <w:position w:val="-12"/>
        </w:rPr>
        <w:object w:dxaOrig="1359" w:dyaOrig="380" w14:anchorId="61FDD99E">
          <v:shape id="_x0000_i1256" type="#_x0000_t75" style="width:68.25pt;height:18.75pt" o:ole="">
            <v:imagedata r:id="rId116" o:title=""/>
          </v:shape>
          <o:OLEObject Type="Embed" ProgID="Equation.3" ShapeID="_x0000_i1256" DrawAspect="Content" ObjectID="_1701452198" r:id="rId117"/>
        </w:object>
      </w:r>
      <w:r w:rsidRPr="000347B9">
        <w:t xml:space="preserve"> и </w:t>
      </w:r>
      <w:r w:rsidR="007948A1" w:rsidRPr="00DF22D4">
        <w:rPr>
          <w:position w:val="-10"/>
        </w:rPr>
        <w:object w:dxaOrig="1240" w:dyaOrig="360" w14:anchorId="62926CDF">
          <v:shape id="_x0000_i1252" type="#_x0000_t75" style="width:62.25pt;height:18pt" o:ole="">
            <v:imagedata r:id="rId118" o:title=""/>
          </v:shape>
          <o:OLEObject Type="Embed" ProgID="Equation.3" ShapeID="_x0000_i1252" DrawAspect="Content" ObjectID="_1701452199" r:id="rId119"/>
        </w:object>
      </w:r>
      <w:r w:rsidRPr="000347B9">
        <w:t>:</w:t>
      </w:r>
    </w:p>
    <w:p w14:paraId="2110AE09" w14:textId="77777777" w:rsidR="00C127E8" w:rsidRPr="00DF22D4" w:rsidRDefault="00C127E8" w:rsidP="00C127E8">
      <w:pPr>
        <w:ind w:firstLine="567"/>
        <w:jc w:val="center"/>
      </w:pPr>
      <w:r w:rsidRPr="00DF22D4">
        <w:rPr>
          <w:position w:val="-30"/>
        </w:rPr>
        <w:object w:dxaOrig="3680" w:dyaOrig="740" w14:anchorId="26678520">
          <v:shape id="_x0000_i1070" type="#_x0000_t75" style="width:183.75pt;height:36.75pt" o:ole="">
            <v:imagedata r:id="rId120" o:title=""/>
          </v:shape>
          <o:OLEObject Type="Embed" ProgID="Equation.3" ShapeID="_x0000_i1070" DrawAspect="Content" ObjectID="_1701452200" r:id="rId121"/>
        </w:object>
      </w:r>
      <w:r w:rsidRPr="00DF22D4">
        <w:t xml:space="preserve"> и </w:t>
      </w:r>
      <w:r w:rsidRPr="00DF22D4">
        <w:rPr>
          <w:position w:val="-30"/>
        </w:rPr>
        <w:object w:dxaOrig="3620" w:dyaOrig="740" w14:anchorId="6C6AD57E">
          <v:shape id="_x0000_i1071" type="#_x0000_t75" style="width:180.75pt;height:36.75pt" o:ole="">
            <v:imagedata r:id="rId122" o:title=""/>
          </v:shape>
          <o:OLEObject Type="Embed" ProgID="Equation.3" ShapeID="_x0000_i1071" DrawAspect="Content" ObjectID="_1701452201" r:id="rId123"/>
        </w:object>
      </w:r>
      <w:r w:rsidRPr="00DF22D4">
        <w:t>.</w:t>
      </w:r>
    </w:p>
    <w:p w14:paraId="17F153C2" w14:textId="71B0293E" w:rsidR="00C127E8" w:rsidRPr="00DF22D4" w:rsidRDefault="00C127E8" w:rsidP="00C127E8">
      <w:pPr>
        <w:ind w:firstLine="709"/>
        <w:jc w:val="both"/>
      </w:pPr>
      <w:r w:rsidRPr="00DF22D4">
        <w:t xml:space="preserve">Проверим выполнение условия: </w:t>
      </w:r>
      <w:r w:rsidRPr="00DF22D4">
        <w:rPr>
          <w:position w:val="-10"/>
        </w:rPr>
        <w:object w:dxaOrig="780" w:dyaOrig="340" w14:anchorId="598D3DCE">
          <v:shape id="_x0000_i1037" type="#_x0000_t75" style="width:39pt;height:17.25pt" o:ole="">
            <v:imagedata r:id="rId86" o:title=""/>
          </v:shape>
          <o:OLEObject Type="Embed" ProgID="Equation.3" ShapeID="_x0000_i1037" DrawAspect="Content" ObjectID="_1701452202" r:id="rId124"/>
        </w:object>
      </w:r>
      <w:r w:rsidRPr="00DF22D4">
        <w:t xml:space="preserve">, где </w:t>
      </w:r>
      <w:r w:rsidRPr="00DF22D4">
        <w:rPr>
          <w:position w:val="-10"/>
        </w:rPr>
        <w:object w:dxaOrig="1160" w:dyaOrig="340" w14:anchorId="1A88EB91">
          <v:shape id="_x0000_i1038" type="#_x0000_t75" style="width:57.75pt;height:17.25pt" o:ole="">
            <v:imagedata r:id="rId125" o:title=""/>
          </v:shape>
          <o:OLEObject Type="Embed" ProgID="Equation.3" ShapeID="_x0000_i1038" DrawAspect="Content" ObjectID="_1701452203" r:id="rId126"/>
        </w:object>
      </w:r>
      <w:r w:rsidRPr="00DF22D4">
        <w:t xml:space="preserve"> (Приложение А ГОСТ 9.736-2011) для </w:t>
      </w:r>
      <w:r w:rsidR="007948A1" w:rsidRPr="00DF22D4">
        <w:rPr>
          <w:position w:val="-6"/>
        </w:rPr>
        <w:object w:dxaOrig="660" w:dyaOrig="279" w14:anchorId="11C1EA74">
          <v:shape id="_x0000_i1270" type="#_x0000_t75" style="width:33pt;height:14.25pt" o:ole="">
            <v:imagedata r:id="rId127" o:title=""/>
          </v:shape>
          <o:OLEObject Type="Embed" ProgID="Equation.3" ShapeID="_x0000_i1270" DrawAspect="Content" ObjectID="_1701452204" r:id="rId128"/>
        </w:object>
      </w:r>
      <w:r w:rsidRPr="00DF22D4">
        <w:t xml:space="preserve"> и уровня значимости </w:t>
      </w:r>
      <w:r w:rsidRPr="00DF22D4">
        <w:rPr>
          <w:position w:val="-10"/>
        </w:rPr>
        <w:object w:dxaOrig="760" w:dyaOrig="320" w14:anchorId="574C1046">
          <v:shape id="_x0000_i1040" type="#_x0000_t75" style="width:38.25pt;height:15.75pt" o:ole="">
            <v:imagedata r:id="rId40" o:title=""/>
          </v:shape>
          <o:OLEObject Type="Embed" ProgID="Equation.3" ShapeID="_x0000_i1040" DrawAspect="Content" ObjectID="_1701452205" r:id="rId129"/>
        </w:object>
      </w:r>
      <w:r w:rsidRPr="00DF22D4">
        <w:t>. Т.к. данное условие не выполняется, то в выборке грубых погрешностей не выявлено.</w:t>
      </w:r>
    </w:p>
    <w:p w14:paraId="2026EDB4" w14:textId="77777777" w:rsidR="00C127E8" w:rsidRPr="00DF22D4" w:rsidRDefault="00C127E8" w:rsidP="00C127E8">
      <w:pPr>
        <w:jc w:val="both"/>
      </w:pPr>
    </w:p>
    <w:p w14:paraId="1079DD06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среднего арифметического (оценки измеряемой величины):</w:t>
      </w:r>
    </w:p>
    <w:p w14:paraId="2E20DF5C" w14:textId="77777777" w:rsidR="00C127E8" w:rsidRDefault="00C127E8" w:rsidP="00C127E8">
      <w:pPr>
        <w:ind w:firstLine="709"/>
        <w:jc w:val="center"/>
      </w:pPr>
      <w:r w:rsidRPr="000347B9">
        <w:rPr>
          <w:position w:val="-30"/>
        </w:rPr>
        <w:object w:dxaOrig="3220" w:dyaOrig="720" w14:anchorId="1C1926BF">
          <v:shape id="_x0000_i1073" type="#_x0000_t75" style="width:161.25pt;height:36pt" o:ole="">
            <v:imagedata r:id="rId130" o:title=""/>
          </v:shape>
          <o:OLEObject Type="Embed" ProgID="Equation.3" ShapeID="_x0000_i1073" DrawAspect="Content" ObjectID="_1701452206" r:id="rId131"/>
        </w:object>
      </w:r>
      <w:r w:rsidRPr="00DF22D4">
        <w:t>.</w:t>
      </w:r>
    </w:p>
    <w:p w14:paraId="3E259E65" w14:textId="77777777" w:rsidR="00C127E8" w:rsidRPr="000347B9" w:rsidRDefault="00C127E8" w:rsidP="00C127E8">
      <w:pPr>
        <w:numPr>
          <w:ilvl w:val="0"/>
          <w:numId w:val="19"/>
        </w:numPr>
        <w:spacing w:line="360" w:lineRule="auto"/>
        <w:ind w:hanging="76"/>
        <w:jc w:val="both"/>
      </w:pPr>
      <w:r>
        <w:t>Для третьей выборки из 14-ти измерений.</w:t>
      </w:r>
    </w:p>
    <w:p w14:paraId="443A5797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>Определим оценку измеряемой величины:</w:t>
      </w:r>
    </w:p>
    <w:p w14:paraId="0D3F1FF7" w14:textId="77777777" w:rsidR="00C127E8" w:rsidRPr="00DF22D4" w:rsidRDefault="00C127E8" w:rsidP="00C127E8">
      <w:pPr>
        <w:ind w:firstLine="709"/>
        <w:jc w:val="center"/>
      </w:pPr>
      <w:r w:rsidRPr="000347B9">
        <w:rPr>
          <w:position w:val="-30"/>
        </w:rPr>
        <w:object w:dxaOrig="3620" w:dyaOrig="720" w14:anchorId="0BF034A6">
          <v:shape id="_x0000_i1074" type="#_x0000_t75" style="width:180.75pt;height:36pt" o:ole="">
            <v:imagedata r:id="rId132" o:title=""/>
          </v:shape>
          <o:OLEObject Type="Embed" ProgID="Equation.3" ShapeID="_x0000_i1074" DrawAspect="Content" ObjectID="_1701452207" r:id="rId133"/>
        </w:object>
      </w:r>
      <w:r w:rsidRPr="00DF22D4">
        <w:t>.</w:t>
      </w:r>
    </w:p>
    <w:p w14:paraId="49B9ED9E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результатов измерений:</w:t>
      </w:r>
    </w:p>
    <w:p w14:paraId="7CDDAAA6" w14:textId="77777777" w:rsidR="00C127E8" w:rsidRPr="00DF22D4" w:rsidRDefault="00C127E8" w:rsidP="00C127E8">
      <w:pPr>
        <w:ind w:firstLine="709"/>
        <w:jc w:val="center"/>
      </w:pPr>
      <w:r w:rsidRPr="00720C2F">
        <w:rPr>
          <w:position w:val="-28"/>
        </w:rPr>
        <w:object w:dxaOrig="3540" w:dyaOrig="680" w14:anchorId="19206DD1">
          <v:shape id="_x0000_i1075" type="#_x0000_t75" style="width:177pt;height:33.75pt" o:ole="">
            <v:imagedata r:id="rId134" o:title=""/>
          </v:shape>
          <o:OLEObject Type="Embed" ProgID="Equation.3" ShapeID="_x0000_i1075" DrawAspect="Content" ObjectID="_1701452208" r:id="rId135"/>
        </w:object>
      </w:r>
      <w:r w:rsidRPr="00DF22D4">
        <w:t>.</w:t>
      </w:r>
    </w:p>
    <w:p w14:paraId="5EE8A3DB" w14:textId="66B21D81" w:rsidR="00C127E8" w:rsidRPr="000347B9" w:rsidRDefault="00C127E8" w:rsidP="00C127E8">
      <w:pPr>
        <w:numPr>
          <w:ilvl w:val="1"/>
          <w:numId w:val="19"/>
        </w:numPr>
        <w:ind w:left="0" w:firstLine="709"/>
        <w:jc w:val="both"/>
      </w:pPr>
      <w:r w:rsidRPr="000347B9">
        <w:t xml:space="preserve">Проверяем выборку на наличие грубых погрешностей. Для этого определяем значения критерия </w:t>
      </w:r>
      <w:proofErr w:type="spellStart"/>
      <w:r w:rsidRPr="000347B9">
        <w:t>Граббса</w:t>
      </w:r>
      <w:proofErr w:type="spellEnd"/>
      <w:r w:rsidRPr="000347B9">
        <w:t xml:space="preserve"> для </w:t>
      </w:r>
      <w:r w:rsidR="007948A1" w:rsidRPr="00DF22D4">
        <w:rPr>
          <w:position w:val="-12"/>
        </w:rPr>
        <w:object w:dxaOrig="1359" w:dyaOrig="380" w14:anchorId="0C21B688">
          <v:shape id="_x0000_i1260" type="#_x0000_t75" style="width:68.25pt;height:18.75pt" o:ole="">
            <v:imagedata r:id="rId136" o:title=""/>
          </v:shape>
          <o:OLEObject Type="Embed" ProgID="Equation.3" ShapeID="_x0000_i1260" DrawAspect="Content" ObjectID="_1701452209" r:id="rId137"/>
        </w:object>
      </w:r>
      <w:r w:rsidRPr="000347B9">
        <w:t xml:space="preserve"> и </w:t>
      </w:r>
      <w:r w:rsidR="007948A1" w:rsidRPr="00DF22D4">
        <w:rPr>
          <w:position w:val="-10"/>
        </w:rPr>
        <w:object w:dxaOrig="1240" w:dyaOrig="360" w14:anchorId="04643D73">
          <v:shape id="_x0000_i1263" type="#_x0000_t75" style="width:62.25pt;height:18pt" o:ole="">
            <v:imagedata r:id="rId138" o:title=""/>
          </v:shape>
          <o:OLEObject Type="Embed" ProgID="Equation.3" ShapeID="_x0000_i1263" DrawAspect="Content" ObjectID="_1701452210" r:id="rId139"/>
        </w:object>
      </w:r>
      <w:r w:rsidRPr="000347B9">
        <w:t>:</w:t>
      </w:r>
    </w:p>
    <w:p w14:paraId="1DE2E4A6" w14:textId="77777777" w:rsidR="00C127E8" w:rsidRPr="00DF22D4" w:rsidRDefault="00C127E8" w:rsidP="00C127E8">
      <w:pPr>
        <w:ind w:firstLine="709"/>
        <w:jc w:val="center"/>
      </w:pPr>
      <w:r w:rsidRPr="00DF22D4">
        <w:rPr>
          <w:position w:val="-30"/>
        </w:rPr>
        <w:object w:dxaOrig="3440" w:dyaOrig="740" w14:anchorId="1496278B">
          <v:shape id="_x0000_i1076" type="#_x0000_t75" style="width:171.75pt;height:36.75pt" o:ole="">
            <v:imagedata r:id="rId140" o:title=""/>
          </v:shape>
          <o:OLEObject Type="Embed" ProgID="Equation.3" ShapeID="_x0000_i1076" DrawAspect="Content" ObjectID="_1701452211" r:id="rId141"/>
        </w:object>
      </w:r>
      <w:r w:rsidRPr="00DF22D4">
        <w:t xml:space="preserve"> и </w:t>
      </w:r>
      <w:r w:rsidRPr="00DF22D4">
        <w:rPr>
          <w:position w:val="-30"/>
        </w:rPr>
        <w:object w:dxaOrig="3580" w:dyaOrig="740" w14:anchorId="5F77ACE7">
          <v:shape id="_x0000_i1077" type="#_x0000_t75" style="width:179.25pt;height:36.75pt" o:ole="">
            <v:imagedata r:id="rId142" o:title=""/>
          </v:shape>
          <o:OLEObject Type="Embed" ProgID="Equation.3" ShapeID="_x0000_i1077" DrawAspect="Content" ObjectID="_1701452212" r:id="rId143"/>
        </w:object>
      </w:r>
      <w:r w:rsidRPr="00DF22D4">
        <w:t>.</w:t>
      </w:r>
    </w:p>
    <w:p w14:paraId="246A70D9" w14:textId="73049580" w:rsidR="00C127E8" w:rsidRPr="00DF22D4" w:rsidRDefault="00C127E8" w:rsidP="00C127E8">
      <w:pPr>
        <w:ind w:firstLine="709"/>
        <w:jc w:val="both"/>
      </w:pPr>
      <w:r w:rsidRPr="00DF22D4">
        <w:lastRenderedPageBreak/>
        <w:t xml:space="preserve">Проверим выполнение условия: </w:t>
      </w:r>
      <w:r w:rsidRPr="00DF22D4">
        <w:rPr>
          <w:position w:val="-10"/>
        </w:rPr>
        <w:object w:dxaOrig="780" w:dyaOrig="340" w14:anchorId="0D30F69C">
          <v:shape id="_x0000_i1043" type="#_x0000_t75" style="width:39pt;height:17.25pt" o:ole="">
            <v:imagedata r:id="rId86" o:title=""/>
          </v:shape>
          <o:OLEObject Type="Embed" ProgID="Equation.3" ShapeID="_x0000_i1043" DrawAspect="Content" ObjectID="_1701452213" r:id="rId144"/>
        </w:object>
      </w:r>
      <w:r w:rsidRPr="00DF22D4">
        <w:t xml:space="preserve">, где </w:t>
      </w:r>
      <w:r w:rsidRPr="00DF22D4">
        <w:rPr>
          <w:position w:val="-10"/>
        </w:rPr>
        <w:object w:dxaOrig="1160" w:dyaOrig="340" w14:anchorId="2A71663C">
          <v:shape id="_x0000_i1044" type="#_x0000_t75" style="width:57.75pt;height:17.25pt" o:ole="">
            <v:imagedata r:id="rId145" o:title=""/>
          </v:shape>
          <o:OLEObject Type="Embed" ProgID="Equation.3" ShapeID="_x0000_i1044" DrawAspect="Content" ObjectID="_1701452214" r:id="rId146"/>
        </w:object>
      </w:r>
      <w:r w:rsidRPr="00DF22D4">
        <w:t xml:space="preserve"> (Приложение А ГОСТ 9.736-2011) для </w:t>
      </w:r>
      <w:r w:rsidR="007948A1" w:rsidRPr="007948A1">
        <w:rPr>
          <w:position w:val="-6"/>
        </w:rPr>
        <w:object w:dxaOrig="660" w:dyaOrig="279" w14:anchorId="5B6BE20A">
          <v:shape id="_x0000_i1267" type="#_x0000_t75" style="width:33pt;height:14.25pt" o:ole="">
            <v:imagedata r:id="rId147" o:title=""/>
          </v:shape>
          <o:OLEObject Type="Embed" ProgID="Equation.3" ShapeID="_x0000_i1267" DrawAspect="Content" ObjectID="_1701452215" r:id="rId148"/>
        </w:object>
      </w:r>
      <w:r w:rsidRPr="00DF22D4">
        <w:t xml:space="preserve"> и уровня значимости </w:t>
      </w:r>
      <w:r w:rsidRPr="00DF22D4">
        <w:rPr>
          <w:position w:val="-10"/>
        </w:rPr>
        <w:object w:dxaOrig="760" w:dyaOrig="320" w14:anchorId="54CB7618">
          <v:shape id="_x0000_i1046" type="#_x0000_t75" style="width:38.25pt;height:15.75pt" o:ole="">
            <v:imagedata r:id="rId40" o:title=""/>
          </v:shape>
          <o:OLEObject Type="Embed" ProgID="Equation.3" ShapeID="_x0000_i1046" DrawAspect="Content" ObjectID="_1701452216" r:id="rId149"/>
        </w:object>
      </w:r>
      <w:r w:rsidRPr="00DF22D4">
        <w:t>. Т.к. данное условие не выполняется, то в выборке грубых погрешностей не выявлено.</w:t>
      </w:r>
    </w:p>
    <w:p w14:paraId="227805AF" w14:textId="77777777" w:rsidR="00C127E8" w:rsidRPr="00DF22D4" w:rsidRDefault="00C127E8" w:rsidP="00C127E8">
      <w:pPr>
        <w:numPr>
          <w:ilvl w:val="1"/>
          <w:numId w:val="19"/>
        </w:numPr>
        <w:ind w:left="0" w:firstLine="709"/>
        <w:jc w:val="both"/>
      </w:pPr>
      <w:r w:rsidRPr="00DF22D4">
        <w:t xml:space="preserve">Определяем среднее </w:t>
      </w:r>
      <w:proofErr w:type="spellStart"/>
      <w:r w:rsidRPr="00DF22D4">
        <w:t>квадратическое</w:t>
      </w:r>
      <w:proofErr w:type="spellEnd"/>
      <w:r w:rsidRPr="00DF22D4">
        <w:t xml:space="preserve"> отклонение среднего арифметического (оценки измеряемой величины):</w:t>
      </w:r>
    </w:p>
    <w:p w14:paraId="717EBDAC" w14:textId="77777777" w:rsidR="00C127E8" w:rsidRDefault="00C127E8" w:rsidP="00C127E8">
      <w:pPr>
        <w:ind w:firstLine="709"/>
        <w:jc w:val="center"/>
      </w:pPr>
      <w:r w:rsidRPr="001262B9">
        <w:rPr>
          <w:position w:val="-30"/>
        </w:rPr>
        <w:object w:dxaOrig="3200" w:dyaOrig="720" w14:anchorId="1C7E561B">
          <v:shape id="_x0000_i1078" type="#_x0000_t75" style="width:159.75pt;height:36pt" o:ole="">
            <v:imagedata r:id="rId150" o:title=""/>
          </v:shape>
          <o:OLEObject Type="Embed" ProgID="Equation.3" ShapeID="_x0000_i1078" DrawAspect="Content" ObjectID="_1701452217" r:id="rId151"/>
        </w:object>
      </w:r>
      <w:r w:rsidRPr="00DF22D4">
        <w:t>.</w:t>
      </w:r>
    </w:p>
    <w:p w14:paraId="263F6B0B" w14:textId="77777777" w:rsidR="00C127E8" w:rsidRDefault="00C127E8" w:rsidP="00C127E8">
      <w:pPr>
        <w:numPr>
          <w:ilvl w:val="0"/>
          <w:numId w:val="19"/>
        </w:numPr>
        <w:ind w:hanging="76"/>
      </w:pPr>
      <w:r>
        <w:br w:type="page"/>
      </w:r>
      <w:r>
        <w:lastRenderedPageBreak/>
        <w:t>Рассчитаем весовые коэффициенты по формуле:</w:t>
      </w:r>
    </w:p>
    <w:p w14:paraId="69FA4CB3" w14:textId="77777777" w:rsidR="00C127E8" w:rsidRDefault="00C127E8" w:rsidP="00C127E8">
      <w:pPr>
        <w:ind w:firstLine="709"/>
        <w:jc w:val="center"/>
      </w:pPr>
      <w:r w:rsidRPr="007F1AA5">
        <w:rPr>
          <w:position w:val="-66"/>
        </w:rPr>
        <w:object w:dxaOrig="1180" w:dyaOrig="1440" w14:anchorId="35BA060D">
          <v:shape id="_x0000_i1047" type="#_x0000_t75" style="width:59.25pt;height:1in" o:ole="">
            <v:imagedata r:id="rId152" o:title=""/>
          </v:shape>
          <o:OLEObject Type="Embed" ProgID="Equation.3" ShapeID="_x0000_i1047" DrawAspect="Content" ObjectID="_1701452218" r:id="rId153"/>
        </w:object>
      </w:r>
      <w:r>
        <w:t>.</w:t>
      </w:r>
    </w:p>
    <w:p w14:paraId="425D68B6" w14:textId="77777777" w:rsidR="00C127E8" w:rsidRDefault="00C127E8" w:rsidP="00C127E8">
      <w:pPr>
        <w:ind w:firstLine="709"/>
        <w:jc w:val="both"/>
      </w:pPr>
      <w:r>
        <w:t>Для первой выборки из 10-ти результатов:</w:t>
      </w:r>
    </w:p>
    <w:p w14:paraId="1486E75C" w14:textId="77777777" w:rsidR="00C127E8" w:rsidRDefault="00C127E8" w:rsidP="00C127E8">
      <w:pPr>
        <w:ind w:firstLine="709"/>
        <w:jc w:val="center"/>
      </w:pPr>
      <w:r w:rsidRPr="00A61C35">
        <w:rPr>
          <w:position w:val="-68"/>
        </w:rPr>
        <w:object w:dxaOrig="4680" w:dyaOrig="1420" w14:anchorId="3C86FC10">
          <v:shape id="_x0000_i1079" type="#_x0000_t75" style="width:234pt;height:71.25pt" o:ole="">
            <v:imagedata r:id="rId154" o:title=""/>
          </v:shape>
          <o:OLEObject Type="Embed" ProgID="Equation.3" ShapeID="_x0000_i1079" DrawAspect="Content" ObjectID="_1701452219" r:id="rId155"/>
        </w:object>
      </w:r>
      <w:r>
        <w:t>.</w:t>
      </w:r>
    </w:p>
    <w:p w14:paraId="166674B7" w14:textId="77777777" w:rsidR="00C127E8" w:rsidRDefault="00C127E8" w:rsidP="00C127E8">
      <w:pPr>
        <w:ind w:firstLine="709"/>
        <w:jc w:val="both"/>
      </w:pPr>
      <w:r>
        <w:t>Для второй выборки из 17-ти результатов:</w:t>
      </w:r>
    </w:p>
    <w:p w14:paraId="73983E1C" w14:textId="77777777" w:rsidR="00C127E8" w:rsidRPr="00554FC1" w:rsidRDefault="00C127E8" w:rsidP="00C127E8">
      <w:pPr>
        <w:ind w:firstLine="709"/>
        <w:jc w:val="center"/>
      </w:pPr>
      <w:r w:rsidRPr="00A61C35">
        <w:rPr>
          <w:position w:val="-68"/>
        </w:rPr>
        <w:object w:dxaOrig="4720" w:dyaOrig="1420" w14:anchorId="2180B566">
          <v:shape id="_x0000_i1080" type="#_x0000_t75" style="width:236.25pt;height:71.25pt" o:ole="">
            <v:imagedata r:id="rId156" o:title=""/>
          </v:shape>
          <o:OLEObject Type="Embed" ProgID="Equation.3" ShapeID="_x0000_i1080" DrawAspect="Content" ObjectID="_1701452220" r:id="rId157"/>
        </w:object>
      </w:r>
      <w:r>
        <w:t>.</w:t>
      </w:r>
    </w:p>
    <w:p w14:paraId="3293A9C4" w14:textId="77777777" w:rsidR="00C127E8" w:rsidRDefault="00C127E8" w:rsidP="00C127E8">
      <w:pPr>
        <w:ind w:firstLine="709"/>
        <w:jc w:val="both"/>
      </w:pPr>
      <w:r>
        <w:t>Для третьей выборки из 14-ти результатов:</w:t>
      </w:r>
    </w:p>
    <w:p w14:paraId="65E485C3" w14:textId="77777777" w:rsidR="00C127E8" w:rsidRDefault="00C127E8" w:rsidP="00C127E8">
      <w:pPr>
        <w:ind w:firstLine="709"/>
        <w:jc w:val="center"/>
      </w:pPr>
      <w:r w:rsidRPr="00A61C35">
        <w:rPr>
          <w:position w:val="-68"/>
        </w:rPr>
        <w:object w:dxaOrig="4700" w:dyaOrig="1420" w14:anchorId="61BBDDBF">
          <v:shape id="_x0000_i1081" type="#_x0000_t75" style="width:234.75pt;height:71.25pt" o:ole="">
            <v:imagedata r:id="rId158" o:title=""/>
          </v:shape>
          <o:OLEObject Type="Embed" ProgID="Equation.3" ShapeID="_x0000_i1081" DrawAspect="Content" ObjectID="_1701452221" r:id="rId159"/>
        </w:object>
      </w:r>
      <w:r>
        <w:t>.</w:t>
      </w:r>
    </w:p>
    <w:p w14:paraId="0AEC8793" w14:textId="77777777" w:rsidR="00C127E8" w:rsidRDefault="00C127E8" w:rsidP="00C127E8">
      <w:pPr>
        <w:numPr>
          <w:ilvl w:val="0"/>
          <w:numId w:val="19"/>
        </w:numPr>
        <w:ind w:hanging="76"/>
        <w:jc w:val="both"/>
      </w:pPr>
      <w:r>
        <w:t>Определяем среднее взвешенное:</w:t>
      </w:r>
    </w:p>
    <w:p w14:paraId="2F19BDF0" w14:textId="77777777" w:rsidR="00C127E8" w:rsidRDefault="00C127E8" w:rsidP="00C127E8">
      <w:pPr>
        <w:ind w:firstLine="709"/>
        <w:jc w:val="center"/>
      </w:pPr>
      <w:r w:rsidRPr="00DE6CDB">
        <w:rPr>
          <w:position w:val="-30"/>
        </w:rPr>
        <w:object w:dxaOrig="6800" w:dyaOrig="700" w14:anchorId="7F36E477">
          <v:shape id="_x0000_i1082" type="#_x0000_t75" style="width:339.75pt;height:35.25pt" o:ole="">
            <v:imagedata r:id="rId160" o:title=""/>
          </v:shape>
          <o:OLEObject Type="Embed" ProgID="Equation.3" ShapeID="_x0000_i1082" DrawAspect="Content" ObjectID="_1701452222" r:id="rId161"/>
        </w:object>
      </w:r>
    </w:p>
    <w:p w14:paraId="0998681F" w14:textId="77777777" w:rsidR="00C127E8" w:rsidRDefault="00C127E8" w:rsidP="00C127E8">
      <w:pPr>
        <w:numPr>
          <w:ilvl w:val="0"/>
          <w:numId w:val="19"/>
        </w:numPr>
        <w:ind w:hanging="76"/>
        <w:jc w:val="both"/>
      </w:pPr>
      <w:r>
        <w:t>Дисперсия средневзвешенного равна:</w:t>
      </w:r>
    </w:p>
    <w:p w14:paraId="36DF2F20" w14:textId="77777777" w:rsidR="00C127E8" w:rsidRPr="00FA4B2C" w:rsidRDefault="00C127E8" w:rsidP="00C127E8">
      <w:pPr>
        <w:ind w:firstLine="709"/>
        <w:jc w:val="center"/>
      </w:pPr>
      <w:r w:rsidRPr="00AF0390">
        <w:rPr>
          <w:position w:val="-66"/>
        </w:rPr>
        <w:object w:dxaOrig="5480" w:dyaOrig="1040" w14:anchorId="77E7A1A3">
          <v:shape id="_x0000_i1083" type="#_x0000_t75" style="width:273.75pt;height:51.75pt" o:ole="">
            <v:imagedata r:id="rId162" o:title=""/>
          </v:shape>
          <o:OLEObject Type="Embed" ProgID="Equation.3" ShapeID="_x0000_i1083" DrawAspect="Content" ObjectID="_1701452223" r:id="rId163"/>
        </w:object>
      </w:r>
      <w:r>
        <w:t>.</w:t>
      </w:r>
    </w:p>
    <w:p w14:paraId="2B1FAB81" w14:textId="77777777" w:rsidR="00C127E8" w:rsidRPr="00410457" w:rsidRDefault="00C127E8" w:rsidP="00C127E8">
      <w:pPr>
        <w:pStyle w:val="ListParagraph"/>
        <w:ind w:left="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14:paraId="79033546" w14:textId="77777777" w:rsidR="00C127E8" w:rsidRPr="006D027F" w:rsidRDefault="00C127E8" w:rsidP="00C127E8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5</w:t>
      </w:r>
      <w:r w:rsidRPr="00410457">
        <w:rPr>
          <w:rFonts w:ascii="Times New Roman" w:hAnsi="Times New Roman"/>
          <w:b/>
          <w:sz w:val="24"/>
          <w:szCs w:val="24"/>
        </w:rPr>
        <w:t xml:space="preserve">. В результате большого числа измерений концентрации </w:t>
      </w:r>
      <w:proofErr w:type="spellStart"/>
      <w:r>
        <w:rPr>
          <w:rFonts w:ascii="Times New Roman" w:hAnsi="Times New Roman"/>
          <w:b/>
          <w:i/>
          <w:sz w:val="24"/>
          <w:szCs w:val="24"/>
          <w:lang w:val="en-US"/>
        </w:rPr>
        <w:t>KCl</w:t>
      </w:r>
      <w:proofErr w:type="spellEnd"/>
      <w:r w:rsidRPr="00410457">
        <w:rPr>
          <w:rFonts w:ascii="Times New Roman" w:hAnsi="Times New Roman"/>
          <w:b/>
          <w:sz w:val="24"/>
          <w:szCs w:val="24"/>
        </w:rPr>
        <w:t xml:space="preserve"> в водном растворе был определён доверительный интервал </w:t>
      </w:r>
      <w:r w:rsidRPr="00332ED9">
        <w:rPr>
          <w:rFonts w:ascii="Times New Roman" w:hAnsi="Times New Roman"/>
          <w:b/>
          <w:position w:val="-10"/>
          <w:sz w:val="24"/>
          <w:szCs w:val="24"/>
        </w:rPr>
        <w:object w:dxaOrig="1800" w:dyaOrig="320" w14:anchorId="0C30E686">
          <v:shape id="_x0000_i1084" type="#_x0000_t75" style="width:90pt;height:15.75pt" o:ole="">
            <v:imagedata r:id="rId164" o:title=""/>
          </v:shape>
          <o:OLEObject Type="Embed" ProgID="Equation.3" ShapeID="_x0000_i1084" DrawAspect="Content" ObjectID="_1701452224" r:id="rId165"/>
        </w:object>
      </w:r>
      <w:r w:rsidRPr="00410457">
        <w:rPr>
          <w:rFonts w:ascii="Times New Roman" w:hAnsi="Times New Roman"/>
          <w:b/>
          <w:sz w:val="24"/>
          <w:szCs w:val="24"/>
        </w:rPr>
        <w:t xml:space="preserve"> с</w:t>
      </w:r>
      <w:r>
        <w:rPr>
          <w:rFonts w:ascii="Times New Roman" w:hAnsi="Times New Roman"/>
          <w:b/>
          <w:sz w:val="24"/>
          <w:szCs w:val="24"/>
        </w:rPr>
        <w:t xml:space="preserve"> доверительной</w:t>
      </w:r>
      <w:r w:rsidRPr="00410457">
        <w:rPr>
          <w:rFonts w:ascii="Times New Roman" w:hAnsi="Times New Roman"/>
          <w:b/>
          <w:sz w:val="24"/>
          <w:szCs w:val="24"/>
        </w:rPr>
        <w:t xml:space="preserve"> вероятностью </w:t>
      </w:r>
      <w:r w:rsidRPr="00D14759">
        <w:rPr>
          <w:position w:val="-10"/>
        </w:rPr>
        <w:object w:dxaOrig="780" w:dyaOrig="320" w14:anchorId="4B086358">
          <v:shape id="_x0000_i1086" type="#_x0000_t75" style="width:39pt;height:15.75pt" o:ole="">
            <v:imagedata r:id="rId166" o:title=""/>
          </v:shape>
          <o:OLEObject Type="Embed" ProgID="Equation.3" ShapeID="_x0000_i1086" DrawAspect="Content" ObjectID="_1701452225" r:id="rId167"/>
        </w:object>
      </w:r>
      <w:r w:rsidRPr="0041045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10457">
        <w:rPr>
          <w:rFonts w:ascii="Times New Roman" w:hAnsi="Times New Roman"/>
          <w:b/>
          <w:sz w:val="24"/>
          <w:szCs w:val="24"/>
        </w:rPr>
        <w:t>Определите СКО измерения концентрации в предложении нормального закона распределения погрешностей.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410457">
        <w:rPr>
          <w:rFonts w:ascii="Times New Roman" w:hAnsi="Times New Roman"/>
          <w:b/>
          <w:sz w:val="24"/>
          <w:szCs w:val="24"/>
        </w:rPr>
        <w:t>Определите также доверительный интервал при доверительной вероятности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DF22D4">
        <w:rPr>
          <w:position w:val="-10"/>
        </w:rPr>
        <w:object w:dxaOrig="1020" w:dyaOrig="320" w14:anchorId="1BD7F772">
          <v:shape id="_x0000_i1085" type="#_x0000_t75" style="width:51pt;height:15.75pt" o:ole="">
            <v:imagedata r:id="rId168" o:title=""/>
          </v:shape>
          <o:OLEObject Type="Embed" ProgID="Equation.3" ShapeID="_x0000_i1085" DrawAspect="Content" ObjectID="_1701452226" r:id="rId169"/>
        </w:object>
      </w:r>
      <w:r>
        <w:rPr>
          <w:rFonts w:ascii="Times New Roman" w:hAnsi="Times New Roman"/>
          <w:sz w:val="24"/>
          <w:szCs w:val="24"/>
        </w:rPr>
        <w:t>.</w:t>
      </w:r>
    </w:p>
    <w:p w14:paraId="0B1FAE3A" w14:textId="77777777" w:rsidR="00C127E8" w:rsidRPr="007A7820" w:rsidRDefault="00C127E8" w:rsidP="00C127E8">
      <w:pPr>
        <w:ind w:firstLine="284"/>
        <w:jc w:val="both"/>
      </w:pPr>
      <w:r w:rsidRPr="007A7820">
        <w:t>Определим величину абсолютной погрешности измерения концентрации</w:t>
      </w:r>
      <w:r w:rsidRPr="00826FDE">
        <w:t xml:space="preserve"> </w:t>
      </w:r>
      <w:r w:rsidRPr="00826FDE">
        <w:rPr>
          <w:i/>
          <w:lang w:val="en-US"/>
        </w:rPr>
        <w:t>KOH</w:t>
      </w:r>
      <w:r w:rsidRPr="007A7820">
        <w:t>:</w:t>
      </w:r>
    </w:p>
    <w:p w14:paraId="596B9AD8" w14:textId="77777777" w:rsidR="00C127E8" w:rsidRPr="007A7820" w:rsidRDefault="00C127E8" w:rsidP="00C127E8">
      <w:pPr>
        <w:ind w:firstLine="709"/>
        <w:jc w:val="center"/>
      </w:pPr>
      <w:r w:rsidRPr="007A7820">
        <w:rPr>
          <w:position w:val="-24"/>
        </w:rPr>
        <w:object w:dxaOrig="2480" w:dyaOrig="620" w14:anchorId="473C8709">
          <v:shape id="_x0000_i1087" type="#_x0000_t75" style="width:123.75pt;height:30.75pt" o:ole="">
            <v:imagedata r:id="rId170" o:title=""/>
          </v:shape>
          <o:OLEObject Type="Embed" ProgID="Equation.3" ShapeID="_x0000_i1087" DrawAspect="Content" ObjectID="_1701452227" r:id="rId171"/>
        </w:object>
      </w:r>
      <w:r w:rsidRPr="007A7820">
        <w:t>.</w:t>
      </w:r>
    </w:p>
    <w:p w14:paraId="10203E04" w14:textId="77777777" w:rsidR="00C127E8" w:rsidRPr="007A7820" w:rsidRDefault="00C127E8" w:rsidP="00C127E8">
      <w:pPr>
        <w:ind w:firstLine="284"/>
        <w:jc w:val="both"/>
      </w:pPr>
      <w:r w:rsidRPr="007A7820">
        <w:t>Зная, что доверительный интервал абсолютной погрешности определяется по формуле:</w:t>
      </w:r>
    </w:p>
    <w:p w14:paraId="3FF7E85C" w14:textId="77777777" w:rsidR="00C127E8" w:rsidRPr="007A7820" w:rsidRDefault="00C127E8" w:rsidP="00C127E8">
      <w:pPr>
        <w:ind w:firstLine="709"/>
        <w:jc w:val="center"/>
      </w:pPr>
      <w:r w:rsidRPr="007A7820">
        <w:rPr>
          <w:position w:val="-14"/>
        </w:rPr>
        <w:object w:dxaOrig="1660" w:dyaOrig="380" w14:anchorId="78154E11">
          <v:shape id="_x0000_i1048" type="#_x0000_t75" style="width:83.25pt;height:18.75pt" o:ole="">
            <v:imagedata r:id="rId172" o:title=""/>
          </v:shape>
          <o:OLEObject Type="Embed" ProgID="Equation.3" ShapeID="_x0000_i1048" DrawAspect="Content" ObjectID="_1701452228" r:id="rId173"/>
        </w:object>
      </w:r>
      <w:r w:rsidRPr="007A7820">
        <w:t xml:space="preserve">, </w:t>
      </w:r>
    </w:p>
    <w:p w14:paraId="2499E126" w14:textId="7352588B" w:rsidR="00C127E8" w:rsidRPr="007A7820" w:rsidRDefault="00C127E8" w:rsidP="00C127E8">
      <w:pPr>
        <w:ind w:firstLine="284"/>
        <w:jc w:val="both"/>
      </w:pPr>
      <w:r w:rsidRPr="007A7820">
        <w:t xml:space="preserve">где </w:t>
      </w:r>
      <w:r w:rsidRPr="007A7820">
        <w:rPr>
          <w:position w:val="-14"/>
        </w:rPr>
        <w:object w:dxaOrig="360" w:dyaOrig="380" w14:anchorId="6460CE4C">
          <v:shape id="_x0000_i1049" type="#_x0000_t75" style="width:18pt;height:18.75pt" o:ole="">
            <v:imagedata r:id="rId174" o:title=""/>
          </v:shape>
          <o:OLEObject Type="Embed" ProgID="Equation.3" ShapeID="_x0000_i1049" DrawAspect="Content" ObjectID="_1701452229" r:id="rId175"/>
        </w:object>
      </w:r>
      <w:r w:rsidRPr="007A7820">
        <w:t xml:space="preserve"> - коэффициент Стьюдента, значение которого выбирается в соответствии с доверительной вероятностью и количеством проведенных измерений, для </w:t>
      </w:r>
      <w:r w:rsidRPr="007A7820">
        <w:rPr>
          <w:position w:val="-10"/>
        </w:rPr>
        <w:object w:dxaOrig="780" w:dyaOrig="320" w14:anchorId="70D717A4">
          <v:shape id="_x0000_i1088" type="#_x0000_t75" style="width:39pt;height:15.75pt" o:ole="">
            <v:imagedata r:id="rId176" o:title=""/>
          </v:shape>
          <o:OLEObject Type="Embed" ProgID="Equation.3" ShapeID="_x0000_i1088" DrawAspect="Content" ObjectID="_1701452230" r:id="rId177"/>
        </w:object>
      </w:r>
      <w:r w:rsidRPr="007A7820">
        <w:t xml:space="preserve"> и </w:t>
      </w:r>
      <w:r w:rsidRPr="007A7820">
        <w:rPr>
          <w:position w:val="-6"/>
        </w:rPr>
        <w:object w:dxaOrig="720" w:dyaOrig="220" w14:anchorId="06B2ED36">
          <v:shape id="_x0000_i1050" type="#_x0000_t75" style="width:36pt;height:11.25pt" o:ole="">
            <v:imagedata r:id="rId178" o:title=""/>
          </v:shape>
          <o:OLEObject Type="Embed" ProgID="Equation.3" ShapeID="_x0000_i1050" DrawAspect="Content" ObjectID="_1701452231" r:id="rId179"/>
        </w:object>
      </w:r>
      <w:r w:rsidRPr="007A7820">
        <w:t xml:space="preserve"> </w:t>
      </w:r>
      <w:r w:rsidR="007948A1" w:rsidRPr="007A7820">
        <w:rPr>
          <w:position w:val="-14"/>
        </w:rPr>
        <w:object w:dxaOrig="1540" w:dyaOrig="380" w14:anchorId="1942E332">
          <v:shape id="_x0000_i1273" type="#_x0000_t75" style="width:77.25pt;height:18.75pt" o:ole="">
            <v:imagedata r:id="rId180" o:title=""/>
          </v:shape>
          <o:OLEObject Type="Embed" ProgID="Equation.3" ShapeID="_x0000_i1273" DrawAspect="Content" ObjectID="_1701452232" r:id="rId181"/>
        </w:object>
      </w:r>
      <w:r w:rsidRPr="007A7820">
        <w:t xml:space="preserve">; </w:t>
      </w:r>
      <w:r w:rsidRPr="007A7820">
        <w:rPr>
          <w:position w:val="-12"/>
        </w:rPr>
        <w:object w:dxaOrig="360" w:dyaOrig="360" w14:anchorId="3612BFF2">
          <v:shape id="_x0000_i1051" type="#_x0000_t75" style="width:18pt;height:18pt" o:ole="">
            <v:imagedata r:id="rId182" o:title=""/>
          </v:shape>
          <o:OLEObject Type="Embed" ProgID="Equation.3" ShapeID="_x0000_i1051" DrawAspect="Content" ObjectID="_1701452233" r:id="rId183"/>
        </w:object>
      </w:r>
      <w:r w:rsidRPr="007A7820">
        <w:t xml:space="preserve"> - СКО измерения концентрации.</w:t>
      </w:r>
    </w:p>
    <w:p w14:paraId="3E5F2C79" w14:textId="77777777" w:rsidR="00C127E8" w:rsidRPr="007A7820" w:rsidRDefault="00C127E8" w:rsidP="00C127E8">
      <w:pPr>
        <w:ind w:firstLine="284"/>
        <w:jc w:val="both"/>
      </w:pPr>
      <w:r w:rsidRPr="007A7820">
        <w:t xml:space="preserve">Отсюда, СКО </w:t>
      </w:r>
      <w:proofErr w:type="gramStart"/>
      <w:r w:rsidRPr="007A7820">
        <w:t>определим</w:t>
      </w:r>
      <w:proofErr w:type="gramEnd"/>
      <w:r w:rsidRPr="007A7820">
        <w:t xml:space="preserve"> как:</w:t>
      </w:r>
    </w:p>
    <w:bookmarkStart w:id="0" w:name="_GoBack"/>
    <w:bookmarkEnd w:id="0"/>
    <w:p w14:paraId="6439E43D" w14:textId="77777777" w:rsidR="00C127E8" w:rsidRPr="007A7820" w:rsidRDefault="00C127E8" w:rsidP="00C127E8">
      <w:pPr>
        <w:ind w:firstLine="709"/>
        <w:jc w:val="center"/>
      </w:pPr>
      <w:r w:rsidRPr="007A7820">
        <w:rPr>
          <w:position w:val="-32"/>
        </w:rPr>
        <w:object w:dxaOrig="2700" w:dyaOrig="700" w14:anchorId="085A6509">
          <v:shape id="_x0000_i1090" type="#_x0000_t75" style="width:135pt;height:35.25pt" o:ole="">
            <v:imagedata r:id="rId184" o:title=""/>
          </v:shape>
          <o:OLEObject Type="Embed" ProgID="Equation.3" ShapeID="_x0000_i1090" DrawAspect="Content" ObjectID="_1701452234" r:id="rId185"/>
        </w:object>
      </w:r>
      <w:r w:rsidRPr="007A7820">
        <w:t>.</w:t>
      </w:r>
    </w:p>
    <w:p w14:paraId="1BF5E08A" w14:textId="77777777" w:rsidR="00C127E8" w:rsidRPr="007A7820" w:rsidRDefault="00C127E8" w:rsidP="00C127E8">
      <w:pPr>
        <w:ind w:firstLine="709"/>
        <w:jc w:val="both"/>
      </w:pPr>
      <w:r w:rsidRPr="007A7820">
        <w:lastRenderedPageBreak/>
        <w:t xml:space="preserve">Определим доверительный интервал для </w:t>
      </w:r>
      <w:r w:rsidRPr="007A7820">
        <w:rPr>
          <w:position w:val="-10"/>
        </w:rPr>
        <w:object w:dxaOrig="1020" w:dyaOrig="320" w14:anchorId="0EE2ADA4">
          <v:shape id="_x0000_i1052" type="#_x0000_t75" style="width:51pt;height:15.75pt" o:ole="">
            <v:imagedata r:id="rId186" o:title=""/>
          </v:shape>
          <o:OLEObject Type="Embed" ProgID="Equation.3" ShapeID="_x0000_i1052" DrawAspect="Content" ObjectID="_1701452235" r:id="rId187"/>
        </w:object>
      </w:r>
      <w:r w:rsidRPr="007A7820">
        <w:t xml:space="preserve">, зная, что </w:t>
      </w:r>
      <w:r w:rsidRPr="007A7820">
        <w:rPr>
          <w:position w:val="-14"/>
        </w:rPr>
        <w:object w:dxaOrig="1840" w:dyaOrig="380" w14:anchorId="292C15DE">
          <v:shape id="_x0000_i1091" type="#_x0000_t75" style="width:92.25pt;height:18.75pt" o:ole="">
            <v:imagedata r:id="rId188" o:title=""/>
          </v:shape>
          <o:OLEObject Type="Embed" ProgID="Equation.3" ShapeID="_x0000_i1091" DrawAspect="Content" ObjectID="_1701452236" r:id="rId189"/>
        </w:object>
      </w:r>
      <w:r w:rsidRPr="007A7820">
        <w:t>:</w:t>
      </w:r>
    </w:p>
    <w:p w14:paraId="42B3C295" w14:textId="77777777" w:rsidR="00C127E8" w:rsidRPr="007A7820" w:rsidRDefault="00C127E8" w:rsidP="00C127E8">
      <w:pPr>
        <w:ind w:firstLine="709"/>
        <w:jc w:val="center"/>
      </w:pPr>
      <w:r w:rsidRPr="007A7820">
        <w:rPr>
          <w:position w:val="-14"/>
        </w:rPr>
        <w:object w:dxaOrig="4380" w:dyaOrig="380" w14:anchorId="1B4F9C59">
          <v:shape id="_x0000_i1092" type="#_x0000_t75" style="width:219pt;height:18.75pt" o:ole="">
            <v:imagedata r:id="rId190" o:title=""/>
          </v:shape>
          <o:OLEObject Type="Embed" ProgID="Equation.3" ShapeID="_x0000_i1092" DrawAspect="Content" ObjectID="_1701452237" r:id="rId191"/>
        </w:object>
      </w:r>
      <w:r w:rsidRPr="007A7820">
        <w:t>.</w:t>
      </w:r>
    </w:p>
    <w:p w14:paraId="053CADAB" w14:textId="77777777" w:rsidR="00C127E8" w:rsidRPr="007A7820" w:rsidRDefault="00C127E8" w:rsidP="00C127E8">
      <w:pPr>
        <w:ind w:firstLine="709"/>
        <w:jc w:val="both"/>
      </w:pPr>
      <w:r w:rsidRPr="007A7820">
        <w:t>Результат измерения в этом случае равен:</w:t>
      </w:r>
    </w:p>
    <w:p w14:paraId="03DF1CF1" w14:textId="77777777" w:rsidR="00C127E8" w:rsidRPr="007A7820" w:rsidRDefault="00C127E8" w:rsidP="00C127E8">
      <w:pPr>
        <w:ind w:firstLine="709"/>
        <w:jc w:val="center"/>
      </w:pPr>
      <w:r w:rsidRPr="007A7820">
        <w:rPr>
          <w:position w:val="-10"/>
        </w:rPr>
        <w:object w:dxaOrig="1939" w:dyaOrig="340" w14:anchorId="582DCCBC">
          <v:shape id="_x0000_i1093" type="#_x0000_t75" style="width:96.75pt;height:17.25pt" o:ole="">
            <v:imagedata r:id="rId192" o:title=""/>
          </v:shape>
          <o:OLEObject Type="Embed" ProgID="Equation.3" ShapeID="_x0000_i1093" DrawAspect="Content" ObjectID="_1701452238" r:id="rId193"/>
        </w:object>
      </w:r>
      <w:r w:rsidRPr="007A7820">
        <w:t xml:space="preserve"> при </w:t>
      </w:r>
      <w:r w:rsidRPr="007A7820">
        <w:rPr>
          <w:position w:val="-10"/>
        </w:rPr>
        <w:object w:dxaOrig="1020" w:dyaOrig="320" w14:anchorId="7014304B">
          <v:shape id="_x0000_i1053" type="#_x0000_t75" style="width:51pt;height:15.75pt" o:ole="">
            <v:imagedata r:id="rId194" o:title=""/>
          </v:shape>
          <o:OLEObject Type="Embed" ProgID="Equation.3" ShapeID="_x0000_i1053" DrawAspect="Content" ObjectID="_1701452239" r:id="rId195"/>
        </w:object>
      </w:r>
      <w:r w:rsidRPr="007A7820">
        <w:t>.</w:t>
      </w:r>
    </w:p>
    <w:p w14:paraId="2165F649" w14:textId="77777777" w:rsidR="00C127E8" w:rsidRDefault="00C127E8" w:rsidP="00C127E8">
      <w:pPr>
        <w:ind w:firstLine="709"/>
        <w:jc w:val="both"/>
      </w:pPr>
    </w:p>
    <w:p w14:paraId="5FA612DA" w14:textId="77777777" w:rsidR="00C127E8" w:rsidRPr="00410457" w:rsidRDefault="00C127E8" w:rsidP="00C127E8">
      <w:pPr>
        <w:ind w:firstLine="709"/>
        <w:jc w:val="both"/>
        <w:rPr>
          <w:b/>
        </w:rPr>
      </w:pPr>
    </w:p>
    <w:p w14:paraId="012E2837" w14:textId="77777777" w:rsidR="00C127E8" w:rsidRDefault="00C127E8" w:rsidP="00C127E8"/>
    <w:p w14:paraId="572037F0" w14:textId="2CB91697" w:rsidR="002E72E2" w:rsidRPr="00283743" w:rsidRDefault="002E72E2" w:rsidP="00C127E8">
      <w:pPr>
        <w:ind w:firstLine="708"/>
        <w:rPr>
          <w:b/>
          <w:sz w:val="28"/>
          <w:szCs w:val="28"/>
        </w:rPr>
      </w:pPr>
    </w:p>
    <w:sectPr w:rsidR="002E72E2" w:rsidRPr="0028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9"/>
    <w:multiLevelType w:val="multilevel"/>
    <w:tmpl w:val="28DA844C"/>
    <w:lvl w:ilvl="0">
      <w:start w:val="3"/>
      <w:numFmt w:val="decimal"/>
      <w:lvlText w:val="3.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1.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3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2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4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5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start w:val="1"/>
      <w:numFmt w:val="decimal"/>
      <w:lvlText w:val="%2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3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4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decimal"/>
      <w:lvlText w:val="%3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6" w15:restartNumberingAfterBreak="0">
    <w:nsid w:val="24225EB2"/>
    <w:multiLevelType w:val="hybridMultilevel"/>
    <w:tmpl w:val="D33642B8"/>
    <w:lvl w:ilvl="0" w:tplc="9A46E99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45F15A1"/>
    <w:multiLevelType w:val="multilevel"/>
    <w:tmpl w:val="FE10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01B03"/>
    <w:multiLevelType w:val="multilevel"/>
    <w:tmpl w:val="29A2BA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3308705E"/>
    <w:multiLevelType w:val="hybridMultilevel"/>
    <w:tmpl w:val="99C47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6F5"/>
    <w:multiLevelType w:val="multilevel"/>
    <w:tmpl w:val="63E8426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1" w15:restartNumberingAfterBreak="0">
    <w:nsid w:val="38B0651D"/>
    <w:multiLevelType w:val="multilevel"/>
    <w:tmpl w:val="A1EC67D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5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1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488" w:hanging="1800"/>
      </w:pPr>
      <w:rPr>
        <w:rFonts w:hint="default"/>
      </w:rPr>
    </w:lvl>
  </w:abstractNum>
  <w:abstractNum w:abstractNumId="12" w15:restartNumberingAfterBreak="0">
    <w:nsid w:val="4AE03A10"/>
    <w:multiLevelType w:val="multilevel"/>
    <w:tmpl w:val="6A20E2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3" w15:restartNumberingAfterBreak="0">
    <w:nsid w:val="527E71E1"/>
    <w:multiLevelType w:val="hybridMultilevel"/>
    <w:tmpl w:val="4F222E92"/>
    <w:lvl w:ilvl="0" w:tplc="713465B8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4" w15:restartNumberingAfterBreak="0">
    <w:nsid w:val="5D1A6682"/>
    <w:multiLevelType w:val="hybridMultilevel"/>
    <w:tmpl w:val="21C85D8E"/>
    <w:lvl w:ilvl="0" w:tplc="2BEEB534">
      <w:start w:val="1"/>
      <w:numFmt w:val="decimal"/>
      <w:suff w:val="space"/>
      <w:lvlText w:val="%1."/>
      <w:lvlJc w:val="left"/>
      <w:pPr>
        <w:ind w:left="720" w:hanging="15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65E96E1A"/>
    <w:multiLevelType w:val="hybridMultilevel"/>
    <w:tmpl w:val="6E924AEC"/>
    <w:lvl w:ilvl="0" w:tplc="71346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C69C2"/>
    <w:multiLevelType w:val="multilevel"/>
    <w:tmpl w:val="04FC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0574C"/>
    <w:multiLevelType w:val="multilevel"/>
    <w:tmpl w:val="88FA5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C44B73"/>
    <w:multiLevelType w:val="multilevel"/>
    <w:tmpl w:val="07D005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9"/>
  </w:num>
  <w:num w:numId="8">
    <w:abstractNumId w:val="18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17"/>
  </w:num>
  <w:num w:numId="14">
    <w:abstractNumId w:val="7"/>
  </w:num>
  <w:num w:numId="15">
    <w:abstractNumId w:val="16"/>
  </w:num>
  <w:num w:numId="16">
    <w:abstractNumId w:val="6"/>
  </w:num>
  <w:num w:numId="17">
    <w:abstractNumId w:val="13"/>
  </w:num>
  <w:num w:numId="18">
    <w:abstractNumId w:val="14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0D3"/>
    <w:rsid w:val="00002EA8"/>
    <w:rsid w:val="000056EA"/>
    <w:rsid w:val="000234B4"/>
    <w:rsid w:val="0002467E"/>
    <w:rsid w:val="00052FF5"/>
    <w:rsid w:val="00076F4A"/>
    <w:rsid w:val="00094BAE"/>
    <w:rsid w:val="000D54F1"/>
    <w:rsid w:val="000F7345"/>
    <w:rsid w:val="00146E8A"/>
    <w:rsid w:val="0016163F"/>
    <w:rsid w:val="00191378"/>
    <w:rsid w:val="001A3730"/>
    <w:rsid w:val="001A7056"/>
    <w:rsid w:val="001B5663"/>
    <w:rsid w:val="001F5BD5"/>
    <w:rsid w:val="002072FF"/>
    <w:rsid w:val="0021669D"/>
    <w:rsid w:val="002220CA"/>
    <w:rsid w:val="0025775A"/>
    <w:rsid w:val="00283743"/>
    <w:rsid w:val="00284858"/>
    <w:rsid w:val="002868AC"/>
    <w:rsid w:val="00295CC6"/>
    <w:rsid w:val="0029707F"/>
    <w:rsid w:val="002C000F"/>
    <w:rsid w:val="002C66FC"/>
    <w:rsid w:val="002D0248"/>
    <w:rsid w:val="002D59AD"/>
    <w:rsid w:val="002E72E2"/>
    <w:rsid w:val="00332EF1"/>
    <w:rsid w:val="00352CC8"/>
    <w:rsid w:val="00353E13"/>
    <w:rsid w:val="00382548"/>
    <w:rsid w:val="003937FB"/>
    <w:rsid w:val="003A0695"/>
    <w:rsid w:val="003A6C0E"/>
    <w:rsid w:val="003D546F"/>
    <w:rsid w:val="003D58F3"/>
    <w:rsid w:val="003F7E95"/>
    <w:rsid w:val="00417AD2"/>
    <w:rsid w:val="0042536C"/>
    <w:rsid w:val="00430817"/>
    <w:rsid w:val="00434E3D"/>
    <w:rsid w:val="00465A28"/>
    <w:rsid w:val="0049071E"/>
    <w:rsid w:val="004B61D1"/>
    <w:rsid w:val="004F29C0"/>
    <w:rsid w:val="004F3079"/>
    <w:rsid w:val="00506447"/>
    <w:rsid w:val="00520924"/>
    <w:rsid w:val="005273E6"/>
    <w:rsid w:val="00544FF6"/>
    <w:rsid w:val="00563658"/>
    <w:rsid w:val="00570D87"/>
    <w:rsid w:val="00576C2C"/>
    <w:rsid w:val="00582950"/>
    <w:rsid w:val="00592BD9"/>
    <w:rsid w:val="005D66F8"/>
    <w:rsid w:val="005D6ECF"/>
    <w:rsid w:val="00602C5B"/>
    <w:rsid w:val="0060569F"/>
    <w:rsid w:val="0067258F"/>
    <w:rsid w:val="00690989"/>
    <w:rsid w:val="006D125D"/>
    <w:rsid w:val="006D1D25"/>
    <w:rsid w:val="00713EBD"/>
    <w:rsid w:val="00745297"/>
    <w:rsid w:val="00753481"/>
    <w:rsid w:val="007948A1"/>
    <w:rsid w:val="007C754D"/>
    <w:rsid w:val="007D2CFD"/>
    <w:rsid w:val="007D434B"/>
    <w:rsid w:val="007D4FA9"/>
    <w:rsid w:val="007D77F0"/>
    <w:rsid w:val="007F0378"/>
    <w:rsid w:val="00830863"/>
    <w:rsid w:val="008C2EE0"/>
    <w:rsid w:val="008F634B"/>
    <w:rsid w:val="00916679"/>
    <w:rsid w:val="009719A4"/>
    <w:rsid w:val="009753C3"/>
    <w:rsid w:val="009809AA"/>
    <w:rsid w:val="00980BCF"/>
    <w:rsid w:val="00993DEE"/>
    <w:rsid w:val="009B46E1"/>
    <w:rsid w:val="009B6CAC"/>
    <w:rsid w:val="009C248F"/>
    <w:rsid w:val="009D0AB9"/>
    <w:rsid w:val="009E4687"/>
    <w:rsid w:val="009E5015"/>
    <w:rsid w:val="00A11344"/>
    <w:rsid w:val="00A14A3F"/>
    <w:rsid w:val="00A1790A"/>
    <w:rsid w:val="00A17FB0"/>
    <w:rsid w:val="00A306A6"/>
    <w:rsid w:val="00A3624F"/>
    <w:rsid w:val="00A45021"/>
    <w:rsid w:val="00A87808"/>
    <w:rsid w:val="00AC38DF"/>
    <w:rsid w:val="00AD1DBA"/>
    <w:rsid w:val="00AE2F47"/>
    <w:rsid w:val="00AF15DC"/>
    <w:rsid w:val="00B334AA"/>
    <w:rsid w:val="00B36724"/>
    <w:rsid w:val="00B52516"/>
    <w:rsid w:val="00BC2A38"/>
    <w:rsid w:val="00BC30D3"/>
    <w:rsid w:val="00BE2D2A"/>
    <w:rsid w:val="00C00B01"/>
    <w:rsid w:val="00C127E8"/>
    <w:rsid w:val="00C137E7"/>
    <w:rsid w:val="00C23EBF"/>
    <w:rsid w:val="00C43646"/>
    <w:rsid w:val="00C722EC"/>
    <w:rsid w:val="00CA6B8C"/>
    <w:rsid w:val="00CE234F"/>
    <w:rsid w:val="00D036E0"/>
    <w:rsid w:val="00D16487"/>
    <w:rsid w:val="00D44A7E"/>
    <w:rsid w:val="00D83862"/>
    <w:rsid w:val="00DD401F"/>
    <w:rsid w:val="00DE7A64"/>
    <w:rsid w:val="00DE7C55"/>
    <w:rsid w:val="00E10A6C"/>
    <w:rsid w:val="00E21203"/>
    <w:rsid w:val="00E45BED"/>
    <w:rsid w:val="00E46291"/>
    <w:rsid w:val="00E60D06"/>
    <w:rsid w:val="00E84534"/>
    <w:rsid w:val="00ED0776"/>
    <w:rsid w:val="00F04994"/>
    <w:rsid w:val="00F11B4F"/>
    <w:rsid w:val="00F177DA"/>
    <w:rsid w:val="00F3213C"/>
    <w:rsid w:val="00F34BAD"/>
    <w:rsid w:val="00F52ADD"/>
    <w:rsid w:val="00F53AD6"/>
    <w:rsid w:val="00F56D05"/>
    <w:rsid w:val="00F7363D"/>
    <w:rsid w:val="00F924AF"/>
    <w:rsid w:val="00F9542F"/>
    <w:rsid w:val="00FB2ABC"/>
    <w:rsid w:val="00FB2DCF"/>
    <w:rsid w:val="00FF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6B116"/>
  <w15:chartTrackingRefBased/>
  <w15:docId w15:val="{1A816456-766F-420F-83DA-9216078C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22EC"/>
    <w:pPr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eastAsia="ru-RU"/>
    </w:rPr>
  </w:style>
  <w:style w:type="character" w:customStyle="1" w:styleId="Bodytext">
    <w:name w:val="Body text_ Знак"/>
    <w:basedOn w:val="a0"/>
    <w:link w:val="Bodytext0"/>
    <w:uiPriority w:val="99"/>
    <w:locked/>
    <w:rsid w:val="00B52516"/>
    <w:rPr>
      <w:shd w:val="clear" w:color="auto" w:fill="FFFFFF"/>
    </w:rPr>
  </w:style>
  <w:style w:type="paragraph" w:customStyle="1" w:styleId="Bodytext0">
    <w:name w:val="Body text_"/>
    <w:basedOn w:val="a"/>
    <w:link w:val="Bodytext"/>
    <w:uiPriority w:val="99"/>
    <w:rsid w:val="00B52516"/>
    <w:pPr>
      <w:shd w:val="clear" w:color="auto" w:fill="FFFFFF"/>
      <w:spacing w:before="1260" w:after="300"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18">
    <w:name w:val="Body text (18)_"/>
    <w:basedOn w:val="a0"/>
    <w:link w:val="Bodytext181"/>
    <w:uiPriority w:val="99"/>
    <w:locked/>
    <w:rsid w:val="00B52516"/>
    <w:rPr>
      <w:b/>
      <w:bCs/>
      <w:sz w:val="21"/>
      <w:szCs w:val="21"/>
      <w:shd w:val="clear" w:color="auto" w:fill="FFFFFF"/>
    </w:rPr>
  </w:style>
  <w:style w:type="paragraph" w:customStyle="1" w:styleId="Bodytext181">
    <w:name w:val="Body text (18)1"/>
    <w:basedOn w:val="a"/>
    <w:link w:val="Bodytext18"/>
    <w:uiPriority w:val="99"/>
    <w:rsid w:val="00B52516"/>
    <w:pPr>
      <w:shd w:val="clear" w:color="auto" w:fill="FFFFFF"/>
      <w:spacing w:before="240" w:line="249" w:lineRule="exact"/>
      <w:jc w:val="both"/>
    </w:pPr>
    <w:rPr>
      <w:rFonts w:asciiTheme="minorHAnsi" w:eastAsiaTheme="minorHAnsi" w:hAnsiTheme="minorHAnsi" w:cstheme="minorBidi"/>
      <w:b/>
      <w:bCs/>
      <w:sz w:val="21"/>
      <w:szCs w:val="21"/>
      <w:lang w:eastAsia="en-US"/>
    </w:rPr>
  </w:style>
  <w:style w:type="paragraph" w:styleId="a3">
    <w:name w:val="List Paragraph"/>
    <w:basedOn w:val="a"/>
    <w:uiPriority w:val="34"/>
    <w:qFormat/>
    <w:rsid w:val="00B5251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23EBF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3EBF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220CA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576C2C"/>
    <w:rPr>
      <w:color w:val="808080"/>
    </w:rPr>
  </w:style>
  <w:style w:type="paragraph" w:customStyle="1" w:styleId="10">
    <w:name w:val="Абзац списка1"/>
    <w:basedOn w:val="a"/>
    <w:rsid w:val="002C000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ListParagraph">
    <w:name w:val="List Paragraph"/>
    <w:basedOn w:val="a"/>
    <w:rsid w:val="00C127E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FORMATTEXT">
    <w:name w:val=".FORMATTEXT"/>
    <w:uiPriority w:val="99"/>
    <w:rsid w:val="00C127E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C127E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7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64.bin"/><Relationship Id="rId149" Type="http://schemas.openxmlformats.org/officeDocument/2006/relationships/oleObject" Target="embeddings/oleObject76.bin"/><Relationship Id="rId5" Type="http://schemas.openxmlformats.org/officeDocument/2006/relationships/image" Target="media/image1.jpeg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2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70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7.bin"/><Relationship Id="rId192" Type="http://schemas.openxmlformats.org/officeDocument/2006/relationships/image" Target="media/image91.wmf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3.bin"/><Relationship Id="rId129" Type="http://schemas.openxmlformats.org/officeDocument/2006/relationships/oleObject" Target="embeddings/oleObject65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82.bin"/><Relationship Id="rId182" Type="http://schemas.openxmlformats.org/officeDocument/2006/relationships/image" Target="media/image86.wmf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7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71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6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2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image" Target="media/image79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6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9.bin"/><Relationship Id="rId158" Type="http://schemas.openxmlformats.org/officeDocument/2006/relationships/image" Target="media/image74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190" Type="http://schemas.openxmlformats.org/officeDocument/2006/relationships/image" Target="media/image9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5.bin"/><Relationship Id="rId164" Type="http://schemas.openxmlformats.org/officeDocument/2006/relationships/image" Target="media/image77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5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7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9.bin"/><Relationship Id="rId196" Type="http://schemas.openxmlformats.org/officeDocument/2006/relationships/fontTable" Target="fontTable.xml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3.bin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8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83.wmf"/><Relationship Id="rId197" Type="http://schemas.openxmlformats.org/officeDocument/2006/relationships/theme" Target="theme/theme1.xml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2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68.wmf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1" Type="http://schemas.openxmlformats.org/officeDocument/2006/relationships/numbering" Target="numbering.xml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90.bin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4.wmf"/><Relationship Id="rId104" Type="http://schemas.openxmlformats.org/officeDocument/2006/relationships/image" Target="media/image50.wmf"/><Relationship Id="rId125" Type="http://schemas.openxmlformats.org/officeDocument/2006/relationships/image" Target="media/image59.wmf"/><Relationship Id="rId146" Type="http://schemas.openxmlformats.org/officeDocument/2006/relationships/oleObject" Target="embeddings/oleObject74.bin"/><Relationship Id="rId167" Type="http://schemas.openxmlformats.org/officeDocument/2006/relationships/oleObject" Target="embeddings/oleObject85.bin"/><Relationship Id="rId188" Type="http://schemas.openxmlformats.org/officeDocument/2006/relationships/image" Target="media/image8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10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Кирилл Иванкин</cp:lastModifiedBy>
  <cp:revision>76</cp:revision>
  <dcterms:created xsi:type="dcterms:W3CDTF">2021-02-15T07:41:00Z</dcterms:created>
  <dcterms:modified xsi:type="dcterms:W3CDTF">2021-12-19T17:42:00Z</dcterms:modified>
</cp:coreProperties>
</file>