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(БГТУ им. В.Г.Шухова)</w:t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технической кибернетики</w:t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Расчетно-графическое задание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«Метрология, стандартизация и сертификация»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contextualSpacing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before="0" w:after="0"/>
        <w:ind w:left="5670" w:right="0" w:hanging="0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6123" w:right="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spacing w:before="0" w:after="0"/>
        <w:ind w:left="6123" w:right="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ВТ-42</w:t>
      </w:r>
    </w:p>
    <w:p>
      <w:pPr>
        <w:pStyle w:val="Normal"/>
        <w:spacing w:before="0" w:after="0"/>
        <w:ind w:left="6123" w:righ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Потрехаев Ю.О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left="6123" w:right="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6123" w:right="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Normal"/>
        <w:spacing w:before="0" w:after="0"/>
        <w:ind w:left="6123" w:right="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Коробкова Елена Николаевна</w:t>
      </w:r>
    </w:p>
    <w:p>
      <w:pPr>
        <w:pStyle w:val="Normal"/>
        <w:spacing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0" w:right="0" w:firstLine="284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Белгород 2021</w:t>
      </w:r>
    </w:p>
    <w:p>
      <w:pPr>
        <w:pStyle w:val="Normal"/>
        <w:spacing w:lineRule="auto" w:line="240"/>
        <w:ind w:left="0" w:right="0" w:firstLine="284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40"/>
        <w:ind w:left="0" w:right="0" w:firstLine="284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b/>
          <w:i/>
          <w:sz w:val="28"/>
          <w:szCs w:val="28"/>
        </w:rPr>
        <w:t>адача№</w:t>
      </w:r>
      <w:r>
        <w:rPr>
          <w:rFonts w:cs="Times New Roman" w:ascii="Times New Roman" w:hAnsi="Times New Roman"/>
          <w:b/>
          <w:i/>
          <w:sz w:val="28"/>
          <w:szCs w:val="28"/>
        </w:rPr>
        <w:t>1</w:t>
      </w:r>
    </w:p>
    <w:p>
      <w:pPr>
        <w:pStyle w:val="Normal"/>
        <w:spacing w:lineRule="auto" w:line="240"/>
        <w:ind w:left="0" w:right="0" w:firstLine="284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Необходимо определить погрешность измерения температуры перегретого апра с показывающим милливольтметром класса точности ± 1,5% со шкалой (0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÷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1000)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℃ градуировки ХА и дополнительным блоком компенсации температуры холодных спаев термопары при нормальных условиях; милливольтметр показывает температуру пара 400℃.</w:t>
      </w:r>
    </w:p>
    <w:p>
      <w:pPr>
        <w:pStyle w:val="Normal"/>
        <w:spacing w:lineRule="auto" w:line="240"/>
        <w:ind w:left="0" w:right="0" w:firstLine="284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ешение:</w:t>
      </w:r>
    </w:p>
    <w:p>
      <w:pPr>
        <w:pStyle w:val="Normal"/>
        <w:spacing w:lineRule="auto" w:line="240" w:before="119" w:after="119"/>
        <w:contextualSpacing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Благодаря блоку компенсации холодного спая систематическая погрешность равна 0.</w:t>
      </w:r>
    </w:p>
    <w:p>
      <w:pPr>
        <w:pStyle w:val="Normal"/>
        <w:spacing w:lineRule="auto" w:line="240" w:before="119" w:after="119"/>
        <w:contextualSpacing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Класс точности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1,5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означает, что приведенная погрешность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∆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1,5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119" w:after="119"/>
        <w:contextualSpacing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Перенесем значения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÷</m:t>
            </m:r>
            <m:r>
              <w:rPr>
                <w:rFonts w:ascii="Cambria Math" w:hAnsi="Cambria Math"/>
              </w:rPr>
              <m:t xml:space="preserve">1000</m:t>
            </m:r>
          </m:e>
        </m:d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 шкале ХА в шкалу мВ:</w:t>
      </w:r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°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В</m:t>
          </m:r>
        </m:oMath>
      </m:oMathPara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1000</m:t>
          </m:r>
          <m:r>
            <w:rPr>
              <w:rFonts w:ascii="Cambria Math" w:hAnsi="Cambria Math"/>
            </w:rPr>
            <m:t xml:space="preserve">°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41,32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В</m:t>
          </m:r>
        </m:oMath>
      </m:oMathPara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9" w:after="119"/>
        <w:contextualSpacing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Найдем абсолютную погрешность милливольтметра:</w:t>
      </w:r>
    </w:p>
    <w:p>
      <w:pPr>
        <w:pStyle w:val="Normal"/>
        <w:spacing w:lineRule="auto" w:line="240" w:before="119" w:after="119"/>
        <w:contextualSpacing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41,32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41,32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В</m:t>
          </m:r>
        </m:oMath>
      </m:oMathPara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1,5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∆</m:t>
              </m:r>
            </m:num>
            <m:den>
              <m:r>
                <w:rPr>
                  <w:rFonts w:ascii="Cambria Math" w:hAnsi="Cambria Math"/>
                </w:rPr>
                <m:t xml:space="preserve">41,32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41,32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0,4132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В</m:t>
          </m:r>
        </m:oMath>
      </m:oMathPara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9" w:after="119"/>
        <w:contextualSpacing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Температура пара по вольтметру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16,4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мВ согласно градуировке ХА.</w:t>
      </w:r>
    </w:p>
    <w:p>
      <w:pPr>
        <w:pStyle w:val="Normal"/>
        <w:spacing w:lineRule="auto" w:line="240" w:before="119" w:after="119"/>
        <w:contextualSpacing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Погрешность показаний 0 мВ: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16,4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0,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4132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мВ.</w:t>
      </w:r>
    </w:p>
    <w:p>
      <w:pPr>
        <w:pStyle w:val="Normal"/>
        <w:spacing w:lineRule="auto" w:line="240" w:before="119" w:after="119"/>
        <w:contextualSpacing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16,4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0,4132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15,9568</m:t>
        </m:r>
        <m:r>
          <w:rPr>
            <w:rFonts w:ascii="Cambria Math" w:hAnsi="Cambria Math"/>
          </w:rPr>
          <m:t xml:space="preserve">мВ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390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по шкале ХА.</w:t>
      </w:r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16,4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0,4132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16,8132</m:t>
        </m:r>
        <m:r>
          <w:rPr>
            <w:rFonts w:ascii="Cambria Math" w:hAnsi="Cambria Math"/>
          </w:rPr>
          <m:t xml:space="preserve">мВ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410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по шкале ХА.</w:t>
      </w:r>
    </w:p>
    <w:p>
      <w:pPr>
        <w:pStyle w:val="Normal"/>
        <w:spacing w:lineRule="auto" w:line="240" w:before="119" w:after="119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9" w:after="119"/>
        <w:contextualSpacing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Погрешность измерения температуры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240" w:before="119" w:after="119"/>
        <w:ind w:left="0" w:right="0" w:firstLine="284"/>
        <w:contextualSpacing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Ответ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: Погрешность измерения температуры составляет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br w:type="page"/>
      </w:r>
    </w:p>
    <w:p>
      <w:pPr>
        <w:pStyle w:val="Normal"/>
        <w:spacing w:lineRule="auto" w:line="240"/>
        <w:ind w:left="0" w:right="0" w:firstLine="284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Задача№2</w:t>
      </w:r>
    </w:p>
    <w:p>
      <w:pPr>
        <w:pStyle w:val="Normal"/>
        <w:spacing w:lineRule="auto" w:line="240"/>
        <w:ind w:left="0" w:right="0" w:firstLine="28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Необходимо провести обработку результатов наблюдения температуры с целью определения случайной погрешности ряда измерения( метода измерения и математического ожидания):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8"/>
      </w:tblGrid>
      <w:tr>
        <w:trPr/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Nn/n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℃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152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149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149,5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150,5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154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153</w:t>
            </w:r>
          </w:p>
        </w:tc>
        <w:tc>
          <w:tcPr>
            <w:tcW w:w="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149,9</w:t>
            </w:r>
          </w:p>
        </w:tc>
      </w:tr>
    </w:tbl>
    <w:p>
      <w:pPr>
        <w:pStyle w:val="Normal"/>
        <w:spacing w:lineRule="auto" w:line="240"/>
        <w:ind w:left="0" w:right="0" w:firstLine="284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Согласно распределения Стьюдента с вероятностью Р=0,68.</w:t>
      </w:r>
    </w:p>
    <w:p>
      <w:pPr>
        <w:pStyle w:val="Normal"/>
        <w:spacing w:lineRule="auto" w:line="240"/>
        <w:ind w:left="0" w:right="0" w:firstLine="28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Кроме того, необходимо рассчитать, считая эти измерения принадлежащими конкретному прибору для измерения температуры с целью определения (норми-  рования ) погрешности этого прибора, как систематической, так и и случайной согласно ГОСТ 8.009-84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ru-RU"/>
        </w:rPr>
        <w:t>обр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=150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℃).</w:t>
      </w:r>
    </w:p>
    <w:p>
      <w:pPr>
        <w:pStyle w:val="Normal"/>
        <w:spacing w:lineRule="auto" w:line="240"/>
        <w:ind w:left="0" w:right="0" w:firstLine="284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Решение:</w:t>
      </w:r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выборка мала, для решения данной задачи применим распределение Стьюдента. Сначала найдем математическое ожидание дискретной задачи:</w:t>
      </w:r>
    </w:p>
    <w:p>
      <w:pPr>
        <w:pStyle w:val="Normal"/>
        <w:spacing w:lineRule="auto" w:line="240"/>
        <w:ind w:left="0" w:right="0"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149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148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149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150,5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154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153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149,9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150,69</m:t>
          </m:r>
        </m:oMath>
      </m:oMathPara>
    </w:p>
    <w:p>
      <w:pPr>
        <w:pStyle w:val="Normal"/>
        <w:spacing w:lineRule="auto" w:line="240"/>
        <w:ind w:left="0" w:righ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Найдем отклонение от математического ожидания каждого измерения: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∆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spacing w:lineRule="auto" w:line="240"/>
        <w:ind w:left="0" w:righ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Найдем среднеквадратическое отклонение (СКО) измерений: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rad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eqArr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0,69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0,31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1,31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1,69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2,69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1,19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0,19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3,31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2,31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0,79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1,84</m:t>
          </m:r>
        </m:oMath>
      </m:oMathPara>
    </w:p>
    <w:p>
      <w:pPr>
        <w:pStyle w:val="Normal"/>
        <w:spacing w:lineRule="auto" w:line="240" w:before="120" w:after="12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Количество степеней свободы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определения доверительного интервала при известной выборке и заданной вероятностью найдем коэффициент Стьюдента из таблицы распределения Стьюдента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0,68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1,0525</m:t>
        </m:r>
      </m:oMath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0,68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1,0525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1,84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0,6124</m:t>
          </m:r>
        </m:oMath>
      </m:oMathPara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Вычислим относительную погрешность: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γ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0,6124</m:t>
              </m:r>
            </m:num>
            <m:den>
              <m:r>
                <w:rPr>
                  <w:rFonts w:ascii="Cambria Math" w:hAnsi="Cambria Math"/>
                </w:rPr>
                <m:t xml:space="preserve">150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0,41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lineRule="auto" w:line="240"/>
        <w:ind w:left="0" w:right="0" w:firstLine="284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Ответ: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σ=1,84;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при значении относительной погрешности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0,41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прибор можно отнести к классу точности 0,5.</w:t>
      </w:r>
    </w:p>
    <w:p>
      <w:pPr>
        <w:pStyle w:val="Normal"/>
        <w:spacing w:lineRule="auto" w:line="240"/>
        <w:ind w:left="0" w:right="0" w:firstLine="284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ind w:left="0" w:right="0" w:firstLine="284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 №</w:t>
      </w:r>
      <w:r>
        <w:rPr>
          <w:rFonts w:cs="Times New Roman" w:ascii="Times New Roman" w:hAnsi="Times New Roman"/>
          <w:b/>
          <w:i/>
          <w:sz w:val="28"/>
          <w:szCs w:val="28"/>
        </w:rPr>
        <w:t>3</w:t>
      </w:r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Определите, с каким сопротивлением надо включать добавочный резистор для расширения верхнего предела измерения вольтметра постоянного тока до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00 В, если он имеет предел измерения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max</w:t>
      </w:r>
      <w:r>
        <w:rPr>
          <w:rFonts w:cs="Times New Roman" w:ascii="Times New Roman" w:hAnsi="Times New Roman"/>
          <w:sz w:val="28"/>
          <w:szCs w:val="28"/>
          <w:lang w:val="en-US"/>
        </w:rPr>
        <w:t>=50В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 собственное потребление Р = </w:t>
      </w:r>
      <w:r>
        <w:rPr>
          <w:rFonts w:cs="Times New Roman" w:ascii="Times New Roman" w:hAnsi="Times New Roman"/>
          <w:sz w:val="28"/>
          <w:szCs w:val="28"/>
        </w:rPr>
        <w:t xml:space="preserve">1,5 </w:t>
      </w:r>
      <w:r>
        <w:rPr>
          <w:rFonts w:cs="Times New Roman" w:ascii="Times New Roman" w:hAnsi="Times New Roman"/>
          <w:sz w:val="28"/>
          <w:szCs w:val="28"/>
        </w:rPr>
        <w:t>Вт.</w:t>
      </w:r>
    </w:p>
    <w:p>
      <w:pPr>
        <w:pStyle w:val="Normal"/>
        <w:spacing w:lineRule="auto" w:line="240"/>
        <w:ind w:left="0" w:right="0" w:firstLine="284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Решение:</w:t>
      </w:r>
    </w:p>
    <w:p>
      <w:pPr>
        <w:pStyle w:val="Normal"/>
        <w:spacing w:lineRule="auto" w:line="240"/>
        <w:ind w:left="0" w:righ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Запишем уравнение мощности и выразим силу тока: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×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den>
          </m:f>
        </m:oMath>
      </m:oMathPara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Найдем силу тока до расширения верхнего предела измерения вольтметра постоянного тока: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1,5</m:t>
              </m:r>
              <m:r>
                <w:rPr>
                  <w:rFonts w:ascii="Cambria Math" w:hAnsi="Cambria Math"/>
                </w:rPr>
                <m:t xml:space="preserve">Вт</m:t>
              </m:r>
            </m:num>
            <m:den>
              <m:r>
                <w:rPr>
                  <w:rFonts w:ascii="Cambria Math" w:hAnsi="Cambria Math"/>
                </w:rPr>
                <m:t xml:space="preserve">50</m:t>
              </m:r>
              <m:r>
                <w:rPr>
                  <w:rFonts w:ascii="Cambria Math" w:hAnsi="Cambria Math"/>
                </w:rPr>
                <m:t xml:space="preserve">В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0,03</m:t>
          </m:r>
          <m:r>
            <w:rPr>
              <w:rFonts w:ascii="Cambria Math" w:hAnsi="Cambria Math"/>
            </w:rPr>
            <m:t xml:space="preserve">А</m:t>
          </m:r>
        </m:oMath>
      </m:oMathPara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Запишем закон Ома для цепи постоянного тока и выразим сопротивление: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I</m:t>
              </m:r>
            </m:den>
          </m:f>
        </m:oMath>
      </m:oMathPara>
    </w:p>
    <w:p>
      <w:pPr>
        <w:pStyle w:val="Normal"/>
        <w:spacing w:lineRule="auto" w:line="240"/>
        <w:ind w:left="0" w:righ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Аналогично, найдем сопротивление резистора: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50</m:t>
              </m:r>
              <m:r>
                <w:rPr>
                  <w:rFonts w:ascii="Cambria Math" w:hAnsi="Cambria Math"/>
                </w:rPr>
                <m:t xml:space="preserve">В</m:t>
              </m:r>
            </m:num>
            <m:den>
              <m:r>
                <w:rPr>
                  <w:rFonts w:ascii="Cambria Math" w:hAnsi="Cambria Math"/>
                </w:rPr>
                <m:t xml:space="preserve">0,03</m:t>
              </m:r>
              <m:r>
                <w:rPr>
                  <w:rFonts w:ascii="Cambria Math" w:hAnsi="Cambria Math"/>
                </w:rPr>
                <m:t xml:space="preserve">А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1667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Вычислим сопротивление резистора после расширения верхнего предела измерения вольтметра постоянного тока: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500</m:t>
              </m:r>
              <m:r>
                <w:rPr>
                  <w:rFonts w:ascii="Cambria Math" w:hAnsi="Cambria Math"/>
                </w:rPr>
                <m:t xml:space="preserve">В</m:t>
              </m:r>
            </m:num>
            <m:den>
              <m:r>
                <w:rPr>
                  <w:rFonts w:ascii="Cambria Math" w:hAnsi="Cambria Math"/>
                </w:rPr>
                <m:t xml:space="preserve">0,03</m:t>
              </m:r>
              <m:r>
                <w:rPr>
                  <w:rFonts w:ascii="Cambria Math" w:hAnsi="Cambria Math"/>
                </w:rPr>
                <m:t xml:space="preserve">А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16667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spacing w:lineRule="auto" w:line="240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нахождения добавочного сопротивления, вычтем сопротивления после и до расширения верхнего предела измерения вольтметра постоянного тока: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доб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16667</m:t>
          </m:r>
          <m:r>
            <w:rPr>
              <w:rFonts w:ascii="Cambria Math" w:hAnsi="Cambria Math"/>
            </w:rPr>
            <m:t xml:space="preserve">Ом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1667</m:t>
          </m:r>
          <m:r>
            <w:rPr>
              <w:rFonts w:ascii="Cambria Math" w:hAnsi="Cambria Math"/>
            </w:rPr>
            <m:t xml:space="preserve">Ом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15000</m:t>
          </m:r>
          <m:r>
            <w:rPr>
              <w:rFonts w:ascii="Cambria Math" w:hAnsi="Cambria Math"/>
            </w:rPr>
            <m:t xml:space="preserve">Ом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кОм</m:t>
          </m:r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доб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=15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кОм.</w:t>
      </w:r>
      <w:r>
        <w:br w:type="page"/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Задача№4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Даны три ряда неравнорассеяных измерений температуры.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m:t xml:space="preserve"> </m:t>
          </m:r>
          <m:d>
            <m:dPr>
              <m:begChr m:val="{"/>
              <m:endChr m:val="}"/>
            </m:dPr>
            <m:e>
              <m:eqAr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20,1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20,2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20,3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19,5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19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21,5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19,91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19,45</m:t>
                  </m:r>
                </m:e>
              </m:eqArr>
              <m:r>
                <m:t xml:space="preserve"> </m:t>
              </m:r>
              <m:eqAr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20,45</m:t>
                  </m:r>
                </m:e>
              </m:eqArr>
            </m:e>
          </m:d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II</m:t>
          </m:r>
          <m:r>
            <m:t xml:space="preserve"> </m:t>
          </m:r>
          <m:d>
            <m:dPr>
              <m:begChr m:val="{"/>
              <m:endChr m:val="}"/>
            </m:dPr>
            <m:e>
              <m:eqArr>
                <m:e>
                  <m:eqArr>
                    <m:e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19,8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19,9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20,1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20,8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19,01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19,02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20,4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20,5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e>
                  </m:eqArr>
                </m:e>
                <m:e>
                  <m:eqArr>
                    <m:e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19,5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20,2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21,2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20,1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19,95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20,5</m:t>
                      </m:r>
                    </m:e>
                  </m:eqArr>
                  <m:r>
                    <m:t xml:space="preserve"> </m:t>
                  </m:r>
                </m:e>
              </m:eqArr>
            </m:e>
          </m:d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III</m:t>
          </m:r>
          <m:d>
            <m:dPr>
              <m:begChr m:val="{"/>
              <m:endChr m:val="}"/>
            </m:dPr>
            <m:e>
              <m:eqArr>
                <m:e>
                  <m:eqArr>
                    <m:e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19,05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19,95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20,1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20,2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20,05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19,95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19,8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19,8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20,01</m:t>
                      </m:r>
                    </m:e>
                  </m:eqArr>
                </m:e>
                <m:e>
                  <m:eqArr>
                    <m:e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19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20,1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21,5</m:t>
                      </m:r>
                    </m:e>
                  </m:eqArr>
                  <m:r>
                    <m:t xml:space="preserve"> </m:t>
                  </m:r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20,05</m:t>
                      </m:r>
                    </m:e>
                  </m:eqArr>
                  <m:r>
                    <m:t xml:space="preserve"> </m:t>
                  </m:r>
                </m:e>
              </m:eqArr>
            </m:e>
          </m:d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Необходимо найти результат измерения средневзвешенной величины </w:t>
      </w:r>
      <w:r>
        <w:rPr>
          <w:rFonts w:ascii="Times New Roman" w:hAnsi="Times New Roman"/>
          <w:sz w:val="28"/>
          <w:szCs w:val="28"/>
          <w:lang w:val="ru-RU"/>
        </w:rPr>
        <w:t>путём расчёта «веса» через СКО каждой группы и через число измерений.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Решение: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Находим средние арифметические каждого ряда: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10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201,86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20,186</m:t>
          </m:r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II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18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 xml:space="preserve">18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363,88</m:t>
              </m:r>
            </m:num>
            <m:den>
              <m:r>
                <w:rPr>
                  <w:rFonts w:ascii="Cambria Math" w:hAnsi="Cambria Math"/>
                </w:rPr>
                <m:t xml:space="preserve">18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20,2156</m:t>
          </m:r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III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15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 xml:space="preserve">15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299,56</m:t>
              </m:r>
            </m:num>
            <m:den>
              <m:r>
                <w:rPr>
                  <w:rFonts w:ascii="Cambria Math" w:hAnsi="Cambria Math"/>
                </w:rPr>
                <m:t xml:space="preserve">15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19,97</m:t>
          </m:r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Находим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СКО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каждого ряда: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10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bar>
                            <m:barPr>
                              <m:pos m:val="top"/>
                            </m:bar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4,55964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0,5066</m:t>
          </m:r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II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17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bar>
                            <m:barPr>
                              <m:pos m:val="top"/>
                            </m:bar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0,6457</m:t>
          </m:r>
        </m:oMath>
      </m:oMathPara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σ</m:t>
              </m:r>
            </m:e>
            <m:sub>
              <m:r>
                <w:rPr>
                  <w:rFonts w:ascii="Cambria Math" w:hAnsi="Cambria Math"/>
                </w:rPr>
                <m:t xml:space="preserve">III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15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bar>
                            <m:barPr>
                              <m:pos m:val="top"/>
                            </m:bar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III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 xml:space="preserve">15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299,56</m:t>
              </m:r>
            </m:num>
            <m:den>
              <m:r>
                <w:rPr>
                  <w:rFonts w:ascii="Cambria Math" w:hAnsi="Cambria Math"/>
                </w:rPr>
                <m:t xml:space="preserve">15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0,4493</m:t>
          </m:r>
        </m:oMath>
      </m:oMathPara>
    </w:p>
    <w:p>
      <w:pPr>
        <w:pStyle w:val="Normal"/>
        <w:spacing w:lineRule="auto" w:line="240"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Вычислим весовые коэффициенты через СКО: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÷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0,5066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÷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0,5066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0,6457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0,4493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0,35</m:t>
        </m:r>
      </m:oMath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÷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0,6457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÷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0,5066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0,6457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0,4493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0,21</m:t>
        </m:r>
      </m:oMath>
    </w:p>
    <w:p>
      <w:pPr>
        <w:pStyle w:val="Normal"/>
        <w:spacing w:lineRule="auto" w:line="240" w:before="120" w:after="12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III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Sup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III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÷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III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0,4493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÷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0,5066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0,6457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0,4493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0,44</m:t>
          </m:r>
        </m:oMath>
      </m:oMathPara>
    </w:p>
    <w:p>
      <w:pPr>
        <w:pStyle w:val="Normal"/>
        <w:spacing w:lineRule="auto" w:line="240" w:before="120" w:after="12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Вычислим средневзвешенное значение:</w:t>
      </w:r>
    </w:p>
    <w:p>
      <w:pPr>
        <w:pStyle w:val="Normal"/>
        <w:spacing w:lineRule="auto" w:line="240" w:before="120" w:after="12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σ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3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20,186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0,35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20,2156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0,21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19,97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0,44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20,097.</m:t>
          </m:r>
        </m:oMath>
      </m:oMathPara>
    </w:p>
    <w:p>
      <w:pPr>
        <w:pStyle w:val="Normal"/>
        <w:spacing w:lineRule="auto" w:line="240"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Теперь рассчитаем весовые коэффициенты через количество измерений:</w:t>
      </w:r>
    </w:p>
    <w:p>
      <w:pPr>
        <w:pStyle w:val="Normal"/>
        <w:spacing w:lineRule="auto" w:line="240" w:before="12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0,2326</m:t>
        </m:r>
      </m:oMath>
      <w:r>
        <w:rPr>
          <w:rFonts w:cs="Times New Roman" w:ascii="Times New Roman" w:hAnsi="Times New Roman"/>
          <w:sz w:val="28"/>
          <w:szCs w:val="28"/>
        </w:rPr>
        <w:t xml:space="preserve">, где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измерений в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-й группе.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0,4186</m:t>
        </m:r>
      </m:oMath>
    </w:p>
    <w:p>
      <w:pPr>
        <w:pStyle w:val="Normal"/>
        <w:spacing w:lineRule="auto" w:line="240" w:before="120" w:after="12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0,3488</m:t>
        </m:r>
      </m:oMath>
    </w:p>
    <w:p>
      <w:pPr>
        <w:pStyle w:val="Normal"/>
        <w:spacing w:lineRule="auto" w:line="240" w:before="120" w:after="12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Вычислим средневзвешенное значение:</w:t>
      </w:r>
    </w:p>
    <w:p>
      <w:pPr>
        <w:pStyle w:val="Normal"/>
        <w:spacing w:lineRule="auto" w:line="240" w:before="120" w:after="12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σ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3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20,186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0,2326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20,2156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0,4186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19,97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0,3488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20,123.</m:t>
          </m:r>
        </m:oMath>
      </m:oMathPara>
    </w:p>
    <w:p>
      <w:pPr>
        <w:pStyle w:val="Normal"/>
        <w:spacing w:lineRule="auto" w:line="240" w:before="120" w:after="120"/>
        <w:ind w:left="0" w:right="0" w:firstLine="284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средневзвешенная величина через СКО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20,097;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через количество измерений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20,123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  <w:r>
        <w:br w:type="page"/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Задача№5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результате большого числа измерений концентрации NaCl в водном растворе был определен доверительный интервал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15,4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16,4</m:t>
        </m:r>
      </m:oMath>
      <w:r>
        <w:rPr>
          <w:rFonts w:ascii="Times New Roman" w:hAnsi="Times New Roman"/>
          <w:sz w:val="28"/>
          <w:szCs w:val="28"/>
          <w:lang w:val="ru-RU"/>
        </w:rPr>
        <w:t>с доверительной вероятностью Р =0,68.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Определите СКО измерения концентрации в предположении нормального закона распределения погрешности.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Определите также доверительный интервал при доверительной вероятности Р=0,997.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Решение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Найдем доверительную погрешность по формуле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16,4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15,4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 формуле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Ф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tr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0,84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находим значение функции Ф(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t).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А из таблицы квантилей нормального распределения находим аргумент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. 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=1. Используя формулу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tr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σ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найдём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: 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=0,5.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Для перерасчёта доверительного интервала необходимо найти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m(x)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из формулы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=m(x)-E. m(x)=X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+E=15,4+0,5=15,9. 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Далее находим новое значение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аналогичным методом описанным выше. 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2,96.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Используя формулу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tr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σ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найдём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новую доверительную погрешность 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=1,48.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Новый доверительный интервал будет равен: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14,42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17,38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твет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14,42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17,38</m:t>
        </m:r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spacing w:lineRule="auto" w:line="240"/>
        <w:ind w:left="0" w:right="0" w:firstLine="284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36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LibreOffice/7.0.4.2$Windows_X86_64 LibreOffice_project/dcf040e67528d9187c66b2379df5ea4407429775</Application>
  <AppVersion>15.0000</AppVersion>
  <Pages>7</Pages>
  <Words>556</Words>
  <Characters>4030</Characters>
  <CharactersWithSpaces>4522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2021-12-17T20:02:09Z</dcterms:created>
  <dc:creator/>
  <dc:description/>
  <dc:language>ru-RU</dc:language>
  <cp:lastModifiedBy/>
  <dcterms:modified xsi:type="dcterms:W3CDTF">2021-12-19T17:02:44Z</dcterms:modified>
  <cp:revision>8</cp:revision>
  <dc:subject/>
  <dc:title/>
</cp:coreProperties>
</file>