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3149" w:rsidRDefault="00F43149" w:rsidP="00F43149">
      <w:pPr>
        <w:rPr>
          <w:rFonts w:ascii="Times New Roman" w:hAnsi="Times New Roman"/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-108585</wp:posOffset>
                </wp:positionH>
                <wp:positionV relativeFrom="paragraph">
                  <wp:posOffset>-457200</wp:posOffset>
                </wp:positionV>
                <wp:extent cx="6301740" cy="9881235"/>
                <wp:effectExtent l="19050" t="19050" r="22860" b="24765"/>
                <wp:wrapNone/>
                <wp:docPr id="3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988123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68354A" w:rsidRPr="00A80052" w:rsidRDefault="0068354A" w:rsidP="00F431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16"/>
                                <w:szCs w:val="16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 xml:space="preserve">Министерство образования и науки </w:t>
                            </w:r>
                            <w:r w:rsidRPr="007B5649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РОССИЙСКОЙ ФЕДЕРАЦИИ</w:t>
                            </w: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br/>
                            </w:r>
                          </w:p>
                          <w:p w:rsidR="0068354A" w:rsidRPr="00205151" w:rsidRDefault="0068354A" w:rsidP="00F431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 xml:space="preserve">ФЕДЕРАЛЬНОЕ ГОСУДАРСТВЕННОЕ БЮДЖЕТНОЕ ОБРАЗОВАТЕЛЬНОЕ УЧРЕЖДЕНИЕ </w:t>
                            </w:r>
                          </w:p>
                          <w:p w:rsidR="0068354A" w:rsidRPr="006F1F4A" w:rsidRDefault="0068354A" w:rsidP="00F431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16"/>
                                <w:szCs w:val="16"/>
                              </w:rPr>
                            </w:pPr>
                            <w:r w:rsidRPr="00205151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  <w:sz w:val="20"/>
                              </w:rPr>
                              <w:t>ВЫСШЕГО ОБРАЗОВАНИЯ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i/>
                                <w:caps/>
                              </w:rPr>
                              <w:br/>
                            </w:r>
                          </w:p>
                          <w:p w:rsidR="0068354A" w:rsidRPr="003B0C0A" w:rsidRDefault="0068354A" w:rsidP="00F43149">
                            <w:pPr>
                              <w:ind w:right="-211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«Белгородский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г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осударственный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т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ехнологический 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у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 xml:space="preserve">ниверситет им. В.Г. Шухова» </w:t>
                            </w:r>
                            <w:r w:rsidRPr="003B0C0A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br/>
                              <w:t>(БГТУ им. В.Г. Шухова)</w:t>
                            </w:r>
                          </w:p>
                          <w:p w:rsidR="0068354A" w:rsidRDefault="0068354A" w:rsidP="00F43149"/>
                          <w:p w:rsidR="0068354A" w:rsidRDefault="0068354A" w:rsidP="00F43149"/>
                          <w:p w:rsidR="0068354A" w:rsidRDefault="0068354A" w:rsidP="00F431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CA38F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И</w:t>
                            </w:r>
                            <w:r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Э</w:t>
                            </w:r>
                            <w:r w:rsidRPr="00CA38FF">
                              <w:rPr>
                                <w:rFonts w:ascii="Arial" w:hAnsi="Arial" w:cs="Arial"/>
                                <w:b/>
                                <w:i/>
                              </w:rPr>
                              <w:t>ИТУС</w:t>
                            </w:r>
                          </w:p>
                          <w:p w:rsidR="0068354A" w:rsidRDefault="0068354A" w:rsidP="00F431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68354A" w:rsidRPr="00CA38FF" w:rsidRDefault="0068354A" w:rsidP="00F43149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Кафедра: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«Техническая</w:t>
                            </w:r>
                            <w:r w:rsidRPr="006F1F4A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кибернетика»</w:t>
                            </w:r>
                          </w:p>
                          <w:p w:rsidR="0068354A" w:rsidRDefault="0068354A" w:rsidP="00F43149">
                            <w:pPr>
                              <w:jc w:val="center"/>
                            </w:pPr>
                          </w:p>
                          <w:p w:rsidR="0068354A" w:rsidRDefault="0068354A" w:rsidP="00F43149">
                            <w:pPr>
                              <w:jc w:val="center"/>
                            </w:pPr>
                            <w:r w:rsidRPr="00744FD0">
                              <w:rPr>
                                <w:b/>
                                <w:noProof/>
                                <w:sz w:val="32"/>
                              </w:rPr>
                              <w:drawing>
                                <wp:inline distT="0" distB="0" distL="0" distR="0">
                                  <wp:extent cx="1190625" cy="1152525"/>
                                  <wp:effectExtent l="0" t="0" r="9525" b="9525"/>
                                  <wp:docPr id="1" name="Рисунок 1" descr="tk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2" descr="tk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lum contrast="20000"/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9062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8354A" w:rsidRPr="006F1F4A" w:rsidRDefault="0068354A" w:rsidP="00F43149">
                            <w:pPr>
                              <w:pStyle w:val="1"/>
                              <w:numPr>
                                <w:ilvl w:val="0"/>
                                <w:numId w:val="0"/>
                              </w:numPr>
                              <w:rPr>
                                <w:rFonts w:ascii="Arial" w:hAnsi="Arial" w:cs="Arial"/>
                                <w:bCs w:val="0"/>
                                <w:i/>
                              </w:rPr>
                            </w:pPr>
                          </w:p>
                          <w:p w:rsidR="0068354A" w:rsidRDefault="0068354A" w:rsidP="00F43149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</w:rPr>
                            </w:pPr>
                          </w:p>
                          <w:p w:rsidR="0068354A" w:rsidRPr="00CA38FF" w:rsidRDefault="0068354A" w:rsidP="00F43149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sz w:val="28"/>
                                <w:szCs w:val="28"/>
                              </w:rPr>
                              <w:t>Расчётно-графическое задание</w:t>
                            </w:r>
                          </w:p>
                          <w:p w:rsidR="0068354A" w:rsidRDefault="0068354A" w:rsidP="00F43149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A71465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дисциплина: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«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Метрология и средства измерений в робототехнике</w:t>
                            </w: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»</w:t>
                            </w:r>
                          </w:p>
                          <w:p w:rsidR="0068354A" w:rsidRDefault="0068354A" w:rsidP="00F43149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Вариант 5</w:t>
                            </w:r>
                          </w:p>
                          <w:p w:rsidR="0068354A" w:rsidRDefault="0068354A" w:rsidP="00F43149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68354A" w:rsidRPr="006F1F4A" w:rsidRDefault="0068354A" w:rsidP="00F43149">
                            <w:pPr>
                              <w:spacing w:line="360" w:lineRule="auto"/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68354A" w:rsidRPr="00E736E2" w:rsidRDefault="0068354A" w:rsidP="00F43149">
                            <w:pPr>
                              <w:spacing w:after="0"/>
                              <w:ind w:left="6238" w:hanging="284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Выполнил:</w:t>
                            </w:r>
                            <w:r w:rsidRPr="0048168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br/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студент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группы ВТ-42</w:t>
                            </w:r>
                          </w:p>
                          <w:p w:rsidR="0068354A" w:rsidRPr="00744FD0" w:rsidRDefault="0068354A" w:rsidP="00F43149">
                            <w:pPr>
                              <w:spacing w:after="0"/>
                              <w:ind w:left="6238" w:hanging="284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 xml:space="preserve">    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Ситников М.А,</w:t>
                            </w:r>
                          </w:p>
                          <w:p w:rsidR="0068354A" w:rsidRPr="006F1F4A" w:rsidRDefault="0068354A" w:rsidP="00F43149">
                            <w:pPr>
                              <w:ind w:left="6480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</w:p>
                          <w:p w:rsidR="0068354A" w:rsidRPr="006F1F4A" w:rsidRDefault="0068354A" w:rsidP="00F43149">
                            <w:pPr>
                              <w:ind w:left="5954"/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</w:pPr>
                            <w:r w:rsidRPr="006F1F4A">
                              <w:rPr>
                                <w:rFonts w:ascii="Arial" w:hAnsi="Arial" w:cs="Arial"/>
                                <w:b/>
                                <w:bCs/>
                                <w:i/>
                              </w:rPr>
                              <w:t>Принял:</w:t>
                            </w:r>
                          </w:p>
                          <w:p w:rsidR="0068354A" w:rsidRPr="00A80052" w:rsidRDefault="0068354A" w:rsidP="00F43149">
                            <w:pPr>
                              <w:ind w:left="6237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доцент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кафедры ТК</w:t>
                            </w: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br/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Коробкова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 xml:space="preserve"> Е.Н.</w:t>
                            </w:r>
                          </w:p>
                          <w:p w:rsidR="0068354A" w:rsidRDefault="0068354A" w:rsidP="00F431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8354A" w:rsidRDefault="0068354A" w:rsidP="00F4314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Белгород, 2021</w:t>
                            </w:r>
                          </w:p>
                          <w:p w:rsidR="0068354A" w:rsidRDefault="0068354A" w:rsidP="00F431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8354A" w:rsidRPr="00A80052" w:rsidRDefault="0068354A" w:rsidP="00F43149">
                            <w:pPr>
                              <w:ind w:left="-142" w:right="-211"/>
                              <w:jc w:val="center"/>
                              <w:rPr>
                                <w:rFonts w:ascii="Arial" w:hAnsi="Arial" w:cs="Arial"/>
                                <w:bCs/>
                                <w:i/>
                              </w:rPr>
                            </w:pPr>
                            <w:r w:rsidRPr="00A80052"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Белгород 201</w:t>
                            </w:r>
                            <w:r>
                              <w:rPr>
                                <w:rFonts w:ascii="Arial" w:hAnsi="Arial" w:cs="Arial"/>
                                <w:bCs/>
                                <w:i/>
                              </w:rPr>
                              <w:t>8</w:t>
                            </w:r>
                          </w:p>
                          <w:p w:rsidR="0068354A" w:rsidRDefault="0068354A" w:rsidP="00F431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:rsidR="0068354A" w:rsidRDefault="0068354A" w:rsidP="00F43149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-8.55pt;margin-top:-36pt;width:496.2pt;height:778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" filled="f" strokeweight="3pt">
                <v:stroke linestyle="thinThin"/>
                <v:textbox>
                  <w:txbxContent>
                    <w:p w:rsidR="0068354A" w:rsidRPr="00A80052" w:rsidRDefault="0068354A" w:rsidP="00F4314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16"/>
                          <w:szCs w:val="16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 xml:space="preserve">Министерство образования и науки </w:t>
                      </w:r>
                      <w:r w:rsidRPr="007B5649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РОССИЙСКОЙ ФЕДЕРАЦИИ</w:t>
                      </w: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br/>
                      </w:r>
                    </w:p>
                    <w:p w:rsidR="0068354A" w:rsidRPr="00205151" w:rsidRDefault="0068354A" w:rsidP="00F4314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 xml:space="preserve">ФЕДЕРАЛЬНОЕ ГОСУДАРСТВЕННОЕ БЮДЖЕТНОЕ ОБРАЗОВАТЕЛЬНОЕ УЧРЕЖДЕНИЕ </w:t>
                      </w:r>
                    </w:p>
                    <w:p w:rsidR="0068354A" w:rsidRPr="006F1F4A" w:rsidRDefault="0068354A" w:rsidP="00F4314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  <w:caps/>
                          <w:sz w:val="16"/>
                          <w:szCs w:val="16"/>
                        </w:rPr>
                      </w:pPr>
                      <w:r w:rsidRPr="00205151">
                        <w:rPr>
                          <w:rFonts w:ascii="Arial" w:hAnsi="Arial" w:cs="Arial"/>
                          <w:b/>
                          <w:i/>
                          <w:caps/>
                          <w:sz w:val="20"/>
                        </w:rPr>
                        <w:t>ВЫСШЕГО ОБРАЗОВАНИЯ</w:t>
                      </w:r>
                      <w:r w:rsidRPr="006F1F4A">
                        <w:rPr>
                          <w:rFonts w:ascii="Arial" w:hAnsi="Arial" w:cs="Arial"/>
                          <w:b/>
                          <w:i/>
                          <w:caps/>
                        </w:rPr>
                        <w:br/>
                      </w:r>
                    </w:p>
                    <w:p w:rsidR="0068354A" w:rsidRPr="003B0C0A" w:rsidRDefault="0068354A" w:rsidP="00F43149">
                      <w:pPr>
                        <w:ind w:right="-211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«Белгородский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г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осударственный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т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ехнологический 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у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t xml:space="preserve">ниверситет им. В.Г. Шухова» </w:t>
                      </w:r>
                      <w:r w:rsidRPr="003B0C0A">
                        <w:rPr>
                          <w:rFonts w:ascii="Arial" w:hAnsi="Arial" w:cs="Arial"/>
                          <w:b/>
                          <w:i/>
                        </w:rPr>
                        <w:br/>
                        <w:t>(БГТУ им. В.Г. Шухова)</w:t>
                      </w:r>
                    </w:p>
                    <w:p w:rsidR="0068354A" w:rsidRDefault="0068354A" w:rsidP="00F43149"/>
                    <w:p w:rsidR="0068354A" w:rsidRDefault="0068354A" w:rsidP="00F43149"/>
                    <w:p w:rsidR="0068354A" w:rsidRDefault="0068354A" w:rsidP="00F4314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CA38FF">
                        <w:rPr>
                          <w:rFonts w:ascii="Arial" w:hAnsi="Arial" w:cs="Arial"/>
                          <w:b/>
                          <w:i/>
                        </w:rPr>
                        <w:t>И</w:t>
                      </w:r>
                      <w:r>
                        <w:rPr>
                          <w:rFonts w:ascii="Arial" w:hAnsi="Arial" w:cs="Arial"/>
                          <w:b/>
                          <w:i/>
                        </w:rPr>
                        <w:t>Э</w:t>
                      </w:r>
                      <w:r w:rsidRPr="00CA38FF">
                        <w:rPr>
                          <w:rFonts w:ascii="Arial" w:hAnsi="Arial" w:cs="Arial"/>
                          <w:b/>
                          <w:i/>
                        </w:rPr>
                        <w:t>ИТУС</w:t>
                      </w:r>
                    </w:p>
                    <w:p w:rsidR="0068354A" w:rsidRDefault="0068354A" w:rsidP="00F43149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68354A" w:rsidRPr="00CA38FF" w:rsidRDefault="0068354A" w:rsidP="00F43149">
                      <w:pPr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Кафедра: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«Техническая</w:t>
                      </w:r>
                      <w:r w:rsidRPr="006F1F4A">
                        <w:rPr>
                          <w:rFonts w:ascii="Arial" w:hAnsi="Arial" w:cs="Arial"/>
                          <w:bCs/>
                          <w:i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кибернетика»</w:t>
                      </w:r>
                    </w:p>
                    <w:p w:rsidR="0068354A" w:rsidRDefault="0068354A" w:rsidP="00F43149">
                      <w:pPr>
                        <w:jc w:val="center"/>
                      </w:pPr>
                    </w:p>
                    <w:p w:rsidR="0068354A" w:rsidRDefault="0068354A" w:rsidP="00F43149">
                      <w:pPr>
                        <w:jc w:val="center"/>
                      </w:pPr>
                      <w:r w:rsidRPr="00744FD0">
                        <w:rPr>
                          <w:b/>
                          <w:noProof/>
                          <w:sz w:val="32"/>
                        </w:rPr>
                        <w:drawing>
                          <wp:inline distT="0" distB="0" distL="0" distR="0">
                            <wp:extent cx="1190625" cy="1152525"/>
                            <wp:effectExtent l="0" t="0" r="9525" b="9525"/>
                            <wp:docPr id="1" name="Рисунок 1" descr="tk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2" descr="tk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lum contrast="20000"/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90625" cy="11525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8354A" w:rsidRPr="006F1F4A" w:rsidRDefault="0068354A" w:rsidP="00F43149">
                      <w:pPr>
                        <w:pStyle w:val="1"/>
                        <w:numPr>
                          <w:ilvl w:val="0"/>
                          <w:numId w:val="0"/>
                        </w:numPr>
                        <w:rPr>
                          <w:rFonts w:ascii="Arial" w:hAnsi="Arial" w:cs="Arial"/>
                          <w:bCs w:val="0"/>
                          <w:i/>
                        </w:rPr>
                      </w:pPr>
                    </w:p>
                    <w:p w:rsidR="0068354A" w:rsidRDefault="0068354A" w:rsidP="00F43149">
                      <w:pPr>
                        <w:jc w:val="center"/>
                        <w:rPr>
                          <w:b/>
                          <w:bCs/>
                          <w:sz w:val="32"/>
                        </w:rPr>
                      </w:pPr>
                    </w:p>
                    <w:p w:rsidR="0068354A" w:rsidRPr="00CA38FF" w:rsidRDefault="0068354A" w:rsidP="00F43149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  <w:sz w:val="28"/>
                          <w:szCs w:val="28"/>
                        </w:rPr>
                        <w:t>Расчётно-графическое задание</w:t>
                      </w:r>
                    </w:p>
                    <w:p w:rsidR="0068354A" w:rsidRDefault="0068354A" w:rsidP="00F43149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A71465">
                        <w:rPr>
                          <w:rFonts w:ascii="Arial" w:hAnsi="Arial" w:cs="Arial"/>
                          <w:bCs/>
                          <w:i/>
                        </w:rPr>
                        <w:t>дисциплина: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«</w:t>
                      </w: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Метрология и средства измерений в робототехнике</w:t>
                      </w: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»</w:t>
                      </w:r>
                    </w:p>
                    <w:p w:rsidR="0068354A" w:rsidRDefault="0068354A" w:rsidP="00F43149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Вариант 5</w:t>
                      </w:r>
                    </w:p>
                    <w:p w:rsidR="0068354A" w:rsidRDefault="0068354A" w:rsidP="00F43149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68354A" w:rsidRPr="006F1F4A" w:rsidRDefault="0068354A" w:rsidP="00F43149">
                      <w:pPr>
                        <w:spacing w:line="360" w:lineRule="auto"/>
                        <w:jc w:val="center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68354A" w:rsidRPr="00E736E2" w:rsidRDefault="0068354A" w:rsidP="00F43149">
                      <w:pPr>
                        <w:spacing w:after="0"/>
                        <w:ind w:left="6238" w:hanging="284"/>
                        <w:rPr>
                          <w:rFonts w:ascii="Arial" w:hAnsi="Arial" w:cs="Arial"/>
                          <w:bCs/>
                          <w:i/>
                        </w:rPr>
                      </w:pPr>
                      <w:proofErr w:type="gramStart"/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Выполнил:</w:t>
                      </w:r>
                      <w:r w:rsidRPr="00481687">
                        <w:rPr>
                          <w:rFonts w:ascii="Arial" w:hAnsi="Arial" w:cs="Arial"/>
                          <w:b/>
                          <w:bCs/>
                          <w:i/>
                        </w:rPr>
                        <w:br/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студент</w:t>
                      </w:r>
                      <w:proofErr w:type="gramEnd"/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 группы ВТ-42</w:t>
                      </w:r>
                    </w:p>
                    <w:p w:rsidR="0068354A" w:rsidRPr="00744FD0" w:rsidRDefault="0068354A" w:rsidP="00F43149">
                      <w:pPr>
                        <w:spacing w:after="0"/>
                        <w:ind w:left="6238" w:hanging="284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i/>
                        </w:rPr>
                        <w:t xml:space="preserve">    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Ситников М.А,</w:t>
                      </w:r>
                    </w:p>
                    <w:p w:rsidR="0068354A" w:rsidRPr="006F1F4A" w:rsidRDefault="0068354A" w:rsidP="00F43149">
                      <w:pPr>
                        <w:ind w:left="6480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</w:p>
                    <w:p w:rsidR="0068354A" w:rsidRPr="006F1F4A" w:rsidRDefault="0068354A" w:rsidP="00F43149">
                      <w:pPr>
                        <w:ind w:left="5954"/>
                        <w:rPr>
                          <w:rFonts w:ascii="Arial" w:hAnsi="Arial" w:cs="Arial"/>
                          <w:b/>
                          <w:bCs/>
                          <w:i/>
                        </w:rPr>
                      </w:pPr>
                      <w:r w:rsidRPr="006F1F4A">
                        <w:rPr>
                          <w:rFonts w:ascii="Arial" w:hAnsi="Arial" w:cs="Arial"/>
                          <w:b/>
                          <w:bCs/>
                          <w:i/>
                        </w:rPr>
                        <w:t>Принял:</w:t>
                      </w:r>
                    </w:p>
                    <w:p w:rsidR="0068354A" w:rsidRPr="00A80052" w:rsidRDefault="0068354A" w:rsidP="00F43149">
                      <w:pPr>
                        <w:ind w:left="6237"/>
                        <w:rPr>
                          <w:rFonts w:ascii="Arial" w:hAnsi="Arial" w:cs="Arial"/>
                          <w:bCs/>
                          <w:i/>
                        </w:rPr>
                      </w:pPr>
                      <w:r>
                        <w:rPr>
                          <w:rFonts w:ascii="Arial" w:hAnsi="Arial" w:cs="Arial"/>
                          <w:bCs/>
                          <w:i/>
                        </w:rPr>
                        <w:t>доцент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 xml:space="preserve"> кафедры ТК</w:t>
                      </w: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br/>
                      </w:r>
                      <w:proofErr w:type="spellStart"/>
                      <w:r>
                        <w:rPr>
                          <w:rFonts w:ascii="Arial" w:hAnsi="Arial" w:cs="Arial"/>
                          <w:bCs/>
                          <w:i/>
                        </w:rPr>
                        <w:t>Коробкова</w:t>
                      </w:r>
                      <w:proofErr w:type="spellEnd"/>
                      <w:r>
                        <w:rPr>
                          <w:rFonts w:ascii="Arial" w:hAnsi="Arial" w:cs="Arial"/>
                          <w:bCs/>
                          <w:i/>
                        </w:rPr>
                        <w:t xml:space="preserve"> Е.Н.</w:t>
                      </w:r>
                    </w:p>
                    <w:p w:rsidR="0068354A" w:rsidRDefault="0068354A" w:rsidP="00F43149">
                      <w:pPr>
                        <w:rPr>
                          <w:b/>
                          <w:bCs/>
                        </w:rPr>
                      </w:pPr>
                    </w:p>
                    <w:p w:rsidR="0068354A" w:rsidRDefault="0068354A" w:rsidP="00F43149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Белгород, 2021</w:t>
                      </w:r>
                    </w:p>
                    <w:p w:rsidR="0068354A" w:rsidRDefault="0068354A" w:rsidP="00F43149">
                      <w:pPr>
                        <w:rPr>
                          <w:b/>
                          <w:bCs/>
                        </w:rPr>
                      </w:pPr>
                    </w:p>
                    <w:p w:rsidR="0068354A" w:rsidRPr="00A80052" w:rsidRDefault="0068354A" w:rsidP="00F43149">
                      <w:pPr>
                        <w:ind w:left="-142" w:right="-211"/>
                        <w:jc w:val="center"/>
                        <w:rPr>
                          <w:rFonts w:ascii="Arial" w:hAnsi="Arial" w:cs="Arial"/>
                          <w:bCs/>
                          <w:i/>
                        </w:rPr>
                      </w:pPr>
                      <w:r w:rsidRPr="00A80052">
                        <w:rPr>
                          <w:rFonts w:ascii="Arial" w:hAnsi="Arial" w:cs="Arial"/>
                          <w:bCs/>
                          <w:i/>
                        </w:rPr>
                        <w:t>Белгород 201</w:t>
                      </w:r>
                      <w:r>
                        <w:rPr>
                          <w:rFonts w:ascii="Arial" w:hAnsi="Arial" w:cs="Arial"/>
                          <w:bCs/>
                          <w:i/>
                        </w:rPr>
                        <w:t>8</w:t>
                      </w:r>
                    </w:p>
                    <w:p w:rsidR="0068354A" w:rsidRDefault="0068354A" w:rsidP="00F43149">
                      <w:pPr>
                        <w:rPr>
                          <w:b/>
                          <w:bCs/>
                        </w:rPr>
                      </w:pPr>
                    </w:p>
                    <w:p w:rsidR="0068354A" w:rsidRDefault="0068354A" w:rsidP="00F43149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hAnsi="Times New Roman"/>
          <w:b/>
          <w:i/>
          <w:sz w:val="24"/>
        </w:rPr>
        <w:br w:type="page"/>
      </w:r>
      <w:r w:rsidRPr="00410457">
        <w:rPr>
          <w:rFonts w:ascii="Times New Roman" w:hAnsi="Times New Roman"/>
          <w:b/>
          <w:sz w:val="24"/>
          <w:szCs w:val="24"/>
        </w:rPr>
        <w:lastRenderedPageBreak/>
        <w:t xml:space="preserve">1. </w:t>
      </w:r>
      <w:r>
        <w:rPr>
          <w:rFonts w:ascii="Times New Roman" w:hAnsi="Times New Roman"/>
          <w:b/>
          <w:sz w:val="24"/>
          <w:szCs w:val="24"/>
        </w:rPr>
        <w:t>Рассчитать случайные погрешности (метода измерения и математического ожидания) ряда измерения напряжения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49"/>
        <w:gridCol w:w="849"/>
        <w:gridCol w:w="849"/>
        <w:gridCol w:w="849"/>
        <w:gridCol w:w="849"/>
        <w:gridCol w:w="850"/>
        <w:gridCol w:w="850"/>
        <w:gridCol w:w="850"/>
        <w:gridCol w:w="850"/>
        <w:gridCol w:w="850"/>
        <w:gridCol w:w="850"/>
      </w:tblGrid>
      <w:tr w:rsidR="00F43149" w:rsidTr="00F43149">
        <w:tc>
          <w:tcPr>
            <w:tcW w:w="849" w:type="dxa"/>
            <w:vAlign w:val="center"/>
          </w:tcPr>
          <w:p w:rsidR="00F43149" w:rsidRP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</w:t>
            </w:r>
          </w:p>
        </w:tc>
        <w:tc>
          <w:tcPr>
            <w:tcW w:w="849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</w:t>
            </w:r>
          </w:p>
        </w:tc>
        <w:tc>
          <w:tcPr>
            <w:tcW w:w="849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</w:t>
            </w:r>
          </w:p>
        </w:tc>
        <w:tc>
          <w:tcPr>
            <w:tcW w:w="849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3</w:t>
            </w:r>
          </w:p>
        </w:tc>
        <w:tc>
          <w:tcPr>
            <w:tcW w:w="849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4</w:t>
            </w:r>
          </w:p>
        </w:tc>
        <w:tc>
          <w:tcPr>
            <w:tcW w:w="850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  <w:tc>
          <w:tcPr>
            <w:tcW w:w="850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6</w:t>
            </w:r>
          </w:p>
        </w:tc>
        <w:tc>
          <w:tcPr>
            <w:tcW w:w="850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7</w:t>
            </w:r>
          </w:p>
        </w:tc>
        <w:tc>
          <w:tcPr>
            <w:tcW w:w="850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8</w:t>
            </w:r>
          </w:p>
        </w:tc>
        <w:tc>
          <w:tcPr>
            <w:tcW w:w="850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9</w:t>
            </w:r>
          </w:p>
        </w:tc>
        <w:tc>
          <w:tcPr>
            <w:tcW w:w="850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10</w:t>
            </w:r>
          </w:p>
        </w:tc>
      </w:tr>
      <w:tr w:rsidR="00F43149" w:rsidTr="00F43149">
        <w:tc>
          <w:tcPr>
            <w:tcW w:w="849" w:type="dxa"/>
            <w:vAlign w:val="center"/>
          </w:tcPr>
          <w:p w:rsidR="00F43149" w:rsidRP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U</w:t>
            </w:r>
          </w:p>
        </w:tc>
        <w:tc>
          <w:tcPr>
            <w:tcW w:w="849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150</w:t>
            </w:r>
          </w:p>
        </w:tc>
        <w:tc>
          <w:tcPr>
            <w:tcW w:w="849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151</w:t>
            </w:r>
          </w:p>
        </w:tc>
        <w:tc>
          <w:tcPr>
            <w:tcW w:w="849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149</w:t>
            </w:r>
          </w:p>
        </w:tc>
        <w:tc>
          <w:tcPr>
            <w:tcW w:w="849" w:type="dxa"/>
            <w:vAlign w:val="center"/>
          </w:tcPr>
          <w:p w:rsid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148</w:t>
            </w:r>
          </w:p>
        </w:tc>
        <w:tc>
          <w:tcPr>
            <w:tcW w:w="850" w:type="dxa"/>
            <w:vAlign w:val="center"/>
          </w:tcPr>
          <w:p w:rsidR="00F43149" w:rsidRP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148,5</w:t>
            </w:r>
          </w:p>
        </w:tc>
        <w:tc>
          <w:tcPr>
            <w:tcW w:w="850" w:type="dxa"/>
            <w:vAlign w:val="center"/>
          </w:tcPr>
          <w:p w:rsidR="00F43149" w:rsidRP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152</w:t>
            </w:r>
          </w:p>
        </w:tc>
        <w:tc>
          <w:tcPr>
            <w:tcW w:w="850" w:type="dxa"/>
            <w:vAlign w:val="center"/>
          </w:tcPr>
          <w:p w:rsidR="00F43149" w:rsidRP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153</w:t>
            </w:r>
          </w:p>
        </w:tc>
        <w:tc>
          <w:tcPr>
            <w:tcW w:w="850" w:type="dxa"/>
            <w:vAlign w:val="center"/>
          </w:tcPr>
          <w:p w:rsidR="00F43149" w:rsidRP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152,5</w:t>
            </w:r>
          </w:p>
        </w:tc>
        <w:tc>
          <w:tcPr>
            <w:tcW w:w="850" w:type="dxa"/>
            <w:vAlign w:val="center"/>
          </w:tcPr>
          <w:p w:rsidR="00F43149" w:rsidRP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148</w:t>
            </w:r>
          </w:p>
        </w:tc>
        <w:tc>
          <w:tcPr>
            <w:tcW w:w="850" w:type="dxa"/>
            <w:vAlign w:val="center"/>
          </w:tcPr>
          <w:p w:rsidR="00F43149" w:rsidRPr="00F43149" w:rsidRDefault="00F43149" w:rsidP="00F43149">
            <w:pPr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150</w:t>
            </w:r>
          </w:p>
        </w:tc>
      </w:tr>
    </w:tbl>
    <w:p w:rsidR="00F43149" w:rsidRDefault="00F43149" w:rsidP="00F43149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согласно распределению Стьюдента с вероятность </w:t>
      </w:r>
      <w:r>
        <w:rPr>
          <w:rFonts w:ascii="Times New Roman" w:hAnsi="Times New Roman"/>
          <w:b/>
          <w:sz w:val="24"/>
          <w:szCs w:val="24"/>
          <w:lang w:val="en-US"/>
        </w:rPr>
        <w:t>P</w:t>
      </w:r>
      <w:r w:rsidRPr="00F43149">
        <w:rPr>
          <w:rFonts w:ascii="Times New Roman" w:hAnsi="Times New Roman"/>
          <w:b/>
          <w:sz w:val="24"/>
          <w:szCs w:val="24"/>
        </w:rPr>
        <w:t xml:space="preserve">=0,68, </w:t>
      </w:r>
      <w:r>
        <w:rPr>
          <w:rFonts w:ascii="Times New Roman" w:hAnsi="Times New Roman"/>
          <w:b/>
          <w:sz w:val="24"/>
          <w:szCs w:val="24"/>
          <w:lang w:val="en-US"/>
        </w:rPr>
        <w:t>P</w:t>
      </w:r>
      <w:r w:rsidRPr="00F43149">
        <w:rPr>
          <w:rFonts w:ascii="Times New Roman" w:hAnsi="Times New Roman"/>
          <w:b/>
          <w:sz w:val="24"/>
          <w:szCs w:val="24"/>
        </w:rPr>
        <w:t xml:space="preserve">=0,95, </w:t>
      </w:r>
      <w:r>
        <w:rPr>
          <w:rFonts w:ascii="Times New Roman" w:hAnsi="Times New Roman"/>
          <w:b/>
          <w:sz w:val="24"/>
          <w:szCs w:val="24"/>
          <w:lang w:val="en-US"/>
        </w:rPr>
        <w:t>P</w:t>
      </w:r>
      <w:r w:rsidRPr="00F43149">
        <w:rPr>
          <w:rFonts w:ascii="Times New Roman" w:hAnsi="Times New Roman"/>
          <w:b/>
          <w:sz w:val="24"/>
          <w:szCs w:val="24"/>
        </w:rPr>
        <w:t>=0,997</w:t>
      </w:r>
      <w:r>
        <w:rPr>
          <w:rFonts w:ascii="Times New Roman" w:hAnsi="Times New Roman"/>
          <w:b/>
          <w:sz w:val="24"/>
          <w:szCs w:val="24"/>
        </w:rPr>
        <w:t>. Определить также доверительные интервалы.</w:t>
      </w:r>
    </w:p>
    <w:p w:rsidR="00635C1A" w:rsidRPr="00635C1A" w:rsidRDefault="00635C1A" w:rsidP="00F431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Решение:</w:t>
      </w:r>
    </w:p>
    <w:p w:rsidR="00F43149" w:rsidRDefault="00F43149" w:rsidP="00F431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Среднее арифметическое </w:t>
      </w:r>
    </w:p>
    <w:p w:rsidR="00F43149" w:rsidRPr="00990C16" w:rsidRDefault="0068354A" w:rsidP="00F43149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n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150+151+149+148+148,5+152+153+152,5+148+150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=150,2</m:t>
          </m:r>
        </m:oMath>
      </m:oMathPara>
    </w:p>
    <w:p w:rsidR="00F43149" w:rsidRDefault="00F43149" w:rsidP="00F431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Среднеквадратическое отклонение</w:t>
      </w:r>
    </w:p>
    <w:p w:rsidR="00F43149" w:rsidRPr="0068354A" w:rsidRDefault="00F43149" w:rsidP="00F43149">
      <w:pPr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  <w:sz w:val="24"/>
            <w:szCs w:val="24"/>
            <w:lang w:val="en-US"/>
          </w:rPr>
          <m:t>δ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∆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</m:e>
                </m:nary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radPr>
              <m:deg/>
              <m:e>
                <m:eqArr>
                  <m:eqArr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  <w:lang w:val="en-US"/>
                      </w:rPr>
                    </m:ctrlPr>
                  </m:eqArr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150-150,2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151-150,2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149-150,2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148-150,2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148,5-150,2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152-150,2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153-150,2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152,5-150,2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148-150,2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  <w:lang w:val="en-US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150-150,2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e>
                </m:eqArr>
              </m:e>
            </m:rad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n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den>
        </m:f>
        <m:r>
          <w:rPr>
            <w:rFonts w:ascii="Cambria Math" w:hAnsi="Cambria Math"/>
            <w:sz w:val="24"/>
            <w:szCs w:val="24"/>
          </w:rPr>
          <m:t>=1.859</m:t>
        </m:r>
      </m:oMath>
      <w:r w:rsidR="0062153B" w:rsidRPr="0068354A">
        <w:rPr>
          <w:rFonts w:ascii="Times New Roman" w:hAnsi="Times New Roman"/>
          <w:sz w:val="24"/>
          <w:szCs w:val="24"/>
        </w:rPr>
        <w:t>.</w:t>
      </w:r>
    </w:p>
    <w:p w:rsidR="0062153B" w:rsidRDefault="0062153B" w:rsidP="00F431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Среднеквадратическое отклонение математического ожидания</w:t>
      </w:r>
    </w:p>
    <w:p w:rsidR="0062153B" w:rsidRPr="00990C16" w:rsidRDefault="0068354A" w:rsidP="00F43149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n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1,859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>=0,59</m:t>
          </m:r>
        </m:oMath>
      </m:oMathPara>
    </w:p>
    <w:p w:rsidR="00990C16" w:rsidRDefault="00990C16" w:rsidP="00F43149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  <w:lang w:val="en-US"/>
        </w:rPr>
        <w:t>Количество</w:t>
      </w:r>
      <w:proofErr w:type="spellEnd"/>
      <w:r>
        <w:rPr>
          <w:rFonts w:ascii="Times New Roman" w:hAnsi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степеней</w:t>
      </w:r>
      <w:proofErr w:type="spellEnd"/>
      <w:r>
        <w:rPr>
          <w:rFonts w:ascii="Times New Roman" w:hAnsi="Times New Roman"/>
          <w:sz w:val="24"/>
          <w:szCs w:val="24"/>
        </w:rPr>
        <w:t xml:space="preserve"> свободы</w:t>
      </w:r>
    </w:p>
    <w:p w:rsidR="00990C16" w:rsidRPr="00990C16" w:rsidRDefault="00990C16" w:rsidP="00F43149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>k=n-1=10-1=9</m:t>
          </m:r>
        </m:oMath>
      </m:oMathPara>
    </w:p>
    <w:p w:rsidR="00990C16" w:rsidRDefault="00990C16" w:rsidP="00F431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Даны вероятности</w:t>
      </w:r>
    </w:p>
    <w:p w:rsidR="00990C16" w:rsidRPr="00990C16" w:rsidRDefault="0068354A" w:rsidP="00F43149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=0,68;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 xml:space="preserve">=0,95; 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=0,997;</m:t>
          </m:r>
        </m:oMath>
      </m:oMathPara>
    </w:p>
    <w:p w:rsidR="00990C16" w:rsidRDefault="00990C16" w:rsidP="00F43149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Найдем коэффициенты доверия</w:t>
      </w:r>
    </w:p>
    <w:p w:rsidR="00990C16" w:rsidRPr="00990C16" w:rsidRDefault="0068354A" w:rsidP="00F43149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0,68 9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=1,053;</m:t>
          </m:r>
        </m:oMath>
      </m:oMathPara>
    </w:p>
    <w:p w:rsidR="00990C16" w:rsidRPr="00990C16" w:rsidRDefault="0068354A" w:rsidP="00990C16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0,95 9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=2,262;</m:t>
          </m:r>
        </m:oMath>
      </m:oMathPara>
    </w:p>
    <w:p w:rsidR="00990C16" w:rsidRPr="0068354A" w:rsidRDefault="0068354A" w:rsidP="00990C16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3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0,68 9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=1,053;</m:t>
          </m:r>
        </m:oMath>
      </m:oMathPara>
    </w:p>
    <w:p w:rsidR="0068354A" w:rsidRDefault="0068354A" w:rsidP="00990C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Доверительные интервалы</w:t>
      </w:r>
    </w:p>
    <w:p w:rsidR="0068354A" w:rsidRPr="0068354A" w:rsidRDefault="0068354A" w:rsidP="00990C16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-t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&lt;U&lt; </m:t>
          </m:r>
          <m:acc>
            <m:accPr>
              <m:chr m:val="̅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</m:acc>
          <m:r>
            <w:rPr>
              <w:rFonts w:ascii="Cambria Math" w:hAnsi="Cambria Math"/>
              <w:sz w:val="24"/>
              <w:szCs w:val="24"/>
            </w:rPr>
            <m:t>+t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:rsidR="00635C1A" w:rsidRDefault="0068354A" w:rsidP="00990C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Случайна погрешность</w:t>
      </w:r>
    </w:p>
    <w:p w:rsidR="0068354A" w:rsidRPr="0068354A" w:rsidRDefault="0068354A" w:rsidP="00990C16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  <w:lang w:val="en-US"/>
            </w:rPr>
            <m:t>t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δ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</m:t>
              </m:r>
            </m:sub>
          </m:sSub>
        </m:oMath>
      </m:oMathPara>
    </w:p>
    <w:p w:rsidR="00635C1A" w:rsidRDefault="00635C1A">
      <w:p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68354A" w:rsidRDefault="0068354A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Доверительные интервалы и случайные погрешности</w:t>
      </w:r>
    </w:p>
    <w:p w:rsidR="0068354A" w:rsidRPr="0068354A" w:rsidRDefault="0068354A" w:rsidP="0068354A">
      <w:pPr>
        <w:pStyle w:val="a4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0,68 9</m:t>
            </m:r>
          </m:sub>
        </m:sSub>
      </m:oMath>
      <w:r>
        <w:rPr>
          <w:rFonts w:ascii="Times New Roman" w:hAnsi="Times New Roman"/>
          <w:sz w:val="24"/>
          <w:szCs w:val="24"/>
          <w:lang w:val="en-US"/>
        </w:rPr>
        <w:t>:</w:t>
      </w:r>
      <w:proofErr w:type="gramEnd"/>
    </w:p>
    <w:p w:rsidR="0068354A" w:rsidRPr="0068354A" w:rsidRDefault="0068354A" w:rsidP="0068354A">
      <w:pPr>
        <w:pStyle w:val="a4"/>
        <w:spacing w:after="160" w:line="259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=1.053*0.59=0.621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:rsidR="0068354A" w:rsidRDefault="0068354A" w:rsidP="0068354A">
      <w:pPr>
        <w:pStyle w:val="a4"/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149,579 &lt; U &lt; 150,821;</w:t>
      </w:r>
    </w:p>
    <w:p w:rsidR="00122A4F" w:rsidRPr="0068354A" w:rsidRDefault="00122A4F" w:rsidP="00122A4F">
      <w:pPr>
        <w:pStyle w:val="a4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0,95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9</m:t>
            </m:r>
          </m:sub>
        </m:sSub>
      </m:oMath>
      <w:r>
        <w:rPr>
          <w:rFonts w:ascii="Times New Roman" w:hAnsi="Times New Roman"/>
          <w:sz w:val="24"/>
          <w:szCs w:val="24"/>
          <w:lang w:val="en-US"/>
        </w:rPr>
        <w:t>:</w:t>
      </w:r>
      <w:proofErr w:type="gramEnd"/>
    </w:p>
    <w:p w:rsidR="00122A4F" w:rsidRPr="0068354A" w:rsidRDefault="00122A4F" w:rsidP="00122A4F">
      <w:pPr>
        <w:pStyle w:val="a4"/>
        <w:spacing w:after="160" w:line="259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=2</m:t>
          </m:r>
          <m:r>
            <w:rPr>
              <w:rFonts w:ascii="Cambria Math" w:hAnsi="Cambria Math"/>
              <w:sz w:val="24"/>
              <w:szCs w:val="24"/>
              <w:lang w:val="en-US"/>
            </w:rPr>
            <m:t>,262</m:t>
          </m:r>
          <m:r>
            <w:rPr>
              <w:rFonts w:ascii="Cambria Math" w:hAnsi="Cambria Math"/>
              <w:sz w:val="24"/>
              <w:szCs w:val="24"/>
            </w:rPr>
            <m:t>*0.59=1,334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:rsidR="00122A4F" w:rsidRDefault="00122A4F" w:rsidP="00122A4F">
      <w:pPr>
        <w:pStyle w:val="a4"/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14</w:t>
      </w:r>
      <w:r>
        <w:rPr>
          <w:rFonts w:ascii="Times New Roman" w:hAnsi="Times New Roman"/>
          <w:sz w:val="24"/>
          <w:szCs w:val="24"/>
          <w:lang w:val="en-US"/>
        </w:rPr>
        <w:t>8,866 &lt; U &lt; 151,534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122A4F" w:rsidRPr="0068354A" w:rsidRDefault="00122A4F" w:rsidP="00122A4F">
      <w:pPr>
        <w:pStyle w:val="a4"/>
        <w:numPr>
          <w:ilvl w:val="0"/>
          <w:numId w:val="9"/>
        </w:numPr>
        <w:spacing w:after="160" w:line="259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 xml:space="preserve">Для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0,997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 xml:space="preserve"> 9</m:t>
            </m:r>
          </m:sub>
        </m:sSub>
      </m:oMath>
      <w:r>
        <w:rPr>
          <w:rFonts w:ascii="Times New Roman" w:hAnsi="Times New Roman"/>
          <w:sz w:val="24"/>
          <w:szCs w:val="24"/>
          <w:lang w:val="en-US"/>
        </w:rPr>
        <w:t>:</w:t>
      </w:r>
      <w:proofErr w:type="gramEnd"/>
    </w:p>
    <w:p w:rsidR="00122A4F" w:rsidRPr="0068354A" w:rsidRDefault="00122A4F" w:rsidP="00122A4F">
      <w:pPr>
        <w:pStyle w:val="a4"/>
        <w:spacing w:after="160" w:line="259" w:lineRule="auto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сл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=4,024</m:t>
          </m:r>
          <m:r>
            <w:rPr>
              <w:rFonts w:ascii="Cambria Math" w:hAnsi="Cambria Math"/>
              <w:sz w:val="24"/>
              <w:szCs w:val="24"/>
            </w:rPr>
            <m:t>*0.59=</m:t>
          </m:r>
          <m:r>
            <w:rPr>
              <w:rFonts w:ascii="Cambria Math" w:hAnsi="Cambria Math"/>
              <w:sz w:val="24"/>
              <w:szCs w:val="24"/>
            </w:rPr>
            <m:t>2,374</m:t>
          </m:r>
          <m:r>
            <w:rPr>
              <w:rFonts w:ascii="Cambria Math" w:hAnsi="Cambria Math"/>
              <w:sz w:val="24"/>
              <w:szCs w:val="24"/>
            </w:rPr>
            <m:t>;</m:t>
          </m:r>
        </m:oMath>
      </m:oMathPara>
    </w:p>
    <w:p w:rsidR="00122A4F" w:rsidRDefault="00122A4F" w:rsidP="00122A4F">
      <w:pPr>
        <w:pStyle w:val="a4"/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147,826 &lt; U &lt; 152,574</w:t>
      </w:r>
      <w:r>
        <w:rPr>
          <w:rFonts w:ascii="Times New Roman" w:hAnsi="Times New Roman"/>
          <w:sz w:val="24"/>
          <w:szCs w:val="24"/>
          <w:lang w:val="en-US"/>
        </w:rPr>
        <w:t>;</w:t>
      </w:r>
    </w:p>
    <w:p w:rsidR="0068354A" w:rsidRPr="0068354A" w:rsidRDefault="0068354A" w:rsidP="0068354A">
      <w:pPr>
        <w:pStyle w:val="a4"/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</w:p>
    <w:p w:rsidR="0068354A" w:rsidRDefault="0068354A">
      <w:pPr>
        <w:spacing w:after="160" w:line="259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br w:type="page"/>
      </w:r>
    </w:p>
    <w:p w:rsidR="00635C1A" w:rsidRPr="00635C1A" w:rsidRDefault="00635C1A" w:rsidP="00635C1A">
      <w:pPr>
        <w:rPr>
          <w:rFonts w:ascii="Times New Roman" w:hAnsi="Times New Roman"/>
          <w:b/>
          <w:sz w:val="24"/>
          <w:szCs w:val="24"/>
        </w:rPr>
      </w:pPr>
      <w:r w:rsidRPr="00635C1A">
        <w:rPr>
          <w:rFonts w:ascii="Times New Roman" w:hAnsi="Times New Roman"/>
          <w:b/>
          <w:sz w:val="24"/>
          <w:szCs w:val="24"/>
        </w:rPr>
        <w:lastRenderedPageBreak/>
        <w:t xml:space="preserve">2. Рассчитать погрешность в нормальных условиях эксплуатации при измерении температуры измерительной цепи, состоящей из термодатчика – термопары типа ТХК, соединительных проводов и вторичного прибора – автоматического потенциометра. </w:t>
      </w:r>
    </w:p>
    <w:p w:rsidR="00635C1A" w:rsidRPr="00635C1A" w:rsidRDefault="00635C1A" w:rsidP="00635C1A">
      <w:pPr>
        <w:rPr>
          <w:rFonts w:ascii="Times New Roman" w:hAnsi="Times New Roman"/>
          <w:b/>
          <w:sz w:val="24"/>
          <w:szCs w:val="24"/>
        </w:rPr>
      </w:pPr>
      <w:r w:rsidRPr="00635C1A">
        <w:rPr>
          <w:rFonts w:ascii="Times New Roman" w:hAnsi="Times New Roman"/>
          <w:b/>
          <w:sz w:val="24"/>
          <w:szCs w:val="24"/>
        </w:rPr>
        <w:t xml:space="preserve">Пределы измерения: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min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=0℃, 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=350℃.</m:t>
        </m:r>
      </m:oMath>
    </w:p>
    <w:p w:rsidR="00635C1A" w:rsidRDefault="00635C1A" w:rsidP="00635C1A">
      <w:pPr>
        <w:rPr>
          <w:rFonts w:ascii="Times New Roman" w:hAnsi="Times New Roman"/>
          <w:b/>
          <w:sz w:val="24"/>
          <w:szCs w:val="24"/>
        </w:rPr>
      </w:pPr>
      <w:r w:rsidRPr="00635C1A">
        <w:rPr>
          <w:rFonts w:ascii="Times New Roman" w:hAnsi="Times New Roman"/>
          <w:b/>
          <w:sz w:val="24"/>
          <w:szCs w:val="24"/>
        </w:rPr>
        <w:t xml:space="preserve">Потенциометр КСП: </w:t>
      </w:r>
      <m:oMath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γ</m:t>
            </m:r>
          </m:e>
          <m:sub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</w:rPr>
              <m:t>кл</m:t>
            </m:r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 xml:space="preserve">=±0,5%, </m:t>
        </m:r>
        <m:sSub>
          <m:sSubPr>
            <m:ctrlPr>
              <w:rPr>
                <w:rFonts w:ascii="Cambria Math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t</m:t>
            </m:r>
          </m:e>
          <m:sub>
            <m:func>
              <m:funcPr>
                <m:ctrlPr>
                  <w:rPr>
                    <w:rFonts w:ascii="Cambria Math" w:hAnsi="Cambria Math"/>
                    <w:b/>
                    <w:sz w:val="24"/>
                    <w:szCs w:val="24"/>
                  </w:rPr>
                </m:ctrlPr>
              </m:funcPr>
              <m:fNam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</w:rPr>
                  <m:t>max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шк</m:t>
                    </m:r>
                  </m:e>
                </m:d>
              </m:e>
            </m:func>
          </m:sub>
        </m:sSub>
        <m:r>
          <m:rPr>
            <m:sty m:val="b"/>
          </m:rPr>
          <w:rPr>
            <w:rFonts w:ascii="Cambria Math" w:hAnsi="Cambria Math"/>
            <w:sz w:val="24"/>
            <w:szCs w:val="24"/>
          </w:rPr>
          <m:t>=500℃.</m:t>
        </m:r>
      </m:oMath>
    </w:p>
    <w:p w:rsidR="00635C1A" w:rsidRDefault="00635C1A" w:rsidP="00635C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Решение:</w:t>
      </w:r>
    </w:p>
    <w:p w:rsidR="00635C1A" w:rsidRDefault="00635C1A" w:rsidP="00635C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Термопара (ТХК). Величина ее </w:t>
      </w:r>
      <w:proofErr w:type="spellStart"/>
      <w:r>
        <w:rPr>
          <w:rFonts w:ascii="Times New Roman" w:hAnsi="Times New Roman"/>
          <w:sz w:val="24"/>
          <w:szCs w:val="24"/>
        </w:rPr>
        <w:t>термо</w:t>
      </w:r>
      <w:proofErr w:type="spellEnd"/>
      <w:r>
        <w:rPr>
          <w:rFonts w:ascii="Times New Roman" w:hAnsi="Times New Roman"/>
          <w:sz w:val="24"/>
          <w:szCs w:val="24"/>
        </w:rPr>
        <w:t>-ЭДС может быть записана как:</w:t>
      </w:r>
    </w:p>
    <w:p w:rsidR="00635C1A" w:rsidRDefault="0068354A" w:rsidP="00635C1A">
      <w:pPr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4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</w:rPr>
          <m:t>±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AB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</m:sSub>
            <m:sSubSup>
              <m:sSubSupPr>
                <m:ctrlPr>
                  <w:rPr>
                    <w:rFonts w:ascii="Cambria Math" w:eastAsiaTheme="minorEastAsia" w:hAnsi="Cambria Math"/>
                    <w:i/>
                    <w:sz w:val="24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4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0</m:t>
                </m:r>
              </m:sub>
              <m:sup>
                <m:r>
                  <w:rPr>
                    <w:rFonts w:ascii="Cambria Math" w:eastAsiaTheme="minorEastAsia" w:hAnsi="Cambria Math"/>
                    <w:sz w:val="24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/>
            <w:sz w:val="24"/>
          </w:rPr>
          <m:t>,</m:t>
        </m:r>
      </m:oMath>
      <w:r w:rsidR="00635C1A" w:rsidRPr="00BB389D">
        <w:rPr>
          <w:rFonts w:ascii="Times New Roman" w:eastAsiaTheme="minorEastAsia" w:hAnsi="Times New Roman"/>
          <w:sz w:val="24"/>
        </w:rPr>
        <w:t xml:space="preserve"> </w:t>
      </w:r>
      <w:r w:rsidR="00635C1A">
        <w:rPr>
          <w:rFonts w:ascii="Times New Roman" w:eastAsiaTheme="minorEastAsia" w:hAnsi="Times New Roman"/>
          <w:sz w:val="24"/>
        </w:rPr>
        <w:t xml:space="preserve">где </w:t>
      </w:r>
    </w:p>
    <w:p w:rsidR="00635C1A" w:rsidRPr="00635C1A" w:rsidRDefault="00635C1A" w:rsidP="00635C1A">
      <w:pPr>
        <w:pStyle w:val="a4"/>
        <w:numPr>
          <w:ilvl w:val="0"/>
          <w:numId w:val="3"/>
        </w:numPr>
        <w:rPr>
          <w:rFonts w:ascii="Times New Roman" w:eastAsiaTheme="minorEastAsia" w:hAnsi="Times New Roman"/>
          <w:sz w:val="24"/>
        </w:rPr>
      </w:pPr>
      <w:r w:rsidRPr="00635C1A">
        <w:rPr>
          <w:rFonts w:ascii="Times New Roman" w:eastAsiaTheme="minorEastAsia" w:hAnsi="Times New Roman"/>
          <w:i/>
          <w:sz w:val="24"/>
          <w:lang w:val="en-US"/>
        </w:rPr>
        <w:t>t</w:t>
      </w:r>
      <w:r w:rsidRPr="00635C1A">
        <w:rPr>
          <w:rFonts w:ascii="Times New Roman" w:eastAsiaTheme="minorEastAsia" w:hAnsi="Times New Roman"/>
          <w:sz w:val="24"/>
        </w:rPr>
        <w:t xml:space="preserve"> – температура горячего спая, </w:t>
      </w:r>
    </w:p>
    <w:p w:rsidR="00635C1A" w:rsidRPr="00635C1A" w:rsidRDefault="0068354A" w:rsidP="00635C1A">
      <w:pPr>
        <w:pStyle w:val="a4"/>
        <w:numPr>
          <w:ilvl w:val="0"/>
          <w:numId w:val="3"/>
        </w:numPr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="00635C1A" w:rsidRPr="00635C1A">
        <w:rPr>
          <w:rFonts w:ascii="Times New Roman" w:eastAsiaTheme="minorEastAsia" w:hAnsi="Times New Roman"/>
          <w:sz w:val="24"/>
        </w:rPr>
        <w:t>– температура холодного спая,</w:t>
      </w:r>
    </w:p>
    <w:p w:rsidR="00635C1A" w:rsidRPr="00635C1A" w:rsidRDefault="0068354A" w:rsidP="00635C1A">
      <w:pPr>
        <w:pStyle w:val="a4"/>
        <w:numPr>
          <w:ilvl w:val="0"/>
          <w:numId w:val="3"/>
        </w:numPr>
        <w:rPr>
          <w:rFonts w:ascii="Times New Roman" w:hAnsi="Times New Roman"/>
          <w:sz w:val="24"/>
          <w:szCs w:val="24"/>
        </w:rPr>
      </w:pPr>
      <m:oMath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</m:oMath>
      <w:r w:rsidR="00635C1A" w:rsidRPr="00635C1A">
        <w:rPr>
          <w:rFonts w:ascii="Times New Roman" w:eastAsiaTheme="minorEastAsia" w:hAnsi="Times New Roman"/>
          <w:sz w:val="24"/>
        </w:rPr>
        <w:t xml:space="preserve"> - реальная температура холодных спаев.</w:t>
      </w:r>
    </w:p>
    <w:p w:rsidR="00635C1A" w:rsidRDefault="00635C1A" w:rsidP="00635C1A">
      <w:pPr>
        <w:pStyle w:val="a4"/>
        <w:rPr>
          <w:rFonts w:ascii="Times New Roman" w:eastAsiaTheme="minorEastAsia" w:hAnsi="Times New Roman"/>
          <w:sz w:val="24"/>
        </w:rPr>
      </w:pPr>
    </w:p>
    <w:p w:rsidR="00635C1A" w:rsidRPr="00635C1A" w:rsidRDefault="0068354A" w:rsidP="00635C1A">
      <w:pPr>
        <w:pStyle w:val="a4"/>
        <w:ind w:left="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AB</m:t>
            </m:r>
          </m:sub>
        </m:sSub>
        <m:r>
          <w:rPr>
            <w:rFonts w:ascii="Cambria Math" w:eastAsiaTheme="minorEastAsia" w:hAnsi="Cambria Math"/>
            <w:sz w:val="24"/>
          </w:rPr>
          <m:t>(t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  <m:r>
          <w:rPr>
            <w:rFonts w:ascii="Cambria Math" w:eastAsiaTheme="minorEastAsia" w:hAnsi="Cambria Math"/>
            <w:sz w:val="24"/>
          </w:rPr>
          <m:t>)</m:t>
        </m:r>
      </m:oMath>
      <w:r w:rsidR="00635C1A" w:rsidRPr="00635C1A">
        <w:rPr>
          <w:rFonts w:ascii="Times New Roman" w:eastAsiaTheme="minorEastAsia" w:hAnsi="Times New Roman"/>
          <w:sz w:val="24"/>
        </w:rPr>
        <w:t xml:space="preserve"> – </w:t>
      </w:r>
      <w:r w:rsidR="00635C1A">
        <w:rPr>
          <w:rFonts w:ascii="Times New Roman" w:eastAsiaTheme="minorEastAsia" w:hAnsi="Times New Roman"/>
          <w:sz w:val="24"/>
        </w:rPr>
        <w:t>термоэлектродвижущая сила</w:t>
      </w:r>
      <w:r w:rsidR="00635C1A" w:rsidRPr="00635C1A">
        <w:rPr>
          <w:rFonts w:ascii="Times New Roman" w:eastAsiaTheme="minorEastAsia" w:hAnsi="Times New Roman"/>
          <w:sz w:val="24"/>
        </w:rPr>
        <w:t xml:space="preserve"> развиваемой термопарой при </w:t>
      </w:r>
      <w:r w:rsidR="00635C1A" w:rsidRPr="00635C1A">
        <w:rPr>
          <w:rFonts w:ascii="Times New Roman" w:eastAsiaTheme="minorEastAsia" w:hAnsi="Times New Roman"/>
          <w:sz w:val="24"/>
          <w:lang w:val="en-US"/>
        </w:rPr>
        <w:t>t</w:t>
      </w:r>
      <w:r w:rsidR="00635C1A" w:rsidRPr="00635C1A">
        <w:rPr>
          <w:rFonts w:ascii="Times New Roman" w:eastAsiaTheme="minorEastAsia" w:hAnsi="Times New Roman"/>
          <w:sz w:val="24"/>
        </w:rPr>
        <w:t xml:space="preserve"> </w:t>
      </w:r>
      <w:proofErr w:type="gramStart"/>
      <w:r w:rsidR="00635C1A" w:rsidRPr="00635C1A">
        <w:rPr>
          <w:rFonts w:ascii="Times New Roman" w:eastAsiaTheme="minorEastAsia" w:hAnsi="Times New Roman"/>
          <w:sz w:val="24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</m:sSub>
      </m:oMath>
      <w:r w:rsidR="00635C1A" w:rsidRPr="00635C1A">
        <w:rPr>
          <w:rFonts w:ascii="Times New Roman" w:eastAsiaTheme="minorEastAsia" w:hAnsi="Times New Roman"/>
          <w:sz w:val="24"/>
        </w:rPr>
        <w:t>,</w:t>
      </w:r>
      <w:proofErr w:type="gramEnd"/>
    </w:p>
    <w:p w:rsidR="00635C1A" w:rsidRDefault="0068354A" w:rsidP="00635C1A">
      <w:pPr>
        <w:pStyle w:val="a4"/>
        <w:ind w:left="0"/>
        <w:rPr>
          <w:rFonts w:ascii="Times New Roman" w:eastAsiaTheme="minorEastAsia" w:hAnsi="Times New Roman"/>
          <w:sz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lang w:val="en-US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AB</m:t>
            </m:r>
          </m:sub>
        </m:sSub>
        <m:r>
          <w:rPr>
            <w:rFonts w:ascii="Cambria Math" w:eastAsiaTheme="minorEastAsia" w:hAnsi="Cambria Math"/>
            <w:sz w:val="24"/>
          </w:rPr>
          <m:t>(t</m:t>
        </m:r>
        <m:sSubSup>
          <m:sSubSupPr>
            <m:ctrlPr>
              <w:rPr>
                <w:rFonts w:ascii="Cambria Math" w:eastAsiaTheme="minorEastAsia" w:hAnsi="Cambria Math"/>
                <w:i/>
                <w:sz w:val="24"/>
              </w:rPr>
            </m:ctrlPr>
          </m:sSubSupPr>
          <m:e>
            <m:r>
              <w:rPr>
                <w:rFonts w:ascii="Cambria Math" w:eastAsiaTheme="minorEastAsia" w:hAnsi="Cambria Math"/>
                <w:sz w:val="24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4"/>
              </w:rPr>
              <m:t>'</m:t>
            </m:r>
          </m:sup>
        </m:sSubSup>
        <m:r>
          <w:rPr>
            <w:rFonts w:ascii="Cambria Math" w:eastAsiaTheme="minorEastAsia" w:hAnsi="Cambria Math"/>
            <w:sz w:val="24"/>
          </w:rPr>
          <m:t>)</m:t>
        </m:r>
      </m:oMath>
      <w:r w:rsidR="00635C1A" w:rsidRPr="00635C1A">
        <w:rPr>
          <w:rFonts w:ascii="Times New Roman" w:eastAsiaTheme="minorEastAsia" w:hAnsi="Times New Roman"/>
          <w:sz w:val="24"/>
        </w:rPr>
        <w:t xml:space="preserve"> – </w:t>
      </w:r>
      <w:r w:rsidR="00635C1A">
        <w:rPr>
          <w:rFonts w:ascii="Times New Roman" w:eastAsiaTheme="minorEastAsia" w:hAnsi="Times New Roman"/>
          <w:sz w:val="24"/>
        </w:rPr>
        <w:t>термоэлектродвижущая сила</w:t>
      </w:r>
      <w:r w:rsidR="00635C1A" w:rsidRPr="00635C1A">
        <w:rPr>
          <w:rFonts w:ascii="Times New Roman" w:eastAsiaTheme="minorEastAsia" w:hAnsi="Times New Roman"/>
          <w:sz w:val="24"/>
        </w:rPr>
        <w:t xml:space="preserve"> развиваемой термопарой в реальных условиях.</w:t>
      </w:r>
    </w:p>
    <w:p w:rsidR="00635C1A" w:rsidRDefault="00635C1A" w:rsidP="00635C1A">
      <w:pPr>
        <w:pStyle w:val="a4"/>
        <w:ind w:left="0"/>
        <w:rPr>
          <w:rFonts w:ascii="Times New Roman" w:eastAsiaTheme="minorEastAsia" w:hAnsi="Times New Roman"/>
          <w:sz w:val="24"/>
        </w:rPr>
      </w:pPr>
    </w:p>
    <w:p w:rsidR="00635C1A" w:rsidRDefault="00635C1A" w:rsidP="00635C1A">
      <w:pPr>
        <w:pStyle w:val="a4"/>
        <w:ind w:left="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Величина</w:t>
      </w:r>
      <w:r w:rsidR="003E5847">
        <w:rPr>
          <w:rFonts w:ascii="Times New Roman" w:eastAsiaTheme="minorEastAsia" w:hAnsi="Times New Roman"/>
          <w:sz w:val="24"/>
        </w:rPr>
        <w:t xml:space="preserve"> погрешности</w:t>
      </w:r>
      <w:r>
        <w:rPr>
          <w:rFonts w:ascii="Times New Roman" w:eastAsiaTheme="minorEastAsia" w:hAnsi="Times New Roman"/>
          <w:sz w:val="24"/>
        </w:rPr>
        <w:t xml:space="preserve"> термопары найдена на основании выражения:</w:t>
      </w:r>
    </w:p>
    <w:p w:rsidR="00635C1A" w:rsidRPr="00635C1A" w:rsidRDefault="0068354A" w:rsidP="00635C1A">
      <w:pPr>
        <w:ind w:firstLine="284"/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=±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</w:rPr>
                <m:t>0,2±6⋅</m:t>
              </m:r>
              <m:sSup>
                <m:sSup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-4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t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</w:rPr>
                    <m:t>-350</m:t>
                  </m:r>
                </m:e>
              </m:d>
            </m:e>
          </m:d>
        </m:oMath>
      </m:oMathPara>
    </w:p>
    <w:p w:rsidR="00635C1A" w:rsidRDefault="00635C1A" w:rsidP="00635C1A">
      <w:pPr>
        <w:pStyle w:val="a4"/>
        <w:ind w:left="0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На основе зависимости, можно сделать вывод:</w:t>
      </w:r>
    </w:p>
    <w:p w:rsidR="00635C1A" w:rsidRDefault="00635C1A" w:rsidP="00635C1A">
      <w:pPr>
        <w:pStyle w:val="a4"/>
        <w:numPr>
          <w:ilvl w:val="0"/>
          <w:numId w:val="4"/>
        </w:numPr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Первая погрешность постоянна;</w:t>
      </w:r>
    </w:p>
    <w:p w:rsidR="00331C39" w:rsidRPr="00331C39" w:rsidRDefault="00331C39" w:rsidP="00331C39">
      <w:pPr>
        <w:pStyle w:val="a4"/>
        <w:numPr>
          <w:ilvl w:val="0"/>
          <w:numId w:val="4"/>
        </w:numPr>
        <w:rPr>
          <w:rFonts w:ascii="Times New Roman" w:hAnsi="Times New Roman"/>
          <w:sz w:val="24"/>
          <w:szCs w:val="24"/>
        </w:rPr>
      </w:pPr>
      <w:r w:rsidRPr="00331C39">
        <w:rPr>
          <w:rFonts w:ascii="Times New Roman" w:eastAsiaTheme="minorEastAsia" w:hAnsi="Times New Roman"/>
          <w:sz w:val="24"/>
        </w:rPr>
        <w:t xml:space="preserve">Вторая погрешность мультипликативная и вносится за погрешность в измерении только при </w:t>
      </w:r>
      <w:proofErr w:type="spellStart"/>
      <w:proofErr w:type="gramStart"/>
      <w:r w:rsidRPr="00331C39">
        <w:rPr>
          <w:rFonts w:ascii="Times New Roman" w:eastAsiaTheme="minorEastAsia" w:hAnsi="Times New Roman"/>
          <w:sz w:val="24"/>
          <w:lang w:val="en-US"/>
        </w:rPr>
        <w:t>t</w:t>
      </w:r>
      <w:r w:rsidRPr="00331C39">
        <w:rPr>
          <w:rFonts w:ascii="Times New Roman" w:eastAsiaTheme="minorEastAsia" w:hAnsi="Times New Roman"/>
          <w:sz w:val="24"/>
          <w:vertAlign w:val="subscript"/>
          <w:lang w:val="en-US"/>
        </w:rPr>
        <w:t>max</w:t>
      </w:r>
      <w:proofErr w:type="spellEnd"/>
      <w:r w:rsidRPr="00331C39">
        <w:rPr>
          <w:rFonts w:ascii="Times New Roman" w:eastAsiaTheme="minorEastAsia" w:hAnsi="Times New Roman"/>
          <w:sz w:val="24"/>
        </w:rPr>
        <w:t xml:space="preserve"> &gt;</w:t>
      </w:r>
      <w:proofErr w:type="gramEnd"/>
      <w:r w:rsidRPr="00331C39">
        <w:rPr>
          <w:rFonts w:ascii="Times New Roman" w:eastAsiaTheme="minorEastAsia" w:hAnsi="Times New Roman"/>
          <w:sz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350℃</m:t>
        </m:r>
      </m:oMath>
      <w:r w:rsidRPr="00331C39">
        <w:rPr>
          <w:rFonts w:ascii="Times New Roman" w:eastAsiaTheme="minorEastAsia" w:hAnsi="Times New Roman"/>
          <w:sz w:val="24"/>
        </w:rPr>
        <w:t xml:space="preserve">, а так как измеряемая температура равна </w:t>
      </w:r>
      <m:oMath>
        <m:r>
          <w:rPr>
            <w:rFonts w:ascii="Cambria Math" w:eastAsiaTheme="minorEastAsia" w:hAnsi="Cambria Math"/>
            <w:sz w:val="24"/>
          </w:rPr>
          <m:t>350℃</m:t>
        </m:r>
      </m:oMath>
      <w:r w:rsidRPr="00331C39">
        <w:rPr>
          <w:rFonts w:ascii="Times New Roman" w:eastAsiaTheme="minorEastAsia" w:hAnsi="Times New Roman"/>
          <w:sz w:val="24"/>
        </w:rPr>
        <w:t xml:space="preserve">, то второй член равен 0 и в этом случае погрешность термопары равна </w:t>
      </w:r>
      <m:oMath>
        <m:sSub>
          <m:sSubPr>
            <m:ctrlPr>
              <w:rPr>
                <w:rFonts w:ascii="Cambria Math" w:hAnsi="Cambria Math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∆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e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=±0,2</m:t>
        </m:r>
      </m:oMath>
    </w:p>
    <w:p w:rsidR="00635C1A" w:rsidRDefault="00331C39" w:rsidP="00635C1A">
      <w:pPr>
        <w:rPr>
          <w:rFonts w:ascii="Times New Roman" w:eastAsiaTheme="minorEastAsia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t xml:space="preserve">Поскольку </w:t>
      </w:r>
      <w:proofErr w:type="spellStart"/>
      <w:r w:rsidRPr="00331C39">
        <w:rPr>
          <w:rFonts w:ascii="Times New Roman" w:eastAsiaTheme="minorEastAsia" w:hAnsi="Times New Roman"/>
          <w:sz w:val="24"/>
          <w:lang w:val="en-US"/>
        </w:rPr>
        <w:t>t</w:t>
      </w:r>
      <w:r w:rsidRPr="00331C39">
        <w:rPr>
          <w:rFonts w:ascii="Times New Roman" w:eastAsiaTheme="minorEastAsia" w:hAnsi="Times New Roman"/>
          <w:sz w:val="24"/>
          <w:vertAlign w:val="subscript"/>
          <w:lang w:val="en-US"/>
        </w:rPr>
        <w:t>max</w:t>
      </w:r>
      <w:proofErr w:type="spellEnd"/>
      <w:r w:rsidRPr="00331C39">
        <w:rPr>
          <w:rFonts w:ascii="Times New Roman" w:eastAsiaTheme="minorEastAsia" w:hAnsi="Times New Roman"/>
          <w:sz w:val="24"/>
        </w:rPr>
        <w:t xml:space="preserve"> </w:t>
      </w:r>
      <w:proofErr w:type="gramStart"/>
      <w:r w:rsidRPr="00331C39">
        <w:rPr>
          <w:rFonts w:ascii="Times New Roman" w:eastAsiaTheme="minorEastAsia" w:hAnsi="Times New Roman"/>
          <w:sz w:val="24"/>
        </w:rPr>
        <w:t xml:space="preserve">= </w:t>
      </w:r>
      <m:oMath>
        <m:r>
          <w:rPr>
            <w:rFonts w:ascii="Cambria Math" w:eastAsiaTheme="minorEastAsia" w:hAnsi="Cambria Math"/>
            <w:sz w:val="24"/>
          </w:rPr>
          <m:t>350℃</m:t>
        </m:r>
      </m:oMath>
      <w:r>
        <w:rPr>
          <w:rFonts w:ascii="Times New Roman" w:eastAsiaTheme="minorEastAsia" w:hAnsi="Times New Roman"/>
          <w:sz w:val="24"/>
        </w:rPr>
        <w:t>,</w:t>
      </w:r>
      <w:proofErr w:type="gramEnd"/>
      <w:r>
        <w:rPr>
          <w:rFonts w:ascii="Times New Roman" w:eastAsiaTheme="minorEastAsia" w:hAnsi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γ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кл</m:t>
            </m:r>
          </m:sub>
        </m:sSub>
        <m:r>
          <w:rPr>
            <w:rFonts w:ascii="Cambria Math" w:eastAsiaTheme="minorEastAsia" w:hAnsi="Cambria Math"/>
            <w:sz w:val="24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lang w:val="en-US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</w:rPr>
                  <m:t>∆</m:t>
                </m:r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</w:rPr>
                  <m:t>3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lang w:val="en-US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  <w:sz w:val="24"/>
          </w:rPr>
          <m:t>⋅100%</m:t>
        </m:r>
      </m:oMath>
      <w:r>
        <w:rPr>
          <w:rFonts w:ascii="Times New Roman" w:eastAsiaTheme="minorEastAsia" w:hAnsi="Times New Roman"/>
          <w:sz w:val="24"/>
        </w:rPr>
        <w:t>, то можно найти абсолютную погрешность измерения температуры:</w:t>
      </w:r>
    </w:p>
    <w:p w:rsidR="00331C39" w:rsidRPr="005E26E3" w:rsidRDefault="0068354A" w:rsidP="00331C39">
      <w:pPr>
        <w:ind w:left="360" w:firstLine="284"/>
        <w:rPr>
          <w:rFonts w:ascii="Times New Roman" w:eastAsiaTheme="minorEastAsia" w:hAnsi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∆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кл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⋅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max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0,5⋅350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4"/>
            </w:rPr>
            <m:t>=±1,75℃</m:t>
          </m:r>
        </m:oMath>
      </m:oMathPara>
    </w:p>
    <w:p w:rsidR="00331C39" w:rsidRDefault="00331C39" w:rsidP="00635C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Здесь учитываем только погрешность, определенную классом прибора.</w:t>
      </w:r>
    </w:p>
    <w:p w:rsidR="00331C39" w:rsidRDefault="00331C39" w:rsidP="00635C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 учитывая погрешность измерения, которая определяется соотношением сопротивления термопары и внутренним сопротивлением потенциометра.</w:t>
      </w:r>
    </w:p>
    <w:p w:rsidR="00331C39" w:rsidRDefault="00331C39" w:rsidP="00635C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Необходимо найти общую погрешность измерения. Так как речь идет об измерении температуры, то все составляющие должны иметь одну и ту же размерность.</w:t>
      </w:r>
    </w:p>
    <w:p w:rsidR="00331C39" w:rsidRDefault="00331C39" w:rsidP="00635C1A">
      <w:pPr>
        <w:rPr>
          <w:rFonts w:ascii="Times New Roman" w:hAnsi="Times New Roman"/>
          <w:sz w:val="24"/>
          <w:szCs w:val="24"/>
        </w:rPr>
      </w:pPr>
    </w:p>
    <w:p w:rsidR="00331C39" w:rsidRDefault="00331C39" w:rsidP="00635C1A">
      <w:pPr>
        <w:rPr>
          <w:rFonts w:ascii="Times New Roman" w:hAnsi="Times New Roman"/>
          <w:sz w:val="24"/>
          <w:szCs w:val="24"/>
        </w:rPr>
      </w:pPr>
    </w:p>
    <w:p w:rsidR="00331C39" w:rsidRDefault="00331C39" w:rsidP="00635C1A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Поскольку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331C39">
        <w:rPr>
          <w:rFonts w:ascii="Times New Roman" w:hAnsi="Times New Roman"/>
          <w:sz w:val="24"/>
          <w:szCs w:val="24"/>
        </w:rPr>
        <w:t xml:space="preserve">1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e</w:t>
      </w:r>
      <w:r w:rsidRPr="00331C39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имеют размерность мВ, то необходимо перевести </w:t>
      </w:r>
      <w:proofErr w:type="gramStart"/>
      <w:r>
        <w:rPr>
          <w:rFonts w:ascii="Times New Roman" w:hAnsi="Times New Roman"/>
          <w:sz w:val="24"/>
          <w:szCs w:val="24"/>
        </w:rPr>
        <w:t>в</w:t>
      </w:r>
      <w:r w:rsidRPr="00331C39">
        <w:rPr>
          <w:rFonts w:ascii="Times New Roman" w:hAnsi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</w:rPr>
          <m:t>℃</m:t>
        </m:r>
      </m:oMath>
      <w:r w:rsidRPr="00331C39">
        <w:rPr>
          <w:rFonts w:ascii="Times New Roman" w:hAnsi="Times New Roman"/>
          <w:sz w:val="24"/>
        </w:rPr>
        <w:t>.</w:t>
      </w:r>
      <w:proofErr w:type="gramEnd"/>
      <w:r>
        <w:rPr>
          <w:rFonts w:ascii="Times New Roman" w:hAnsi="Times New Roman"/>
          <w:sz w:val="24"/>
        </w:rPr>
        <w:t xml:space="preserve"> Для этого по справочной таблице определим термоэлектродвижущую силу при</w:t>
      </w:r>
      <w:r w:rsidRPr="00331C39">
        <w:rPr>
          <w:rFonts w:ascii="Times New Roman" w:hAnsi="Times New Roman"/>
          <w:sz w:val="24"/>
        </w:rPr>
        <w:t xml:space="preserve"> </w:t>
      </w:r>
      <w:r w:rsidRPr="00331C39">
        <w:rPr>
          <w:rFonts w:ascii="Times New Roman" w:eastAsiaTheme="minorEastAsia" w:hAnsi="Times New Roman"/>
          <w:i/>
          <w:sz w:val="24"/>
          <w:lang w:val="en-US"/>
        </w:rPr>
        <w:t>t</w:t>
      </w:r>
      <w:r>
        <w:rPr>
          <w:rFonts w:ascii="Times New Roman" w:eastAsiaTheme="minorEastAsia" w:hAnsi="Times New Roman"/>
          <w:sz w:val="24"/>
        </w:rPr>
        <w:t xml:space="preserve"> =</w:t>
      </w:r>
      <w:r w:rsidRPr="00331C39">
        <w:rPr>
          <w:rFonts w:ascii="Times New Roman" w:eastAsiaTheme="minorEastAsia" w:hAnsi="Times New Roman"/>
          <w:sz w:val="24"/>
        </w:rPr>
        <w:t xml:space="preserve"> 100 </w:t>
      </w:r>
      <m:oMath>
        <m:r>
          <w:rPr>
            <w:rFonts w:ascii="Cambria Math" w:eastAsiaTheme="minorEastAsia" w:hAnsi="Cambria Math"/>
            <w:sz w:val="24"/>
          </w:rPr>
          <m:t xml:space="preserve">℃,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</w:rPr>
              <m:t>E</m:t>
            </m:r>
          </m:e>
          <m:sub>
            <m:r>
              <w:rPr>
                <w:rFonts w:ascii="Cambria Math" w:eastAsiaTheme="minorEastAsia" w:hAnsi="Cambria Math"/>
                <w:sz w:val="24"/>
              </w:rPr>
              <m:t>100</m:t>
            </m:r>
          </m:sub>
        </m:sSub>
        <m:r>
          <w:rPr>
            <w:rFonts w:ascii="Cambria Math" w:eastAsiaTheme="minorEastAsia" w:hAnsi="Cambria Math"/>
            <w:sz w:val="24"/>
          </w:rPr>
          <m:t>=6,88;</m:t>
        </m:r>
      </m:oMath>
      <w:r>
        <w:rPr>
          <w:rFonts w:ascii="Times New Roman" w:hAnsi="Times New Roman"/>
          <w:sz w:val="24"/>
        </w:rPr>
        <w:t xml:space="preserve"> </w:t>
      </w:r>
    </w:p>
    <w:p w:rsidR="00331C39" w:rsidRPr="005E26E3" w:rsidRDefault="0068354A" w:rsidP="00331C39">
      <w:pPr>
        <w:ind w:left="360" w:firstLine="284"/>
        <w:rPr>
          <w:rFonts w:ascii="Times New Roman" w:eastAsiaTheme="minorEastAsia" w:hAnsi="Times New Roman"/>
          <w:i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∆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=±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0,2*100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6,88</m:t>
              </m:r>
            </m:den>
          </m:f>
          <m:r>
            <w:rPr>
              <w:rFonts w:ascii="Cambria Math" w:eastAsiaTheme="minorEastAsia" w:hAnsi="Cambria Math"/>
              <w:sz w:val="24"/>
            </w:rPr>
            <m:t>=±2,9℃=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∆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4"/>
            </w:rPr>
            <m:t xml:space="preserve"> </m:t>
          </m:r>
        </m:oMath>
      </m:oMathPara>
    </w:p>
    <w:p w:rsidR="00331C39" w:rsidRDefault="00331C39" w:rsidP="00635C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Теперь найдем погрешность всех последовательно соединенных преобразователей:</w:t>
      </w:r>
    </w:p>
    <w:p w:rsidR="00F21CCB" w:rsidRPr="002D32D2" w:rsidRDefault="0068354A" w:rsidP="00F21CCB">
      <w:pPr>
        <w:ind w:left="360" w:firstLine="284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изм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⋅100%=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±2,9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350</m:t>
              </m:r>
            </m:den>
          </m:f>
          <m:r>
            <w:rPr>
              <w:rFonts w:ascii="Cambria Math" w:eastAsiaTheme="minorEastAsia" w:hAnsi="Cambria Math"/>
              <w:sz w:val="24"/>
            </w:rPr>
            <m:t>⋅100%=0,83%</m:t>
          </m:r>
        </m:oMath>
      </m:oMathPara>
    </w:p>
    <w:p w:rsidR="00F21CCB" w:rsidRPr="00F749BF" w:rsidRDefault="0068354A" w:rsidP="00F21CCB">
      <w:pPr>
        <w:ind w:left="360" w:firstLine="284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4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∆t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  <w:sz w:val="24"/>
            </w:rPr>
            <m:t>=±0,83%</m:t>
          </m:r>
        </m:oMath>
      </m:oMathPara>
    </w:p>
    <w:p w:rsidR="00F21CCB" w:rsidRPr="00F749BF" w:rsidRDefault="0068354A" w:rsidP="00F21CCB">
      <w:pPr>
        <w:ind w:left="360" w:firstLine="284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4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  <w:sz w:val="24"/>
                </w:rPr>
                <m:t>3</m:t>
              </m:r>
            </m:sub>
          </m:sSub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∆</m:t>
                  </m:r>
                  <m:r>
                    <w:rPr>
                      <w:rFonts w:ascii="Cambria Math" w:eastAsiaTheme="minorEastAsia" w:hAnsi="Cambria Math"/>
                      <w:sz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изм</m:t>
                  </m:r>
                </m:sub>
              </m:sSub>
            </m:den>
          </m:f>
          <m:r>
            <w:rPr>
              <w:rFonts w:ascii="Cambria Math" w:eastAsiaTheme="minorEastAsia" w:hAnsi="Cambria Math"/>
              <w:sz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±1,75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350</m:t>
              </m:r>
            </m:den>
          </m:f>
          <m:r>
            <w:rPr>
              <w:rFonts w:ascii="Cambria Math" w:eastAsiaTheme="minorEastAsia" w:hAnsi="Cambria Math"/>
              <w:sz w:val="24"/>
            </w:rPr>
            <m:t>⋅100%=±0,5%</m:t>
          </m:r>
        </m:oMath>
      </m:oMathPara>
    </w:p>
    <w:p w:rsidR="00F21CCB" w:rsidRDefault="00F21CCB" w:rsidP="003E5847">
      <w:pPr>
        <w:ind w:firstLine="284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>Подавляющее количество погрешностей преобразователей определяется нормальным законом распределения и их складывают при нахождении общей погрешности.</w:t>
      </w:r>
    </w:p>
    <w:p w:rsidR="00F21CCB" w:rsidRPr="00F749BF" w:rsidRDefault="00F21CCB" w:rsidP="00F21CCB">
      <w:pPr>
        <w:ind w:left="360" w:firstLine="284"/>
        <w:rPr>
          <w:rFonts w:ascii="Times New Roman" w:eastAsiaTheme="minorEastAsia" w:hAnsi="Times New Roman"/>
          <w:sz w:val="24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γ=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/>
                      <w:sz w:val="24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bSup>
            </m:e>
          </m:rad>
          <m:r>
            <w:rPr>
              <w:rFonts w:ascii="Cambria Math" w:eastAsiaTheme="minorEastAsia" w:hAnsi="Cambria Math"/>
              <w:sz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0,83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</w:rPr>
                    <m:t>0,5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  <w:sz w:val="24"/>
            </w:rPr>
            <m:t>=±1,27%</m:t>
          </m:r>
        </m:oMath>
      </m:oMathPara>
    </w:p>
    <w:p w:rsidR="00F21CCB" w:rsidRDefault="00F21CCB" w:rsidP="003E5847">
      <w:pPr>
        <w:ind w:firstLine="284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 xml:space="preserve">Общая абсолютная погрешность температуры </w:t>
      </w:r>
    </w:p>
    <w:p w:rsidR="003E5847" w:rsidRPr="00B81F51" w:rsidRDefault="003E5847" w:rsidP="003E5847">
      <w:pPr>
        <w:ind w:firstLine="284"/>
        <w:rPr>
          <w:rFonts w:ascii="Times New Roman" w:eastAsiaTheme="minorEastAsia" w:hAnsi="Times New Roman"/>
          <w:i/>
          <w:sz w:val="24"/>
        </w:rPr>
      </w:pPr>
      <w:bookmarkStart w:id="0" w:name="_GoBack"/>
      <w:bookmarkEnd w:id="0"/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4"/>
            </w:rPr>
            <m:t>∆=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</w:rPr>
                <m:t>1</m:t>
              </m:r>
              <m:r>
                <w:rPr>
                  <w:rFonts w:ascii="Cambria Math" w:eastAsiaTheme="minorEastAsia" w:hAnsi="Cambria Math"/>
                  <w:sz w:val="24"/>
                  <w:lang w:val="en-US"/>
                </w:rPr>
                <m:t>,27*350</m:t>
              </m:r>
            </m:num>
            <m:den>
              <m:r>
                <w:rPr>
                  <w:rFonts w:ascii="Cambria Math" w:eastAsiaTheme="minorEastAsia" w:hAnsi="Cambria Math"/>
                  <w:sz w:val="24"/>
                </w:rPr>
                <m:t>100</m:t>
              </m:r>
            </m:den>
          </m:f>
          <m:r>
            <w:rPr>
              <w:rFonts w:ascii="Cambria Math" w:eastAsiaTheme="minorEastAsia" w:hAnsi="Cambria Math"/>
              <w:sz w:val="24"/>
            </w:rPr>
            <m:t>=4,45</m:t>
          </m:r>
          <m:r>
            <w:rPr>
              <w:rFonts w:ascii="Cambria Math" w:eastAsiaTheme="minorEastAsia" w:hAnsi="Cambria Math"/>
              <w:sz w:val="24"/>
            </w:rPr>
            <m:t>℃</m:t>
          </m:r>
        </m:oMath>
      </m:oMathPara>
    </w:p>
    <w:p w:rsidR="003E5847" w:rsidRDefault="003E5847" w:rsidP="00F21CCB">
      <w:pPr>
        <w:ind w:left="360" w:firstLine="284"/>
        <w:rPr>
          <w:rFonts w:ascii="Times New Roman" w:eastAsiaTheme="minorEastAsia" w:hAnsi="Times New Roman"/>
          <w:sz w:val="24"/>
        </w:rPr>
      </w:pPr>
    </w:p>
    <w:p w:rsidR="00F21CCB" w:rsidRDefault="00F21CCB" w:rsidP="00635C1A">
      <w:pPr>
        <w:rPr>
          <w:rFonts w:ascii="Times New Roman" w:hAnsi="Times New Roman"/>
          <w:sz w:val="24"/>
          <w:szCs w:val="24"/>
        </w:rPr>
      </w:pPr>
    </w:p>
    <w:p w:rsidR="00F21CCB" w:rsidRPr="00F21CCB" w:rsidRDefault="00F21CCB" w:rsidP="00F21CCB">
      <w:pPr>
        <w:spacing w:after="16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page"/>
      </w:r>
      <w:r w:rsidRPr="00F21CCB">
        <w:rPr>
          <w:rFonts w:ascii="Times New Roman" w:hAnsi="Times New Roman"/>
          <w:b/>
          <w:sz w:val="24"/>
          <w:szCs w:val="24"/>
        </w:rPr>
        <w:lastRenderedPageBreak/>
        <w:t>3.</w:t>
      </w:r>
      <w:r w:rsidRPr="00F21CCB">
        <w:rPr>
          <w:rFonts w:ascii="Times New Roman" w:eastAsiaTheme="minorEastAsia" w:hAnsi="Times New Roman"/>
          <w:b/>
          <w:sz w:val="24"/>
          <w:szCs w:val="24"/>
        </w:rPr>
        <w:t xml:space="preserve"> Определить погрешность измерения тока в цепи согласно приведенной схемы: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620"/>
        <w:gridCol w:w="4958"/>
      </w:tblGrid>
      <w:tr w:rsidR="00F21CCB" w:rsidRPr="00F21CCB" w:rsidTr="007D52A7">
        <w:trPr>
          <w:trHeight w:val="2693"/>
        </w:trPr>
        <w:tc>
          <w:tcPr>
            <w:tcW w:w="3585" w:type="dxa"/>
            <w:tcBorders>
              <w:top w:val="nil"/>
              <w:left w:val="nil"/>
              <w:bottom w:val="nil"/>
              <w:right w:val="nil"/>
            </w:tcBorders>
          </w:tcPr>
          <w:p w:rsidR="00F21CCB" w:rsidRPr="00F21CCB" w:rsidRDefault="00F21CCB" w:rsidP="007D52A7">
            <w:pPr>
              <w:ind w:firstLine="284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F21CCB">
              <w:rPr>
                <w:rFonts w:ascii="Times New Roman" w:hAnsi="Times New Roman"/>
                <w:b/>
                <w:noProof/>
                <w:sz w:val="24"/>
                <w:szCs w:val="24"/>
              </w:rPr>
              <w:drawing>
                <wp:inline distT="0" distB="0" distL="0" distR="0" wp14:anchorId="395CE374" wp14:editId="3B8EA27F">
                  <wp:extent cx="1981200" cy="1636189"/>
                  <wp:effectExtent l="0" t="0" r="0" b="254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9552" cy="16430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58" w:type="dxa"/>
            <w:tcBorders>
              <w:top w:val="nil"/>
              <w:left w:val="nil"/>
              <w:bottom w:val="nil"/>
              <w:right w:val="nil"/>
            </w:tcBorders>
          </w:tcPr>
          <w:p w:rsidR="00F21CCB" w:rsidRPr="00F21CCB" w:rsidRDefault="00F21CCB" w:rsidP="007D52A7">
            <w:pPr>
              <w:ind w:firstLine="284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  <w:p w:rsidR="00F21CCB" w:rsidRPr="00F21CCB" w:rsidRDefault="00F21CCB" w:rsidP="007D52A7">
            <w:pPr>
              <w:ind w:firstLine="284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w:r w:rsidRPr="00F21CCB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U</w:t>
            </w:r>
            <w:r w:rsidRPr="00F21CCB">
              <w:rPr>
                <w:rFonts w:ascii="Times New Roman" w:eastAsiaTheme="minorEastAsia" w:hAnsi="Times New Roman"/>
                <w:b/>
                <w:sz w:val="24"/>
                <w:szCs w:val="24"/>
                <w:vertAlign w:val="subscript"/>
                <w:lang w:val="en-US"/>
              </w:rPr>
              <w:t>n</w:t>
            </w:r>
            <w:r w:rsidRPr="00F21CCB">
              <w:rPr>
                <w:rFonts w:ascii="Times New Roman" w:eastAsiaTheme="minorEastAsia" w:hAnsi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F21CCB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= 100 В,  </w:t>
            </w:r>
            <w:r w:rsidRPr="00F21CCB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R</w:t>
            </w:r>
            <w:r w:rsidRPr="00F21CCB">
              <w:rPr>
                <w:rFonts w:ascii="Times New Roman" w:eastAsiaTheme="minorEastAsia" w:hAnsi="Times New Roman"/>
                <w:b/>
                <w:sz w:val="24"/>
                <w:szCs w:val="24"/>
                <w:vertAlign w:val="subscript"/>
              </w:rPr>
              <w:t xml:space="preserve">1 </w:t>
            </w:r>
            <w:r w:rsidRPr="00F21CCB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= 100 Ом,  </w:t>
            </w:r>
            <w:r w:rsidRPr="00F21CCB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R</w:t>
            </w:r>
            <w:proofErr w:type="spellStart"/>
            <w:r w:rsidRPr="00F21CCB">
              <w:rPr>
                <w:rFonts w:ascii="Times New Roman" w:eastAsiaTheme="minorEastAsia" w:hAnsi="Times New Roman"/>
                <w:b/>
                <w:sz w:val="24"/>
                <w:szCs w:val="24"/>
                <w:vertAlign w:val="subscript"/>
              </w:rPr>
              <w:t>вн</w:t>
            </w:r>
            <w:proofErr w:type="spellEnd"/>
            <w:r w:rsidRPr="00F21CCB">
              <w:rPr>
                <w:rFonts w:ascii="Times New Roman" w:eastAsiaTheme="minorEastAsia" w:hAnsi="Times New Roman"/>
                <w:b/>
                <w:sz w:val="24"/>
                <w:szCs w:val="24"/>
                <w:vertAlign w:val="subscript"/>
              </w:rPr>
              <w:t xml:space="preserve"> </w:t>
            </w:r>
            <w:r w:rsidRPr="00F21CCB">
              <w:rPr>
                <w:rFonts w:ascii="Times New Roman" w:eastAsiaTheme="minorEastAsia" w:hAnsi="Times New Roman"/>
                <w:b/>
                <w:sz w:val="24"/>
                <w:szCs w:val="24"/>
              </w:rPr>
              <w:t>= 1 Ом,</w:t>
            </w:r>
          </w:p>
          <w:p w:rsidR="00F21CCB" w:rsidRPr="00F21CCB" w:rsidRDefault="00F21CCB" w:rsidP="007D52A7">
            <w:pPr>
              <w:ind w:firstLine="284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  <w:p w:rsidR="00F21CCB" w:rsidRPr="0068354A" w:rsidRDefault="0068354A" w:rsidP="007D52A7">
            <w:pPr>
              <w:ind w:firstLine="284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кл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 xml:space="preserve"> </m:t>
                  </m:r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А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=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%</m:t>
              </m:r>
            </m:oMath>
            <w:proofErr w:type="gramStart"/>
            <w:r w:rsidR="00F21CCB" w:rsidRPr="0068354A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,  </w:t>
            </w:r>
            <w:r w:rsidR="00F21CCB" w:rsidRPr="00F21CCB">
              <w:rPr>
                <w:rFonts w:ascii="Times New Roman" w:eastAsiaTheme="minorEastAsia" w:hAnsi="Times New Roman"/>
                <w:b/>
                <w:sz w:val="24"/>
                <w:szCs w:val="24"/>
                <w:lang w:val="en-US"/>
              </w:rPr>
              <w:t>I</w:t>
            </w:r>
            <w:r w:rsidR="00F21CCB" w:rsidRPr="00F21CCB">
              <w:rPr>
                <w:rFonts w:ascii="Times New Roman" w:eastAsiaTheme="minorEastAsia" w:hAnsi="Times New Roman"/>
                <w:b/>
                <w:sz w:val="24"/>
                <w:szCs w:val="24"/>
                <w:vertAlign w:val="subscript"/>
                <w:lang w:val="en-US"/>
              </w:rPr>
              <w:t>max</w:t>
            </w:r>
            <w:proofErr w:type="gramEnd"/>
            <w:r w:rsidR="00F21CCB" w:rsidRPr="0068354A">
              <w:rPr>
                <w:rFonts w:ascii="Times New Roman" w:eastAsiaTheme="minorEastAsia" w:hAnsi="Times New Roman"/>
                <w:b/>
                <w:sz w:val="24"/>
                <w:szCs w:val="24"/>
                <w:vertAlign w:val="subscript"/>
              </w:rPr>
              <w:t xml:space="preserve"> </w:t>
            </w:r>
            <w:r w:rsidR="00F21CCB" w:rsidRPr="0068354A">
              <w:rPr>
                <w:rFonts w:ascii="Times New Roman" w:eastAsiaTheme="minorEastAsia" w:hAnsi="Times New Roman"/>
                <w:b/>
                <w:sz w:val="24"/>
                <w:szCs w:val="24"/>
              </w:rPr>
              <w:t xml:space="preserve">= 2 </w:t>
            </w:r>
            <w:r w:rsidR="00F21CCB" w:rsidRPr="00F21CCB">
              <w:rPr>
                <w:rFonts w:ascii="Times New Roman" w:eastAsiaTheme="minorEastAsia" w:hAnsi="Times New Roman"/>
                <w:b/>
                <w:sz w:val="24"/>
                <w:szCs w:val="24"/>
              </w:rPr>
              <w:t>А</w:t>
            </w:r>
            <w:r w:rsidR="00F21CCB" w:rsidRPr="0068354A">
              <w:rPr>
                <w:rFonts w:ascii="Times New Roman" w:eastAsiaTheme="minorEastAsia" w:hAnsi="Times New Roman"/>
                <w:b/>
                <w:sz w:val="24"/>
                <w:szCs w:val="24"/>
              </w:rPr>
              <w:t>.</w:t>
            </w:r>
          </w:p>
          <w:p w:rsidR="00F21CCB" w:rsidRPr="0068354A" w:rsidRDefault="00F21CCB" w:rsidP="007D52A7">
            <w:pPr>
              <w:ind w:firstLine="284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  <w:p w:rsidR="00F21CCB" w:rsidRPr="0068354A" w:rsidRDefault="00F21CCB" w:rsidP="007D52A7">
            <w:pPr>
              <w:ind w:firstLine="284"/>
              <w:rPr>
                <w:rFonts w:ascii="Times New Roman" w:eastAsiaTheme="minorEastAsia" w:hAnsi="Times New Roman"/>
                <w:b/>
                <w:sz w:val="24"/>
                <w:szCs w:val="24"/>
              </w:rPr>
            </w:pPr>
          </w:p>
        </w:tc>
      </w:tr>
    </w:tbl>
    <w:p w:rsidR="00F21CCB" w:rsidRDefault="00F21CCB" w:rsidP="00635C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Решение:</w:t>
      </w:r>
    </w:p>
    <w:p w:rsidR="00F21CCB" w:rsidRDefault="00F21CCB" w:rsidP="00635C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Найдем методическую погрешность. Определим значение тока до включения прибора:</w:t>
      </w:r>
    </w:p>
    <w:p w:rsidR="00F21CCB" w:rsidRPr="00F21CCB" w:rsidRDefault="00F21CCB" w:rsidP="00635C1A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I=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=1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</m:oMath>
      </m:oMathPara>
    </w:p>
    <w:p w:rsidR="00F21CCB" w:rsidRDefault="00F21CCB" w:rsidP="00635C1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Включив в цепь амперметр, получим новое значение тока:</w:t>
      </w:r>
    </w:p>
    <w:p w:rsidR="00F21CCB" w:rsidRPr="00F21CCB" w:rsidRDefault="00F21CCB" w:rsidP="00F21CCB">
      <w:pPr>
        <w:rPr>
          <w:rFonts w:ascii="Times New Roman" w:hAnsi="Times New Roman"/>
          <w:sz w:val="24"/>
          <w:szCs w:val="24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  <w:lang w:val="en-US"/>
            </w:rPr>
            <m:t xml:space="preserve">I'=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U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вн</m:t>
                  </m:r>
                </m:sub>
              </m:sSub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100+1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=0,99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A</m:t>
              </m:r>
            </m:e>
          </m:d>
        </m:oMath>
      </m:oMathPara>
    </w:p>
    <w:p w:rsidR="00F21CCB" w:rsidRDefault="00F21CCB" w:rsidP="00F21C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При включении прибора ток уменьшился и определилась абсолютная методическая погрешность:</w:t>
      </w:r>
    </w:p>
    <w:p w:rsidR="00F21CCB" w:rsidRPr="00F21CCB" w:rsidRDefault="0068354A" w:rsidP="00F21CCB">
      <w:pPr>
        <w:rPr>
          <w:rFonts w:ascii="Times New Roman" w:hAnsi="Times New Roman"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∆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=I-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I</m:t>
              </m:r>
            </m:e>
            <m: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  <w:lang w:val="en-US"/>
            </w:rPr>
            <m:t>=1-0,99=0,01 (A)</m:t>
          </m:r>
        </m:oMath>
      </m:oMathPara>
    </w:p>
    <w:p w:rsidR="00F21CCB" w:rsidRDefault="00F21CCB" w:rsidP="00F21C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И относительная методическая погрешность</w:t>
      </w:r>
    </w:p>
    <w:p w:rsidR="00F21CCB" w:rsidRPr="00F21CCB" w:rsidRDefault="0068354A" w:rsidP="00F21CCB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m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*100%=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0,01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*100%=±1,01%</m:t>
          </m:r>
        </m:oMath>
      </m:oMathPara>
    </w:p>
    <w:p w:rsidR="00F21CCB" w:rsidRDefault="00F21CCB" w:rsidP="00F21C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Найдем погрешность, определяющуюся классом точности прибора и уровнем измерения величины. Определим относительную погрешность измерения.</w:t>
      </w:r>
    </w:p>
    <w:p w:rsidR="00F21CCB" w:rsidRPr="00F21CCB" w:rsidRDefault="0068354A" w:rsidP="00F21CCB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кл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*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max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I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'</m:t>
                  </m:r>
                </m:sup>
              </m:sSup>
            </m:den>
          </m:f>
          <m:r>
            <w:rPr>
              <w:rFonts w:ascii="Cambria Math" w:hAnsi="Cambria Math"/>
              <w:sz w:val="24"/>
              <w:szCs w:val="24"/>
            </w:rPr>
            <m:t>=±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1%*2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0,99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=±2,02%</m:t>
          </m:r>
        </m:oMath>
      </m:oMathPara>
    </w:p>
    <w:p w:rsidR="00F21CCB" w:rsidRDefault="00F21CCB" w:rsidP="00F21CC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Для нахождения общей погрешности необходимо сложить две погрешности (методическую и определяющуюся классом точности):</w:t>
      </w:r>
    </w:p>
    <w:p w:rsidR="00F21CCB" w:rsidRPr="00F21CCB" w:rsidRDefault="0068354A" w:rsidP="00F21CCB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γ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общ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bSup>
            </m:e>
          </m:rad>
          <m:r>
            <w:rPr>
              <w:rFonts w:ascii="Cambria Math" w:hAnsi="Cambria Math"/>
              <w:sz w:val="24"/>
              <w:szCs w:val="24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1,01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2,02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</w:rPr>
            <m:t>=±2,26%</m:t>
          </m:r>
        </m:oMath>
      </m:oMathPara>
    </w:p>
    <w:p w:rsidR="00F21CCB" w:rsidRPr="00F21CCB" w:rsidRDefault="00F21CCB" w:rsidP="00F21CCB">
      <w:pPr>
        <w:rPr>
          <w:rFonts w:ascii="Times New Roman" w:hAnsi="Times New Roman"/>
          <w:sz w:val="24"/>
          <w:szCs w:val="24"/>
        </w:rPr>
      </w:pPr>
    </w:p>
    <w:p w:rsidR="00F21CCB" w:rsidRPr="00F21CCB" w:rsidRDefault="00F21CCB" w:rsidP="00635C1A">
      <w:pPr>
        <w:rPr>
          <w:rFonts w:ascii="Times New Roman" w:hAnsi="Times New Roman"/>
          <w:sz w:val="24"/>
          <w:szCs w:val="24"/>
        </w:rPr>
      </w:pPr>
    </w:p>
    <w:p w:rsidR="00331C39" w:rsidRPr="00F21CCB" w:rsidRDefault="00331C39" w:rsidP="00635C1A">
      <w:pPr>
        <w:rPr>
          <w:rFonts w:ascii="Times New Roman" w:hAnsi="Times New Roman"/>
          <w:sz w:val="24"/>
          <w:szCs w:val="24"/>
        </w:rPr>
      </w:pPr>
    </w:p>
    <w:p w:rsidR="007D52A7" w:rsidRPr="007D52A7" w:rsidRDefault="007D52A7" w:rsidP="007D52A7">
      <w:pPr>
        <w:spacing w:line="240" w:lineRule="auto"/>
        <w:rPr>
          <w:rFonts w:ascii="Times New Roman" w:eastAsiaTheme="minorEastAsia" w:hAnsi="Times New Roman"/>
          <w:b/>
          <w:sz w:val="24"/>
          <w:szCs w:val="24"/>
        </w:rPr>
      </w:pPr>
      <w:r w:rsidRPr="007D52A7">
        <w:rPr>
          <w:rFonts w:ascii="Times New Roman" w:eastAsiaTheme="minorEastAsia" w:hAnsi="Times New Roman"/>
          <w:b/>
          <w:sz w:val="24"/>
          <w:szCs w:val="24"/>
        </w:rPr>
        <w:lastRenderedPageBreak/>
        <w:t xml:space="preserve">4. Определить постоянную времени термодатчика, если известно, что </w:t>
      </w:r>
      <w:proofErr w:type="gramStart"/>
      <w:r w:rsidRPr="007D52A7">
        <w:rPr>
          <w:rFonts w:ascii="Times New Roman" w:eastAsiaTheme="minorEastAsia" w:hAnsi="Times New Roman"/>
          <w:b/>
          <w:sz w:val="24"/>
          <w:szCs w:val="24"/>
        </w:rPr>
        <w:t xml:space="preserve">через </w:t>
      </w: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τ</m:t>
        </m:r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=5 с</m:t>
        </m:r>
      </m:oMath>
      <w:r w:rsidRPr="007D52A7">
        <w:rPr>
          <w:rFonts w:ascii="Times New Roman" w:eastAsiaTheme="minorEastAsia" w:hAnsi="Times New Roman"/>
          <w:b/>
          <w:sz w:val="24"/>
          <w:szCs w:val="24"/>
        </w:rPr>
        <w:t xml:space="preserve"> после</w:t>
      </w:r>
      <w:proofErr w:type="gramEnd"/>
      <w:r w:rsidRPr="007D52A7">
        <w:rPr>
          <w:rFonts w:ascii="Times New Roman" w:eastAsiaTheme="minorEastAsia" w:hAnsi="Times New Roman"/>
          <w:b/>
          <w:sz w:val="24"/>
          <w:szCs w:val="24"/>
        </w:rPr>
        <w:t xml:space="preserve"> скачкообразного изменения температуры среды температура термодатчика составила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60℃</m:t>
        </m:r>
      </m:oMath>
      <w:r w:rsidRPr="007D52A7">
        <w:rPr>
          <w:rFonts w:ascii="Times New Roman" w:eastAsiaTheme="minorEastAsia" w:hAnsi="Times New Roman"/>
          <w:b/>
          <w:sz w:val="24"/>
          <w:szCs w:val="24"/>
        </w:rPr>
        <w:t xml:space="preserve">. Температура среды до изменения </w:t>
      </w:r>
      <w:proofErr w:type="gramStart"/>
      <w:r w:rsidRPr="007D52A7">
        <w:rPr>
          <w:rFonts w:ascii="Times New Roman" w:eastAsiaTheme="minorEastAsia" w:hAnsi="Times New Roman"/>
          <w:b/>
          <w:sz w:val="24"/>
          <w:szCs w:val="24"/>
        </w:rPr>
        <w:t xml:space="preserve">была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0℃</m:t>
        </m:r>
      </m:oMath>
      <w:r w:rsidRPr="007D52A7">
        <w:rPr>
          <w:rFonts w:ascii="Times New Roman" w:eastAsiaTheme="minorEastAsia" w:hAnsi="Times New Roman"/>
          <w:b/>
          <w:sz w:val="24"/>
          <w:szCs w:val="24"/>
        </w:rPr>
        <w:t>,</w:t>
      </w:r>
      <w:proofErr w:type="gramEnd"/>
      <w:r w:rsidRPr="007D52A7">
        <w:rPr>
          <w:rFonts w:ascii="Times New Roman" w:eastAsiaTheme="minorEastAsia" w:hAnsi="Times New Roman"/>
          <w:b/>
          <w:sz w:val="24"/>
          <w:szCs w:val="24"/>
        </w:rPr>
        <w:t xml:space="preserve"> температура среды после изменения </w:t>
      </w:r>
      <m:oMath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180℃</m:t>
        </m:r>
      </m:oMath>
      <w:r w:rsidRPr="007D52A7">
        <w:rPr>
          <w:rFonts w:ascii="Times New Roman" w:eastAsiaTheme="minorEastAsia" w:hAnsi="Times New Roman"/>
          <w:b/>
          <w:sz w:val="24"/>
          <w:szCs w:val="24"/>
        </w:rPr>
        <w:t>. Теплообмен между термодатчиком и средой описывается уравнением вида:</w:t>
      </w:r>
    </w:p>
    <w:p w:rsidR="007D52A7" w:rsidRPr="007D52A7" w:rsidRDefault="0068354A" w:rsidP="007D52A7">
      <w:pPr>
        <w:spacing w:line="240" w:lineRule="auto"/>
        <w:ind w:firstLine="284"/>
        <w:rPr>
          <w:rFonts w:ascii="Times New Roman" w:eastAsiaTheme="minorEastAsia" w:hAnsi="Times New Roman"/>
          <w:b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Т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Д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dτ</m:t>
              </m:r>
            </m:den>
          </m:f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</m:oMath>
      </m:oMathPara>
    </w:p>
    <w:p w:rsidR="00990C16" w:rsidRDefault="007D52A7" w:rsidP="00990C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Решение:</w:t>
      </w:r>
    </w:p>
    <w:p w:rsidR="007D52A7" w:rsidRDefault="007D52A7" w:rsidP="00990C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Теплообмен между термодатчиком и средой описывается уравнением вида:</w:t>
      </w:r>
    </w:p>
    <w:p w:rsidR="007D52A7" w:rsidRDefault="0068354A" w:rsidP="007D52A7">
      <w:pPr>
        <w:spacing w:line="240" w:lineRule="auto"/>
        <w:ind w:firstLine="284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Т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Д</m:t>
            </m:r>
          </m:sub>
        </m:sSub>
        <m:f>
          <m:f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</m:t>
            </m:r>
            <m:sSub>
              <m:sSubPr>
                <m:ctrlPr>
                  <w:rPr>
                    <w:rFonts w:ascii="Cambria Math" w:eastAsiaTheme="minorEastAsia" w:hAnsi="Cambria Math"/>
                    <w:b/>
                    <w:sz w:val="24"/>
                    <w:szCs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eastAsiaTheme="minorEastAsia" w:hAnsi="Cambria Math"/>
                    <w:sz w:val="24"/>
                    <w:szCs w:val="24"/>
                  </w:rPr>
                  <m:t>t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dτ</m:t>
            </m:r>
          </m:den>
        </m:f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+</m:t>
        </m:r>
        <m:sSub>
          <m:sSub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="007D52A7">
        <w:rPr>
          <w:rFonts w:ascii="Times New Roman" w:eastAsiaTheme="minorEastAsia" w:hAnsi="Times New Roman"/>
          <w:sz w:val="24"/>
          <w:szCs w:val="24"/>
        </w:rPr>
        <w:t xml:space="preserve">, где </w:t>
      </w:r>
    </w:p>
    <w:p w:rsidR="007D52A7" w:rsidRPr="007D52A7" w:rsidRDefault="0068354A" w:rsidP="007D52A7">
      <w:pPr>
        <w:pStyle w:val="a4"/>
        <w:numPr>
          <w:ilvl w:val="0"/>
          <w:numId w:val="7"/>
        </w:numPr>
        <w:spacing w:line="240" w:lineRule="auto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Т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  <w:sz w:val="24"/>
                <w:szCs w:val="24"/>
              </w:rPr>
              <m:t>Д</m:t>
            </m:r>
          </m:sub>
        </m:sSub>
      </m:oMath>
      <w:r w:rsidR="007D52A7">
        <w:rPr>
          <w:rFonts w:ascii="Times New Roman" w:eastAsiaTheme="minorEastAsia" w:hAnsi="Times New Roman"/>
          <w:b/>
          <w:sz w:val="24"/>
          <w:szCs w:val="24"/>
        </w:rPr>
        <w:t xml:space="preserve"> – </w:t>
      </w:r>
      <w:r w:rsidR="007D52A7">
        <w:rPr>
          <w:rFonts w:ascii="Times New Roman" w:eastAsiaTheme="minorEastAsia" w:hAnsi="Times New Roman"/>
          <w:sz w:val="24"/>
          <w:szCs w:val="24"/>
        </w:rPr>
        <w:t>постоянная времени термодатчика;</w:t>
      </w:r>
    </w:p>
    <w:p w:rsidR="007D52A7" w:rsidRPr="007D52A7" w:rsidRDefault="0068354A" w:rsidP="007D52A7">
      <w:pPr>
        <w:pStyle w:val="a4"/>
        <w:numPr>
          <w:ilvl w:val="0"/>
          <w:numId w:val="7"/>
        </w:numPr>
        <w:spacing w:line="240" w:lineRule="auto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sub>
        </m:sSub>
      </m:oMath>
      <w:r w:rsidR="007D52A7">
        <w:rPr>
          <w:rFonts w:ascii="Times New Roman" w:eastAsiaTheme="minorEastAsia" w:hAnsi="Times New Roman"/>
          <w:b/>
          <w:sz w:val="24"/>
          <w:szCs w:val="24"/>
        </w:rPr>
        <w:t xml:space="preserve"> – </w:t>
      </w:r>
      <w:r w:rsidR="007D52A7">
        <w:rPr>
          <w:rFonts w:ascii="Times New Roman" w:eastAsiaTheme="minorEastAsia" w:hAnsi="Times New Roman"/>
          <w:sz w:val="24"/>
          <w:szCs w:val="24"/>
        </w:rPr>
        <w:t>температура термодатчика;</w:t>
      </w:r>
    </w:p>
    <w:p w:rsidR="007D52A7" w:rsidRPr="007D52A7" w:rsidRDefault="0068354A" w:rsidP="007D52A7">
      <w:pPr>
        <w:pStyle w:val="a4"/>
        <w:numPr>
          <w:ilvl w:val="0"/>
          <w:numId w:val="7"/>
        </w:numPr>
        <w:spacing w:line="240" w:lineRule="auto"/>
        <w:rPr>
          <w:rFonts w:ascii="Times New Roman" w:eastAsiaTheme="minorEastAsia" w:hAnsi="Times New Roman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sub>
        </m:sSub>
      </m:oMath>
      <w:r w:rsidR="007D52A7">
        <w:rPr>
          <w:rFonts w:ascii="Times New Roman" w:eastAsiaTheme="minorEastAsia" w:hAnsi="Times New Roman"/>
          <w:b/>
          <w:sz w:val="24"/>
          <w:szCs w:val="24"/>
        </w:rPr>
        <w:t xml:space="preserve"> – </w:t>
      </w:r>
      <w:r w:rsidR="007D52A7">
        <w:rPr>
          <w:rFonts w:ascii="Times New Roman" w:eastAsiaTheme="minorEastAsia" w:hAnsi="Times New Roman"/>
          <w:sz w:val="24"/>
          <w:szCs w:val="24"/>
        </w:rPr>
        <w:t>температура среды;</w:t>
      </w:r>
    </w:p>
    <w:p w:rsidR="007D52A7" w:rsidRPr="007D52A7" w:rsidRDefault="007D52A7" w:rsidP="007D52A7">
      <w:pPr>
        <w:pStyle w:val="a4"/>
        <w:numPr>
          <w:ilvl w:val="0"/>
          <w:numId w:val="7"/>
        </w:numPr>
        <w:spacing w:line="240" w:lineRule="auto"/>
        <w:rPr>
          <w:rFonts w:ascii="Times New Roman" w:eastAsiaTheme="minorEastAsia" w:hAnsi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Theme="minorEastAsia" w:hAnsi="Cambria Math"/>
            <w:sz w:val="24"/>
            <w:szCs w:val="24"/>
          </w:rPr>
          <m:t>τ</m:t>
        </m:r>
      </m:oMath>
      <w:r>
        <w:rPr>
          <w:rFonts w:ascii="Times New Roman" w:eastAsiaTheme="minorEastAsia" w:hAnsi="Times New Roman"/>
          <w:b/>
          <w:iCs/>
          <w:sz w:val="24"/>
          <w:szCs w:val="24"/>
        </w:rPr>
        <w:t xml:space="preserve"> – </w:t>
      </w:r>
      <w:r>
        <w:rPr>
          <w:rFonts w:ascii="Times New Roman" w:eastAsiaTheme="minorEastAsia" w:hAnsi="Times New Roman"/>
          <w:iCs/>
          <w:sz w:val="24"/>
          <w:szCs w:val="24"/>
        </w:rPr>
        <w:t>установившееся время;</w:t>
      </w:r>
    </w:p>
    <w:p w:rsidR="007D52A7" w:rsidRDefault="007D52A7" w:rsidP="00990C16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Запишем уравнение в интегральном виде:</w:t>
      </w:r>
    </w:p>
    <w:p w:rsidR="007D52A7" w:rsidRPr="007D52A7" w:rsidRDefault="0068354A" w:rsidP="00990C16">
      <w:pPr>
        <w:rPr>
          <w:rFonts w:ascii="Times New Roman" w:hAnsi="Times New Roman"/>
          <w:b/>
          <w:i/>
          <w:iCs/>
          <w:sz w:val="24"/>
          <w:szCs w:val="24"/>
        </w:rPr>
      </w:pPr>
      <m:oMathPara>
        <m:oMathParaPr>
          <m:jc m:val="left"/>
        </m:oMathParaPr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Т</m:t>
                  </m:r>
                </m:e>
                <m:sub>
                  <m:r>
                    <m:rPr>
                      <m:sty m:val="b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Д</m:t>
                  </m:r>
                </m:sub>
              </m:sSub>
            </m:e>
          </m:nary>
          <m:r>
            <w:rPr>
              <w:rFonts w:ascii="Cambria Math" w:hAnsi="Cambria Math"/>
              <w:sz w:val="24"/>
              <w:szCs w:val="24"/>
              <w:lang w:val="en-US"/>
            </w:rPr>
            <m:t xml:space="preserve"> d</m:t>
          </m:r>
          <m:sSub>
            <m:sSub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 xml:space="preserve">= </m:t>
          </m:r>
          <m:nary>
            <m:naryPr>
              <m:limLoc m:val="undOvr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</m:e>
          </m:nary>
          <m:sSub>
            <m:sSub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)dτ</m:t>
          </m:r>
        </m:oMath>
      </m:oMathPara>
    </w:p>
    <w:p w:rsidR="007D52A7" w:rsidRDefault="007D52A7" w:rsidP="00990C16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>И найдем постоянную времени термодатчика, решая неопределенный интеграл:</w:t>
      </w:r>
    </w:p>
    <w:p w:rsidR="007D52A7" w:rsidRPr="00D7199D" w:rsidRDefault="0068354A" w:rsidP="00990C16">
      <w:pPr>
        <w:rPr>
          <w:rFonts w:ascii="Times New Roman" w:hAnsi="Times New Roman"/>
          <w:b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Т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Д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=(</m:t>
          </m:r>
          <m:sSub>
            <m:sSub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) τ</m:t>
          </m:r>
        </m:oMath>
      </m:oMathPara>
    </w:p>
    <w:p w:rsidR="00D7199D" w:rsidRPr="007D52A7" w:rsidRDefault="0068354A" w:rsidP="00990C16">
      <w:pPr>
        <w:rPr>
          <w:rFonts w:ascii="Times New Roman" w:hAnsi="Times New Roman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b/>
                  <w:sz w:val="24"/>
                  <w:szCs w:val="24"/>
                </w:rPr>
              </m:ctrlPr>
            </m:sSubPr>
            <m:e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Т</m:t>
              </m: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Д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(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c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) τ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b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t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180-60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*</m:t>
              </m:r>
              <m:r>
                <w:rPr>
                  <w:rFonts w:ascii="Cambria Math" w:hAnsi="Cambria Math"/>
                  <w:sz w:val="24"/>
                  <w:szCs w:val="24"/>
                </w:rPr>
                <m:t>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60</m:t>
              </m:r>
            </m:den>
          </m:f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r>
            <w:rPr>
              <w:rFonts w:ascii="Cambria Math" w:hAnsi="Cambria Math"/>
              <w:sz w:val="24"/>
              <w:szCs w:val="24"/>
            </w:rPr>
            <m:t>10с</m:t>
          </m:r>
        </m:oMath>
      </m:oMathPara>
    </w:p>
    <w:p w:rsidR="00990C16" w:rsidRPr="00F21CCB" w:rsidRDefault="00990C16" w:rsidP="00F43149">
      <w:pPr>
        <w:rPr>
          <w:rFonts w:ascii="Times New Roman" w:hAnsi="Times New Roman"/>
          <w:sz w:val="24"/>
          <w:szCs w:val="24"/>
        </w:rPr>
      </w:pPr>
    </w:p>
    <w:p w:rsidR="007D52A7" w:rsidRDefault="0062153B">
      <w:pPr>
        <w:rPr>
          <w:rFonts w:ascii="Times New Roman" w:hAnsi="Times New Roman"/>
          <w:sz w:val="24"/>
          <w:szCs w:val="24"/>
        </w:rPr>
      </w:pPr>
      <w:r w:rsidRPr="00F21CCB">
        <w:rPr>
          <w:rFonts w:ascii="Times New Roman" w:hAnsi="Times New Roman"/>
          <w:sz w:val="24"/>
          <w:szCs w:val="24"/>
        </w:rPr>
        <w:tab/>
      </w:r>
      <w:r w:rsidRPr="00F21CCB">
        <w:rPr>
          <w:rFonts w:ascii="Times New Roman" w:hAnsi="Times New Roman"/>
          <w:sz w:val="24"/>
          <w:szCs w:val="24"/>
        </w:rPr>
        <w:tab/>
      </w:r>
    </w:p>
    <w:p w:rsidR="00F21EF9" w:rsidRDefault="00F21EF9"/>
    <w:p w:rsidR="00F21EF9" w:rsidRDefault="00F21EF9">
      <w:pPr>
        <w:spacing w:after="160" w:line="259" w:lineRule="auto"/>
      </w:pPr>
      <w:r>
        <w:br w:type="page"/>
      </w:r>
    </w:p>
    <w:p w:rsidR="00F21EF9" w:rsidRPr="00F21EF9" w:rsidRDefault="00F21EF9" w:rsidP="00F21EF9">
      <w:pPr>
        <w:spacing w:line="240" w:lineRule="auto"/>
        <w:rPr>
          <w:rFonts w:ascii="Times New Roman" w:eastAsiaTheme="minorEastAsia" w:hAnsi="Times New Roman"/>
          <w:b/>
          <w:sz w:val="24"/>
          <w:szCs w:val="24"/>
        </w:rPr>
      </w:pPr>
      <w:r w:rsidRPr="00F21EF9">
        <w:rPr>
          <w:rFonts w:ascii="Times New Roman" w:eastAsiaTheme="minorEastAsia" w:hAnsi="Times New Roman"/>
          <w:b/>
          <w:sz w:val="24"/>
          <w:szCs w:val="24"/>
        </w:rPr>
        <w:lastRenderedPageBreak/>
        <w:t xml:space="preserve">5. Определите, с каким сопротивлением надо включать добавочный резистор для расширения верхнего предела измерения вольтметра постоянного тока до 2000 В, если он имеет предел </w:t>
      </w:r>
      <w:proofErr w:type="gramStart"/>
      <w:r w:rsidRPr="00F21EF9">
        <w:rPr>
          <w:rFonts w:ascii="Times New Roman" w:eastAsiaTheme="minorEastAsia" w:hAnsi="Times New Roman"/>
          <w:b/>
          <w:sz w:val="24"/>
          <w:szCs w:val="24"/>
        </w:rPr>
        <w:t xml:space="preserve">измерения </w:t>
      </w:r>
      <m:oMath>
        <m:sSub>
          <m:sSubPr>
            <m:ctrlPr>
              <w:rPr>
                <w:rFonts w:ascii="Cambria Math" w:eastAsiaTheme="minorEastAsia" w:hAnsi="Cambria Math"/>
                <w:b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sz w:val="24"/>
                <w:szCs w:val="24"/>
              </w:rPr>
              <m:t>max</m:t>
            </m:r>
          </m:sub>
        </m:sSub>
        <m:r>
          <m:rPr>
            <m:sty m:val="b"/>
          </m:rPr>
          <w:rPr>
            <w:rFonts w:ascii="Cambria Math" w:eastAsiaTheme="minorEastAsia" w:hAnsi="Cambria Math"/>
            <w:sz w:val="24"/>
            <w:szCs w:val="24"/>
          </w:rPr>
          <m:t>=1000 В</m:t>
        </m:r>
      </m:oMath>
      <w:r w:rsidRPr="00F21EF9">
        <w:rPr>
          <w:rFonts w:ascii="Times New Roman" w:eastAsiaTheme="minorEastAsia" w:hAnsi="Times New Roman"/>
          <w:b/>
          <w:sz w:val="24"/>
          <w:szCs w:val="24"/>
        </w:rPr>
        <w:t xml:space="preserve"> и</w:t>
      </w:r>
      <w:proofErr w:type="gramEnd"/>
      <w:r w:rsidRPr="00F21EF9">
        <w:rPr>
          <w:rFonts w:ascii="Times New Roman" w:eastAsiaTheme="minorEastAsia" w:hAnsi="Times New Roman"/>
          <w:b/>
          <w:sz w:val="24"/>
          <w:szCs w:val="24"/>
        </w:rPr>
        <w:t xml:space="preserve"> собственное потребление Р = 10 Вт.</w:t>
      </w:r>
    </w:p>
    <w:p w:rsidR="00F21EF9" w:rsidRPr="00F21EF9" w:rsidRDefault="00F21EF9">
      <w:pPr>
        <w:rPr>
          <w:rFonts w:ascii="Times New Roman" w:hAnsi="Times New Roman"/>
          <w:iCs/>
          <w:sz w:val="24"/>
          <w:szCs w:val="24"/>
        </w:rPr>
      </w:pPr>
      <w:r w:rsidRPr="00F21EF9">
        <w:rPr>
          <w:rFonts w:ascii="Times New Roman" w:hAnsi="Times New Roman"/>
          <w:iCs/>
          <w:sz w:val="24"/>
          <w:szCs w:val="24"/>
        </w:rPr>
        <w:t>Решение:</w:t>
      </w:r>
    </w:p>
    <w:p w:rsidR="00F21EF9" w:rsidRDefault="00F21EF9">
      <w:p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Величина добавочного сопротивления </w:t>
      </w:r>
    </w:p>
    <w:p w:rsidR="00F21EF9" w:rsidRPr="00F21EF9" w:rsidRDefault="0068354A">
      <w:pPr>
        <w:rPr>
          <w:rFonts w:ascii="Times New Roman" w:hAnsi="Times New Roman"/>
          <w:iCs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(m-1)</m:t>
          </m:r>
        </m:oMath>
      </m:oMathPara>
    </w:p>
    <w:p w:rsidR="00F21EF9" w:rsidRPr="00F21EF9" w:rsidRDefault="0068354A" w:rsidP="00F21EF9">
      <w:pPr>
        <w:pStyle w:val="a4"/>
        <w:numPr>
          <w:ilvl w:val="0"/>
          <w:numId w:val="8"/>
        </w:numPr>
        <w:rPr>
          <w:rFonts w:ascii="Times New Roman" w:hAnsi="Times New Roman"/>
          <w:iCs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US"/>
              </w:rPr>
              <m:t>v</m:t>
            </m:r>
          </m:sub>
        </m:sSub>
      </m:oMath>
      <w:r w:rsidR="00F21EF9" w:rsidRPr="00F21EF9">
        <w:rPr>
          <w:rFonts w:ascii="Times New Roman" w:hAnsi="Times New Roman"/>
          <w:iCs/>
          <w:sz w:val="24"/>
          <w:szCs w:val="24"/>
        </w:rPr>
        <w:t xml:space="preserve"> – </w:t>
      </w:r>
      <w:r w:rsidR="00F21EF9">
        <w:rPr>
          <w:rFonts w:ascii="Times New Roman" w:hAnsi="Times New Roman"/>
          <w:iCs/>
          <w:sz w:val="24"/>
          <w:szCs w:val="24"/>
        </w:rPr>
        <w:t>собственное сопротивление вольтметра;</w:t>
      </w:r>
    </w:p>
    <w:p w:rsidR="00F21EF9" w:rsidRDefault="00F21EF9" w:rsidP="00F21EF9">
      <w:pPr>
        <w:pStyle w:val="a4"/>
        <w:numPr>
          <w:ilvl w:val="0"/>
          <w:numId w:val="8"/>
        </w:numPr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/>
          <w:iCs/>
          <w:sz w:val="24"/>
          <w:szCs w:val="24"/>
          <w:lang w:val="en-US"/>
        </w:rPr>
        <w:t>m</w:t>
      </w:r>
      <w:r w:rsidRPr="00F21EF9">
        <w:rPr>
          <w:rFonts w:ascii="Times New Roman" w:hAnsi="Times New Roman"/>
          <w:i/>
          <w:iCs/>
          <w:sz w:val="24"/>
          <w:szCs w:val="24"/>
        </w:rPr>
        <w:t xml:space="preserve"> – </w:t>
      </w:r>
      <w:r>
        <w:rPr>
          <w:rFonts w:ascii="Times New Roman" w:hAnsi="Times New Roman"/>
          <w:iCs/>
          <w:sz w:val="24"/>
          <w:szCs w:val="24"/>
        </w:rPr>
        <w:t>коэффициент расширения пределов измерения напряжения вольтметром;</w:t>
      </w:r>
    </w:p>
    <w:p w:rsidR="00F21EF9" w:rsidRDefault="00F21EF9" w:rsidP="00F21EF9">
      <w:pPr>
        <w:pStyle w:val="a4"/>
        <w:rPr>
          <w:rFonts w:ascii="Times New Roman" w:hAnsi="Times New Roman"/>
          <w:iCs/>
          <w:sz w:val="24"/>
          <w:szCs w:val="24"/>
        </w:rPr>
      </w:pPr>
    </w:p>
    <w:p w:rsidR="00F21EF9" w:rsidRPr="00F21EF9" w:rsidRDefault="00F21EF9" w:rsidP="00F21EF9">
      <w:pPr>
        <w:pStyle w:val="a4"/>
        <w:ind w:left="0"/>
        <w:rPr>
          <w:rFonts w:ascii="Times New Roman" w:hAnsi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 xml:space="preserve">m= 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</m:t>
          </m:r>
        </m:oMath>
      </m:oMathPara>
    </w:p>
    <w:p w:rsidR="00F21EF9" w:rsidRPr="00F21EF9" w:rsidRDefault="00F21EF9" w:rsidP="00F21EF9">
      <w:pPr>
        <w:pStyle w:val="a4"/>
        <w:ind w:left="0"/>
        <w:rPr>
          <w:rFonts w:ascii="Times New Roman" w:hAnsi="Times New Roman"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P=UI=&gt;I=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P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U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1000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0,01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 xml:space="preserve">=100000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Ом</m:t>
              </m:r>
            </m:e>
          </m:d>
        </m:oMath>
      </m:oMathPara>
    </w:p>
    <w:p w:rsidR="00F21EF9" w:rsidRPr="00F21EF9" w:rsidRDefault="0068354A" w:rsidP="00F21EF9">
      <w:pPr>
        <w:rPr>
          <w:rFonts w:ascii="Times New Roman" w:hAnsi="Times New Roman"/>
          <w:i/>
          <w:iCs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g</m:t>
              </m:r>
            </m:sub>
          </m:sSub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v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>=100000*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2-1</m:t>
              </m:r>
            </m:e>
          </m:d>
          <m:r>
            <w:rPr>
              <w:rFonts w:ascii="Cambria Math" w:hAnsi="Cambria Math"/>
              <w:sz w:val="24"/>
              <w:szCs w:val="24"/>
              <w:lang w:val="en-US"/>
            </w:rPr>
            <m:t xml:space="preserve">=100000 </m:t>
          </m:r>
          <m:d>
            <m:dPr>
              <m:ctrlPr>
                <w:rPr>
                  <w:rFonts w:ascii="Cambria Math" w:hAnsi="Cambria Math"/>
                  <w:i/>
                  <w:iCs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Ом</m:t>
              </m:r>
              <m:ctrlPr>
                <w:rPr>
                  <w:rFonts w:ascii="Cambria Math" w:hAnsi="Cambria Math"/>
                  <w:i/>
                  <w:iCs/>
                  <w:sz w:val="24"/>
                  <w:szCs w:val="24"/>
                </w:rPr>
              </m:ctrlPr>
            </m:e>
          </m:d>
          <m:r>
            <w:rPr>
              <w:rFonts w:ascii="Cambria Math" w:hAnsi="Cambria Math"/>
              <w:sz w:val="24"/>
              <w:szCs w:val="24"/>
            </w:rPr>
            <m:t>=100 (кОм)</m:t>
          </m:r>
        </m:oMath>
      </m:oMathPara>
    </w:p>
    <w:p w:rsidR="00F21EF9" w:rsidRPr="00F21EF9" w:rsidRDefault="00F21EF9" w:rsidP="00F21EF9">
      <w:pPr>
        <w:pStyle w:val="a4"/>
        <w:ind w:left="0"/>
        <w:rPr>
          <w:rFonts w:ascii="Times New Roman" w:hAnsi="Times New Roman"/>
          <w:iCs/>
          <w:sz w:val="24"/>
          <w:szCs w:val="24"/>
        </w:rPr>
      </w:pPr>
    </w:p>
    <w:sectPr w:rsidR="00F21EF9" w:rsidRPr="00F21E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1A3986"/>
    <w:multiLevelType w:val="hybridMultilevel"/>
    <w:tmpl w:val="0650883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>
    <w:nsid w:val="1C23204C"/>
    <w:multiLevelType w:val="hybridMultilevel"/>
    <w:tmpl w:val="65C835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140097"/>
    <w:multiLevelType w:val="hybridMultilevel"/>
    <w:tmpl w:val="AA400B4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">
    <w:nsid w:val="46805D8C"/>
    <w:multiLevelType w:val="hybridMultilevel"/>
    <w:tmpl w:val="3B660D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697CF4"/>
    <w:multiLevelType w:val="hybridMultilevel"/>
    <w:tmpl w:val="E87A1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2227679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50823AE"/>
    <w:multiLevelType w:val="hybridMultilevel"/>
    <w:tmpl w:val="E26C05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4996628"/>
    <w:multiLevelType w:val="hybridMultilevel"/>
    <w:tmpl w:val="0AC0D84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C0064B9"/>
    <w:multiLevelType w:val="hybridMultilevel"/>
    <w:tmpl w:val="FD8EE73A"/>
    <w:lvl w:ilvl="0" w:tplc="5DAC02E8">
      <w:start w:val="1"/>
      <w:numFmt w:val="bullet"/>
      <w:pStyle w:val="a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149"/>
    <w:rsid w:val="00122A4F"/>
    <w:rsid w:val="00331C39"/>
    <w:rsid w:val="003E44F1"/>
    <w:rsid w:val="003E5847"/>
    <w:rsid w:val="0062153B"/>
    <w:rsid w:val="00635C1A"/>
    <w:rsid w:val="00662680"/>
    <w:rsid w:val="0068354A"/>
    <w:rsid w:val="00685E0D"/>
    <w:rsid w:val="007A26A9"/>
    <w:rsid w:val="007D52A7"/>
    <w:rsid w:val="008B707D"/>
    <w:rsid w:val="00990C16"/>
    <w:rsid w:val="00B81F51"/>
    <w:rsid w:val="00C70059"/>
    <w:rsid w:val="00D7199D"/>
    <w:rsid w:val="00F21CCB"/>
    <w:rsid w:val="00F21EF9"/>
    <w:rsid w:val="00F43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31F3A83-E1E7-467A-8EE2-6EA4A8E21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F43149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1">
    <w:name w:val="heading 1"/>
    <w:basedOn w:val="a0"/>
    <w:next w:val="a0"/>
    <w:link w:val="10"/>
    <w:qFormat/>
    <w:rsid w:val="00F43149"/>
    <w:pPr>
      <w:keepNext/>
      <w:numPr>
        <w:numId w:val="2"/>
      </w:numPr>
      <w:spacing w:after="0" w:line="240" w:lineRule="auto"/>
      <w:jc w:val="center"/>
      <w:outlineLvl w:val="0"/>
    </w:pPr>
    <w:rPr>
      <w:rFonts w:ascii="Times New Roman" w:hAnsi="Times New Roman"/>
      <w:b/>
      <w:bCs/>
      <w:sz w:val="24"/>
      <w:szCs w:val="24"/>
    </w:rPr>
  </w:style>
  <w:style w:type="paragraph" w:styleId="2">
    <w:name w:val="heading 2"/>
    <w:basedOn w:val="a0"/>
    <w:next w:val="a0"/>
    <w:link w:val="20"/>
    <w:qFormat/>
    <w:rsid w:val="00F43149"/>
    <w:pPr>
      <w:keepNext/>
      <w:numPr>
        <w:ilvl w:val="1"/>
        <w:numId w:val="2"/>
      </w:numPr>
      <w:spacing w:before="240" w:after="60" w:line="240" w:lineRule="auto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qFormat/>
    <w:rsid w:val="00F43149"/>
    <w:pPr>
      <w:keepNext/>
      <w:numPr>
        <w:ilvl w:val="2"/>
        <w:numId w:val="2"/>
      </w:numPr>
      <w:spacing w:before="240" w:after="60" w:line="240" w:lineRule="auto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link w:val="40"/>
    <w:qFormat/>
    <w:rsid w:val="00F43149"/>
    <w:pPr>
      <w:keepNext/>
      <w:numPr>
        <w:ilvl w:val="3"/>
        <w:numId w:val="2"/>
      </w:numPr>
      <w:spacing w:after="0" w:line="240" w:lineRule="auto"/>
      <w:outlineLvl w:val="3"/>
    </w:pPr>
    <w:rPr>
      <w:rFonts w:ascii="Times New Roman" w:hAnsi="Times New Roman"/>
      <w:sz w:val="28"/>
      <w:szCs w:val="24"/>
    </w:rPr>
  </w:style>
  <w:style w:type="paragraph" w:styleId="5">
    <w:name w:val="heading 5"/>
    <w:basedOn w:val="a0"/>
    <w:next w:val="a0"/>
    <w:link w:val="50"/>
    <w:qFormat/>
    <w:rsid w:val="00F43149"/>
    <w:pPr>
      <w:keepNext/>
      <w:numPr>
        <w:ilvl w:val="4"/>
        <w:numId w:val="2"/>
      </w:numPr>
      <w:spacing w:after="0" w:line="240" w:lineRule="auto"/>
      <w:outlineLvl w:val="4"/>
    </w:pPr>
    <w:rPr>
      <w:rFonts w:ascii="Times New Roman" w:eastAsia="MS Mincho" w:hAnsi="Times New Roman"/>
      <w:sz w:val="28"/>
      <w:szCs w:val="24"/>
    </w:rPr>
  </w:style>
  <w:style w:type="paragraph" w:styleId="6">
    <w:name w:val="heading 6"/>
    <w:basedOn w:val="a0"/>
    <w:next w:val="a0"/>
    <w:link w:val="60"/>
    <w:qFormat/>
    <w:rsid w:val="00F43149"/>
    <w:pPr>
      <w:keepNext/>
      <w:numPr>
        <w:ilvl w:val="5"/>
        <w:numId w:val="2"/>
      </w:numPr>
      <w:spacing w:after="0" w:line="240" w:lineRule="auto"/>
      <w:outlineLvl w:val="5"/>
    </w:pPr>
    <w:rPr>
      <w:rFonts w:ascii="Times New Roman" w:eastAsia="MS Mincho" w:hAnsi="Times New Roman"/>
      <w:b/>
      <w:bCs/>
      <w:sz w:val="28"/>
      <w:szCs w:val="24"/>
    </w:rPr>
  </w:style>
  <w:style w:type="paragraph" w:styleId="7">
    <w:name w:val="heading 7"/>
    <w:basedOn w:val="a0"/>
    <w:next w:val="a0"/>
    <w:link w:val="70"/>
    <w:qFormat/>
    <w:rsid w:val="00F43149"/>
    <w:pPr>
      <w:keepNext/>
      <w:numPr>
        <w:ilvl w:val="6"/>
        <w:numId w:val="2"/>
      </w:numPr>
      <w:spacing w:after="0" w:line="360" w:lineRule="auto"/>
      <w:ind w:right="-185"/>
      <w:outlineLvl w:val="6"/>
    </w:pPr>
    <w:rPr>
      <w:rFonts w:ascii="Times New Roman" w:hAnsi="Times New Roman"/>
      <w:sz w:val="28"/>
      <w:szCs w:val="24"/>
    </w:rPr>
  </w:style>
  <w:style w:type="paragraph" w:styleId="8">
    <w:name w:val="heading 8"/>
    <w:basedOn w:val="a0"/>
    <w:next w:val="a0"/>
    <w:link w:val="80"/>
    <w:qFormat/>
    <w:rsid w:val="00F43149"/>
    <w:pPr>
      <w:keepNext/>
      <w:numPr>
        <w:ilvl w:val="7"/>
        <w:numId w:val="2"/>
      </w:numPr>
      <w:spacing w:after="0" w:line="240" w:lineRule="auto"/>
      <w:outlineLvl w:val="7"/>
    </w:pPr>
    <w:rPr>
      <w:rFonts w:ascii="Times New Roman" w:eastAsia="MS Mincho" w:hAnsi="Times New Roman"/>
      <w:sz w:val="28"/>
      <w:szCs w:val="24"/>
    </w:rPr>
  </w:style>
  <w:style w:type="paragraph" w:styleId="9">
    <w:name w:val="heading 9"/>
    <w:basedOn w:val="a0"/>
    <w:next w:val="a0"/>
    <w:link w:val="90"/>
    <w:qFormat/>
    <w:rsid w:val="00F43149"/>
    <w:pPr>
      <w:keepNext/>
      <w:numPr>
        <w:ilvl w:val="8"/>
        <w:numId w:val="2"/>
      </w:numPr>
      <w:spacing w:after="0" w:line="360" w:lineRule="auto"/>
      <w:outlineLvl w:val="8"/>
    </w:pPr>
    <w:rPr>
      <w:rFonts w:ascii="Times New Roman" w:hAnsi="Times New Roman"/>
      <w:bCs/>
      <w:iCs/>
      <w:sz w:val="28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Лаба"/>
    <w:basedOn w:val="a4"/>
    <w:link w:val="a5"/>
    <w:autoRedefine/>
    <w:qFormat/>
    <w:rsid w:val="008B707D"/>
    <w:pPr>
      <w:numPr>
        <w:numId w:val="1"/>
      </w:numPr>
      <w:ind w:left="0" w:hanging="284"/>
    </w:pPr>
    <w:rPr>
      <w:szCs w:val="28"/>
    </w:rPr>
  </w:style>
  <w:style w:type="character" w:customStyle="1" w:styleId="a5">
    <w:name w:val="Лаба Знак"/>
    <w:basedOn w:val="a1"/>
    <w:link w:val="a"/>
    <w:rsid w:val="008B707D"/>
    <w:rPr>
      <w:rFonts w:ascii="Times New Roman" w:hAnsi="Times New Roman" w:cs="Times New Roman"/>
      <w:sz w:val="28"/>
      <w:szCs w:val="28"/>
    </w:rPr>
  </w:style>
  <w:style w:type="paragraph" w:styleId="a4">
    <w:name w:val="List Paragraph"/>
    <w:basedOn w:val="a0"/>
    <w:uiPriority w:val="34"/>
    <w:qFormat/>
    <w:rsid w:val="008B707D"/>
    <w:pPr>
      <w:ind w:left="720"/>
      <w:contextualSpacing/>
    </w:pPr>
  </w:style>
  <w:style w:type="character" w:customStyle="1" w:styleId="10">
    <w:name w:val="Заголовок 1 Знак"/>
    <w:basedOn w:val="a1"/>
    <w:link w:val="1"/>
    <w:rsid w:val="00F43149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rsid w:val="00F43149"/>
    <w:rPr>
      <w:rFonts w:ascii="Arial" w:eastAsia="Times New Roman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1"/>
    <w:link w:val="3"/>
    <w:rsid w:val="00F43149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rsid w:val="00F4314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1"/>
    <w:link w:val="5"/>
    <w:rsid w:val="00F43149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60">
    <w:name w:val="Заголовок 6 Знак"/>
    <w:basedOn w:val="a1"/>
    <w:link w:val="6"/>
    <w:rsid w:val="00F43149"/>
    <w:rPr>
      <w:rFonts w:ascii="Times New Roman" w:eastAsia="MS Mincho" w:hAnsi="Times New Roman" w:cs="Times New Roman"/>
      <w:b/>
      <w:bCs/>
      <w:sz w:val="28"/>
      <w:szCs w:val="24"/>
      <w:lang w:eastAsia="ru-RU"/>
    </w:rPr>
  </w:style>
  <w:style w:type="character" w:customStyle="1" w:styleId="70">
    <w:name w:val="Заголовок 7 Знак"/>
    <w:basedOn w:val="a1"/>
    <w:link w:val="7"/>
    <w:rsid w:val="00F43149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80">
    <w:name w:val="Заголовок 8 Знак"/>
    <w:basedOn w:val="a1"/>
    <w:link w:val="8"/>
    <w:rsid w:val="00F43149"/>
    <w:rPr>
      <w:rFonts w:ascii="Times New Roman" w:eastAsia="MS Mincho" w:hAnsi="Times New Roman" w:cs="Times New Roman"/>
      <w:sz w:val="28"/>
      <w:szCs w:val="24"/>
      <w:lang w:eastAsia="ru-RU"/>
    </w:rPr>
  </w:style>
  <w:style w:type="character" w:customStyle="1" w:styleId="90">
    <w:name w:val="Заголовок 9 Знак"/>
    <w:basedOn w:val="a1"/>
    <w:link w:val="9"/>
    <w:rsid w:val="00F43149"/>
    <w:rPr>
      <w:rFonts w:ascii="Times New Roman" w:eastAsia="Times New Roman" w:hAnsi="Times New Roman" w:cs="Times New Roman"/>
      <w:bCs/>
      <w:iCs/>
      <w:sz w:val="28"/>
      <w:szCs w:val="24"/>
      <w:lang w:eastAsia="ru-RU"/>
    </w:rPr>
  </w:style>
  <w:style w:type="table" w:styleId="a6">
    <w:name w:val="Table Grid"/>
    <w:basedOn w:val="a2"/>
    <w:uiPriority w:val="39"/>
    <w:rsid w:val="00F431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Placeholder Text"/>
    <w:basedOn w:val="a1"/>
    <w:uiPriority w:val="99"/>
    <w:semiHidden/>
    <w:rsid w:val="00F4314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915</Words>
  <Characters>5219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Grand</dc:creator>
  <cp:keywords/>
  <dc:description/>
  <cp:lastModifiedBy>Grand</cp:lastModifiedBy>
  <cp:revision>3</cp:revision>
  <dcterms:created xsi:type="dcterms:W3CDTF">2021-12-14T19:57:00Z</dcterms:created>
  <dcterms:modified xsi:type="dcterms:W3CDTF">2021-12-16T05:47:00Z</dcterms:modified>
</cp:coreProperties>
</file>