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4BE" w:rsidRDefault="000264BE" w:rsidP="000264BE">
      <w:pPr>
        <w:contextualSpacing/>
        <w:jc w:val="center"/>
        <w:rPr>
          <w:sz w:val="32"/>
          <w:szCs w:val="32"/>
        </w:rPr>
      </w:pPr>
      <w:r>
        <w:rPr>
          <w:sz w:val="32"/>
          <w:szCs w:val="32"/>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«БЕЛГОРОДСКИЙ ГОСУДАРСТВЕННЫЙ ТЕХНОЛОГИЧЕСКИЙ УНИВЕРСИТЕТ им. В.Г.ШУХОВА»</w:t>
      </w:r>
    </w:p>
    <w:p w:rsidR="000264BE" w:rsidRDefault="000264BE" w:rsidP="000264BE">
      <w:pPr>
        <w:contextualSpacing/>
        <w:jc w:val="center"/>
        <w:rPr>
          <w:sz w:val="32"/>
          <w:szCs w:val="32"/>
        </w:rPr>
      </w:pPr>
      <w:r>
        <w:rPr>
          <w:sz w:val="32"/>
          <w:szCs w:val="32"/>
        </w:rPr>
        <w:t xml:space="preserve">(БГТУ им. </w:t>
      </w:r>
      <w:proofErr w:type="spellStart"/>
      <w:r>
        <w:rPr>
          <w:sz w:val="32"/>
          <w:szCs w:val="32"/>
        </w:rPr>
        <w:t>В.Г.Шухова</w:t>
      </w:r>
      <w:proofErr w:type="spellEnd"/>
      <w:r>
        <w:rPr>
          <w:sz w:val="32"/>
          <w:szCs w:val="32"/>
        </w:rPr>
        <w:t>)</w:t>
      </w:r>
    </w:p>
    <w:p w:rsidR="000264BE" w:rsidRDefault="000264BE" w:rsidP="000264BE">
      <w:pPr>
        <w:contextualSpacing/>
        <w:rPr>
          <w:sz w:val="32"/>
          <w:szCs w:val="32"/>
        </w:rPr>
      </w:pPr>
    </w:p>
    <w:p w:rsidR="000264BE" w:rsidRDefault="000264BE" w:rsidP="000264BE">
      <w:pPr>
        <w:contextualSpacing/>
        <w:rPr>
          <w:sz w:val="32"/>
          <w:szCs w:val="32"/>
        </w:rPr>
      </w:pPr>
    </w:p>
    <w:p w:rsidR="000264BE" w:rsidRDefault="000264BE" w:rsidP="000264BE">
      <w:pPr>
        <w:contextualSpacing/>
        <w:rPr>
          <w:sz w:val="32"/>
          <w:szCs w:val="32"/>
        </w:rPr>
      </w:pPr>
    </w:p>
    <w:p w:rsidR="000264BE" w:rsidRDefault="000264BE" w:rsidP="000264BE">
      <w:pPr>
        <w:contextualSpacing/>
        <w:rPr>
          <w:sz w:val="32"/>
          <w:szCs w:val="32"/>
        </w:rPr>
      </w:pPr>
    </w:p>
    <w:p w:rsidR="000264BE" w:rsidRPr="002A05F0" w:rsidRDefault="000264BE" w:rsidP="000264BE">
      <w:pPr>
        <w:contextualSpacing/>
        <w:jc w:val="center"/>
        <w:rPr>
          <w:sz w:val="28"/>
          <w:szCs w:val="28"/>
        </w:rPr>
      </w:pPr>
      <w:r w:rsidRPr="002A05F0">
        <w:rPr>
          <w:sz w:val="28"/>
          <w:szCs w:val="28"/>
        </w:rPr>
        <w:t>Кафедра технической кибернетики</w:t>
      </w:r>
    </w:p>
    <w:p w:rsidR="000264BE" w:rsidRDefault="000264BE" w:rsidP="000264BE">
      <w:pPr>
        <w:contextualSpacing/>
        <w:rPr>
          <w:sz w:val="32"/>
          <w:szCs w:val="32"/>
        </w:rPr>
      </w:pPr>
    </w:p>
    <w:p w:rsidR="000264BE" w:rsidRDefault="000264BE" w:rsidP="000264BE">
      <w:pPr>
        <w:contextualSpacing/>
        <w:rPr>
          <w:sz w:val="32"/>
          <w:szCs w:val="32"/>
        </w:rPr>
      </w:pPr>
    </w:p>
    <w:p w:rsidR="000264BE" w:rsidRDefault="000264BE" w:rsidP="000264BE">
      <w:pPr>
        <w:contextualSpacing/>
        <w:rPr>
          <w:sz w:val="32"/>
          <w:szCs w:val="32"/>
        </w:rPr>
      </w:pPr>
    </w:p>
    <w:p w:rsidR="000264BE" w:rsidRDefault="000264BE" w:rsidP="000264BE">
      <w:pPr>
        <w:contextualSpacing/>
        <w:rPr>
          <w:sz w:val="32"/>
          <w:szCs w:val="32"/>
        </w:rPr>
      </w:pPr>
    </w:p>
    <w:p w:rsidR="000264BE" w:rsidRDefault="000264BE" w:rsidP="000264BE">
      <w:pPr>
        <w:contextualSpacing/>
        <w:rPr>
          <w:sz w:val="32"/>
          <w:szCs w:val="32"/>
        </w:rPr>
      </w:pPr>
    </w:p>
    <w:p w:rsidR="000264BE" w:rsidRPr="00E15110" w:rsidRDefault="000264BE" w:rsidP="000264BE">
      <w:pPr>
        <w:contextualSpacing/>
        <w:jc w:val="center"/>
        <w:rPr>
          <w:b/>
          <w:bCs/>
          <w:sz w:val="32"/>
          <w:szCs w:val="32"/>
        </w:rPr>
      </w:pPr>
      <w:r>
        <w:rPr>
          <w:b/>
          <w:bCs/>
          <w:sz w:val="32"/>
          <w:szCs w:val="32"/>
        </w:rPr>
        <w:t>Лабораторная работа №</w:t>
      </w:r>
      <w:r w:rsidRPr="00E15110">
        <w:rPr>
          <w:b/>
          <w:bCs/>
          <w:sz w:val="32"/>
          <w:szCs w:val="32"/>
        </w:rPr>
        <w:t>4</w:t>
      </w:r>
    </w:p>
    <w:p w:rsidR="000264BE" w:rsidRDefault="000264BE" w:rsidP="000264BE">
      <w:pPr>
        <w:contextualSpacing/>
        <w:jc w:val="center"/>
        <w:rPr>
          <w:sz w:val="28"/>
          <w:szCs w:val="28"/>
        </w:rPr>
      </w:pPr>
      <w:r>
        <w:rPr>
          <w:sz w:val="28"/>
          <w:szCs w:val="28"/>
        </w:rPr>
        <w:t>дисциплина «</w:t>
      </w:r>
      <w:r w:rsidRPr="004153B2">
        <w:rPr>
          <w:sz w:val="28"/>
          <w:szCs w:val="28"/>
        </w:rPr>
        <w:t>Метрология, стандартизация и сертификация</w:t>
      </w:r>
      <w:r>
        <w:rPr>
          <w:sz w:val="28"/>
          <w:szCs w:val="28"/>
        </w:rPr>
        <w:t>»</w:t>
      </w:r>
    </w:p>
    <w:p w:rsidR="000264BE" w:rsidRPr="00096E99" w:rsidRDefault="000264BE" w:rsidP="000264BE">
      <w:pPr>
        <w:jc w:val="center"/>
        <w:rPr>
          <w:sz w:val="28"/>
          <w:szCs w:val="28"/>
        </w:rPr>
      </w:pPr>
      <w:r w:rsidRPr="00096E99">
        <w:rPr>
          <w:sz w:val="28"/>
          <w:szCs w:val="28"/>
        </w:rPr>
        <w:t>тема: «Измерения с помощью электронного осциллографа»</w:t>
      </w:r>
    </w:p>
    <w:p w:rsidR="000264BE" w:rsidRDefault="000264BE" w:rsidP="000264BE">
      <w:pPr>
        <w:contextualSpacing/>
        <w:jc w:val="right"/>
        <w:rPr>
          <w:sz w:val="32"/>
          <w:szCs w:val="32"/>
        </w:rPr>
      </w:pPr>
    </w:p>
    <w:p w:rsidR="000264BE" w:rsidRDefault="000264BE" w:rsidP="000264BE">
      <w:pPr>
        <w:contextualSpacing/>
        <w:jc w:val="right"/>
        <w:rPr>
          <w:sz w:val="32"/>
          <w:szCs w:val="32"/>
        </w:rPr>
      </w:pPr>
    </w:p>
    <w:p w:rsidR="000264BE" w:rsidRDefault="000264BE" w:rsidP="000264BE">
      <w:pPr>
        <w:contextualSpacing/>
        <w:jc w:val="right"/>
        <w:rPr>
          <w:sz w:val="32"/>
          <w:szCs w:val="32"/>
        </w:rPr>
      </w:pPr>
    </w:p>
    <w:p w:rsidR="000264BE" w:rsidRDefault="000264BE" w:rsidP="000264BE">
      <w:pPr>
        <w:contextualSpacing/>
        <w:jc w:val="right"/>
        <w:rPr>
          <w:sz w:val="32"/>
          <w:szCs w:val="32"/>
        </w:rPr>
      </w:pPr>
    </w:p>
    <w:p w:rsidR="000264BE" w:rsidRDefault="000264BE" w:rsidP="000264BE">
      <w:pPr>
        <w:contextualSpacing/>
        <w:jc w:val="right"/>
        <w:rPr>
          <w:sz w:val="32"/>
          <w:szCs w:val="32"/>
        </w:rPr>
      </w:pPr>
    </w:p>
    <w:p w:rsidR="000264BE" w:rsidRDefault="000264BE" w:rsidP="000264BE">
      <w:pPr>
        <w:contextualSpacing/>
        <w:jc w:val="right"/>
        <w:rPr>
          <w:sz w:val="32"/>
          <w:szCs w:val="32"/>
        </w:rPr>
      </w:pPr>
    </w:p>
    <w:p w:rsidR="000264BE" w:rsidRDefault="000264BE" w:rsidP="000264BE">
      <w:pPr>
        <w:contextualSpacing/>
        <w:jc w:val="right"/>
        <w:rPr>
          <w:sz w:val="32"/>
          <w:szCs w:val="32"/>
        </w:rPr>
      </w:pPr>
    </w:p>
    <w:p w:rsidR="000264BE" w:rsidRDefault="000264BE" w:rsidP="000264BE">
      <w:pPr>
        <w:ind w:left="5670"/>
        <w:contextualSpacing/>
        <w:jc w:val="right"/>
        <w:rPr>
          <w:sz w:val="28"/>
          <w:szCs w:val="28"/>
        </w:rPr>
      </w:pPr>
    </w:p>
    <w:p w:rsidR="000264BE" w:rsidRDefault="000264BE" w:rsidP="000264BE">
      <w:pPr>
        <w:ind w:left="5670"/>
        <w:contextualSpacing/>
        <w:rPr>
          <w:sz w:val="28"/>
          <w:szCs w:val="28"/>
        </w:rPr>
      </w:pPr>
      <w:r>
        <w:rPr>
          <w:sz w:val="28"/>
          <w:szCs w:val="28"/>
        </w:rPr>
        <w:t xml:space="preserve">Выполнила: </w:t>
      </w:r>
    </w:p>
    <w:p w:rsidR="000264BE" w:rsidRDefault="000264BE" w:rsidP="000264BE">
      <w:pPr>
        <w:ind w:left="5670"/>
        <w:contextualSpacing/>
        <w:rPr>
          <w:sz w:val="28"/>
          <w:szCs w:val="28"/>
        </w:rPr>
      </w:pPr>
      <w:r>
        <w:rPr>
          <w:sz w:val="28"/>
          <w:szCs w:val="28"/>
        </w:rPr>
        <w:t>студентка группы ВТ-41</w:t>
      </w:r>
    </w:p>
    <w:p w:rsidR="000264BE" w:rsidRPr="00FE51F4" w:rsidRDefault="000264BE" w:rsidP="000264BE">
      <w:pPr>
        <w:ind w:left="5670"/>
        <w:contextualSpacing/>
        <w:rPr>
          <w:sz w:val="28"/>
          <w:szCs w:val="28"/>
        </w:rPr>
      </w:pPr>
      <w:r>
        <w:rPr>
          <w:sz w:val="28"/>
          <w:szCs w:val="28"/>
        </w:rPr>
        <w:t>Сидорова А.С.</w:t>
      </w:r>
    </w:p>
    <w:p w:rsidR="000264BE" w:rsidRDefault="000264BE" w:rsidP="000264BE">
      <w:pPr>
        <w:ind w:left="5670"/>
        <w:contextualSpacing/>
        <w:rPr>
          <w:sz w:val="28"/>
          <w:szCs w:val="28"/>
        </w:rPr>
      </w:pPr>
    </w:p>
    <w:p w:rsidR="000264BE" w:rsidRDefault="000264BE" w:rsidP="000264BE">
      <w:pPr>
        <w:ind w:left="5670"/>
        <w:contextualSpacing/>
        <w:rPr>
          <w:sz w:val="28"/>
          <w:szCs w:val="28"/>
        </w:rPr>
      </w:pPr>
      <w:r>
        <w:rPr>
          <w:sz w:val="28"/>
          <w:szCs w:val="28"/>
        </w:rPr>
        <w:t>Допуск:</w:t>
      </w:r>
      <w:r>
        <w:rPr>
          <w:sz w:val="28"/>
          <w:szCs w:val="28"/>
        </w:rPr>
        <w:br/>
        <w:t xml:space="preserve">Защита: </w:t>
      </w:r>
    </w:p>
    <w:p w:rsidR="000264BE" w:rsidRDefault="000264BE" w:rsidP="000264BE">
      <w:pPr>
        <w:ind w:left="5670"/>
        <w:contextualSpacing/>
        <w:rPr>
          <w:sz w:val="28"/>
          <w:szCs w:val="28"/>
        </w:rPr>
      </w:pPr>
      <w:proofErr w:type="spellStart"/>
      <w:r>
        <w:rPr>
          <w:sz w:val="28"/>
          <w:szCs w:val="28"/>
        </w:rPr>
        <w:t>Коробкова</w:t>
      </w:r>
      <w:proofErr w:type="spellEnd"/>
      <w:r>
        <w:rPr>
          <w:sz w:val="28"/>
          <w:szCs w:val="28"/>
        </w:rPr>
        <w:t xml:space="preserve"> Елена Николаевна</w:t>
      </w:r>
    </w:p>
    <w:p w:rsidR="000264BE" w:rsidRDefault="000264BE" w:rsidP="000264BE">
      <w:pPr>
        <w:contextualSpacing/>
        <w:rPr>
          <w:sz w:val="28"/>
          <w:szCs w:val="28"/>
        </w:rPr>
      </w:pPr>
    </w:p>
    <w:p w:rsidR="000264BE" w:rsidRDefault="000264BE" w:rsidP="000264BE">
      <w:pPr>
        <w:contextualSpacing/>
        <w:rPr>
          <w:sz w:val="28"/>
          <w:szCs w:val="28"/>
        </w:rPr>
      </w:pPr>
    </w:p>
    <w:p w:rsidR="000264BE" w:rsidRDefault="000264BE" w:rsidP="000264BE">
      <w:pPr>
        <w:contextualSpacing/>
        <w:rPr>
          <w:sz w:val="28"/>
          <w:szCs w:val="28"/>
        </w:rPr>
      </w:pPr>
    </w:p>
    <w:p w:rsidR="000264BE" w:rsidRDefault="000264BE" w:rsidP="000264BE">
      <w:pPr>
        <w:contextualSpacing/>
        <w:rPr>
          <w:sz w:val="28"/>
          <w:szCs w:val="28"/>
        </w:rPr>
      </w:pPr>
    </w:p>
    <w:p w:rsidR="000264BE" w:rsidRDefault="000264BE" w:rsidP="000264BE">
      <w:pPr>
        <w:contextualSpacing/>
        <w:rPr>
          <w:sz w:val="28"/>
          <w:szCs w:val="28"/>
        </w:rPr>
      </w:pPr>
    </w:p>
    <w:p w:rsidR="00AD1B45" w:rsidRDefault="000264BE" w:rsidP="000264BE">
      <w:pPr>
        <w:jc w:val="center"/>
        <w:rPr>
          <w:sz w:val="28"/>
          <w:szCs w:val="28"/>
        </w:rPr>
      </w:pPr>
      <w:r>
        <w:rPr>
          <w:sz w:val="28"/>
          <w:szCs w:val="28"/>
        </w:rPr>
        <w:t>Белгород 2020</w:t>
      </w:r>
    </w:p>
    <w:p w:rsidR="000264BE" w:rsidRPr="00096E99" w:rsidRDefault="000264BE" w:rsidP="000264BE">
      <w:pPr>
        <w:pStyle w:val="a"/>
        <w:numPr>
          <w:ilvl w:val="0"/>
          <w:numId w:val="0"/>
        </w:numPr>
        <w:rPr>
          <w:sz w:val="24"/>
          <w:szCs w:val="24"/>
        </w:rPr>
      </w:pPr>
      <w:bookmarkStart w:id="0" w:name="_Toc245263789"/>
      <w:r w:rsidRPr="00AC70C7">
        <w:rPr>
          <w:rStyle w:val="20"/>
          <w:sz w:val="24"/>
        </w:rPr>
        <w:lastRenderedPageBreak/>
        <w:t>4</w:t>
      </w:r>
      <w:r w:rsidRPr="00096E99">
        <w:rPr>
          <w:rStyle w:val="20"/>
          <w:sz w:val="24"/>
        </w:rPr>
        <w:t xml:space="preserve">.1. </w:t>
      </w:r>
      <w:r w:rsidRPr="00096E99">
        <w:rPr>
          <w:sz w:val="24"/>
          <w:szCs w:val="24"/>
        </w:rPr>
        <w:t>Измерение параметров переменных напряжений и токов с помощью осциллографа в режиме линейной развертки (</w:t>
      </w:r>
      <w:r w:rsidRPr="00096E99">
        <w:rPr>
          <w:sz w:val="24"/>
          <w:szCs w:val="24"/>
          <w:lang w:val="en-US"/>
        </w:rPr>
        <w:t>Y</w:t>
      </w:r>
      <w:r w:rsidRPr="00096E99">
        <w:rPr>
          <w:sz w:val="24"/>
          <w:szCs w:val="24"/>
        </w:rPr>
        <w:t xml:space="preserve"> – </w:t>
      </w:r>
      <w:r w:rsidRPr="00096E99">
        <w:rPr>
          <w:sz w:val="24"/>
          <w:szCs w:val="24"/>
          <w:lang w:val="en-US"/>
        </w:rPr>
        <w:t>t</w:t>
      </w:r>
      <w:r w:rsidRPr="00096E99">
        <w:rPr>
          <w:sz w:val="24"/>
          <w:szCs w:val="24"/>
        </w:rPr>
        <w:t>)</w:t>
      </w:r>
      <w:bookmarkEnd w:id="0"/>
    </w:p>
    <w:p w:rsidR="000264BE" w:rsidRDefault="000264BE" w:rsidP="000264BE">
      <w:pPr>
        <w:pStyle w:val="a4"/>
        <w:tabs>
          <w:tab w:val="clear" w:pos="4153"/>
          <w:tab w:val="clear" w:pos="8306"/>
        </w:tabs>
        <w:ind w:firstLine="0"/>
        <w:rPr>
          <w:rStyle w:val="20"/>
        </w:rPr>
      </w:pPr>
    </w:p>
    <w:p w:rsidR="000264BE" w:rsidRDefault="000264BE" w:rsidP="000264BE">
      <w:pPr>
        <w:pStyle w:val="a4"/>
        <w:tabs>
          <w:tab w:val="clear" w:pos="4153"/>
          <w:tab w:val="clear" w:pos="8306"/>
        </w:tabs>
        <w:ind w:firstLine="0"/>
      </w:pPr>
      <w:r w:rsidRPr="00096E99">
        <w:rPr>
          <w:rStyle w:val="20"/>
        </w:rPr>
        <w:t xml:space="preserve">Цель работы: </w:t>
      </w:r>
      <w:r w:rsidRPr="00096E99">
        <w:t>Формирование навыков работы с аналоговым осциллографом при измерении параметров переменных напряжений и токов.</w:t>
      </w:r>
    </w:p>
    <w:p w:rsidR="000264BE" w:rsidRPr="00096E99" w:rsidRDefault="000264BE" w:rsidP="000264BE">
      <w:pPr>
        <w:pStyle w:val="a4"/>
        <w:tabs>
          <w:tab w:val="clear" w:pos="4153"/>
          <w:tab w:val="clear" w:pos="8306"/>
        </w:tabs>
        <w:ind w:firstLine="0"/>
      </w:pPr>
    </w:p>
    <w:p w:rsidR="000264BE" w:rsidRDefault="000264BE" w:rsidP="000264BE">
      <w:pPr>
        <w:jc w:val="center"/>
        <w:rPr>
          <w:rStyle w:val="20"/>
        </w:rPr>
      </w:pPr>
      <w:r w:rsidRPr="00096E99">
        <w:rPr>
          <w:rStyle w:val="20"/>
        </w:rPr>
        <w:t>Лабораторная установка и электрическая схема соединений</w:t>
      </w:r>
    </w:p>
    <w:p w:rsidR="000264BE" w:rsidRPr="00096E99" w:rsidRDefault="000264BE" w:rsidP="000264BE">
      <w:pPr>
        <w:jc w:val="center"/>
        <w:rPr>
          <w:b/>
        </w:rPr>
      </w:pPr>
    </w:p>
    <w:p w:rsidR="000264BE" w:rsidRPr="00096E99" w:rsidRDefault="000264BE" w:rsidP="000264BE">
      <w:pPr>
        <w:ind w:firstLine="851"/>
        <w:rPr>
          <w:lang w:eastAsia="en-US"/>
        </w:rPr>
      </w:pPr>
      <w:r w:rsidRPr="00096E99">
        <w:rPr>
          <w:lang w:eastAsia="en-US"/>
        </w:rPr>
        <w:t xml:space="preserve">Схема электрическая соединений эксперимента по измерению параметров переменного напряжения приведена на рис. </w:t>
      </w:r>
      <w:r>
        <w:rPr>
          <w:lang w:eastAsia="en-US"/>
        </w:rPr>
        <w:t>4</w:t>
      </w:r>
      <w:r w:rsidRPr="00096E99">
        <w:rPr>
          <w:lang w:eastAsia="en-US"/>
        </w:rPr>
        <w:t>.1.1.</w:t>
      </w:r>
    </w:p>
    <w:p w:rsidR="000264BE" w:rsidRPr="00096E99" w:rsidRDefault="000264BE" w:rsidP="000264BE">
      <w:pPr>
        <w:ind w:firstLine="851"/>
        <w:rPr>
          <w:lang w:eastAsia="en-US"/>
        </w:rPr>
      </w:pPr>
    </w:p>
    <w:p w:rsidR="000264BE" w:rsidRPr="00096E99" w:rsidRDefault="000264BE" w:rsidP="000264BE">
      <w:pPr>
        <w:jc w:val="center"/>
        <w:rPr>
          <w:lang w:eastAsia="en-US"/>
        </w:rPr>
      </w:pPr>
      <w:r w:rsidRPr="00096E99">
        <w:object w:dxaOrig="8686" w:dyaOrig="4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8pt;height:225pt" o:ole="">
            <v:imagedata r:id="rId5" o:title=""/>
          </v:shape>
          <o:OLEObject Type="Embed" ProgID="Visio.Drawing.11" ShapeID="_x0000_i1025" DrawAspect="Content" ObjectID="_1669863587" r:id="rId6"/>
        </w:object>
      </w:r>
    </w:p>
    <w:p w:rsidR="000264BE" w:rsidRPr="00096E99" w:rsidRDefault="000264BE" w:rsidP="000264BE">
      <w:pPr>
        <w:jc w:val="center"/>
        <w:rPr>
          <w:lang w:eastAsia="en-US"/>
        </w:rPr>
      </w:pPr>
      <w:r w:rsidRPr="00096E99">
        <w:rPr>
          <w:lang w:eastAsia="en-US"/>
        </w:rPr>
        <w:t xml:space="preserve">Рис. </w:t>
      </w:r>
      <w:r>
        <w:rPr>
          <w:lang w:eastAsia="en-US"/>
        </w:rPr>
        <w:t>4</w:t>
      </w:r>
      <w:r w:rsidRPr="00096E99">
        <w:rPr>
          <w:lang w:eastAsia="en-US"/>
        </w:rPr>
        <w:t xml:space="preserve">.1.1. Схема электрическая соединений </w:t>
      </w:r>
      <w:r w:rsidRPr="00096E99">
        <w:rPr>
          <w:lang w:eastAsia="en-US"/>
        </w:rPr>
        <w:br/>
        <w:t>для измерения параметров переменного напряжения.</w:t>
      </w:r>
    </w:p>
    <w:p w:rsidR="000264BE" w:rsidRPr="00096E99" w:rsidRDefault="000264BE" w:rsidP="000264BE">
      <w:pPr>
        <w:ind w:firstLine="708"/>
      </w:pPr>
    </w:p>
    <w:p w:rsidR="000264BE" w:rsidRPr="00096E99" w:rsidRDefault="000264BE" w:rsidP="000264BE">
      <w:pPr>
        <w:ind w:firstLine="708"/>
      </w:pPr>
      <w:r w:rsidRPr="00096E99">
        <w:t xml:space="preserve">Однофазный источник питания G1 предназначен для безопасного питания блоков генератора напряжений А1 (212.2), осциллографа А11 (1402) и </w:t>
      </w:r>
      <w:proofErr w:type="spellStart"/>
      <w:r w:rsidRPr="00096E99">
        <w:t>мультиметра</w:t>
      </w:r>
      <w:proofErr w:type="spellEnd"/>
      <w:r w:rsidRPr="00096E99">
        <w:t xml:space="preserve"> А2 (534).</w:t>
      </w:r>
    </w:p>
    <w:p w:rsidR="000264BE" w:rsidRPr="00096E99" w:rsidRDefault="000264BE" w:rsidP="000264BE">
      <w:pPr>
        <w:ind w:firstLine="708"/>
      </w:pPr>
      <w:r w:rsidRPr="00096E99">
        <w:t xml:space="preserve">Вход </w:t>
      </w:r>
      <w:r w:rsidRPr="00096E99">
        <w:rPr>
          <w:lang w:val="en-US"/>
        </w:rPr>
        <w:t>Y</w:t>
      </w:r>
      <w:r w:rsidRPr="00096E99">
        <w:t xml:space="preserve"> осциллографа А11 подключен к выходу генератора напряжений специальной формы (блок А1) с помощью щупа из комплекта осциллографа. К выходным гнездам генератора напряжений специальной формы (блок А1) подключен и </w:t>
      </w:r>
      <w:proofErr w:type="spellStart"/>
      <w:r w:rsidRPr="00096E99">
        <w:t>мультиметр</w:t>
      </w:r>
      <w:proofErr w:type="spellEnd"/>
      <w:r w:rsidRPr="00096E99">
        <w:t xml:space="preserve"> А2.  После включения питания всех блоков цепь готова к работе.</w:t>
      </w:r>
    </w:p>
    <w:p w:rsidR="000264BE" w:rsidRPr="00096E99" w:rsidRDefault="000264BE" w:rsidP="000264BE">
      <w:pPr>
        <w:ind w:firstLine="708"/>
      </w:pPr>
    </w:p>
    <w:p w:rsidR="000264BE" w:rsidRPr="00096E99" w:rsidRDefault="000264BE" w:rsidP="000264BE">
      <w:pPr>
        <w:ind w:firstLine="708"/>
      </w:pPr>
    </w:p>
    <w:p w:rsidR="000264BE" w:rsidRPr="00096E99" w:rsidRDefault="000264BE" w:rsidP="000264BE">
      <w:pPr>
        <w:pStyle w:val="a4"/>
        <w:tabs>
          <w:tab w:val="clear" w:pos="4153"/>
          <w:tab w:val="clear" w:pos="8306"/>
          <w:tab w:val="num" w:pos="1276"/>
        </w:tabs>
        <w:ind w:firstLine="0"/>
        <w:jc w:val="center"/>
        <w:rPr>
          <w:rStyle w:val="20"/>
        </w:rPr>
      </w:pPr>
      <w:r w:rsidRPr="00096E99">
        <w:rPr>
          <w:rStyle w:val="20"/>
        </w:rPr>
        <w:br w:type="page"/>
      </w:r>
      <w:r w:rsidRPr="00096E99">
        <w:rPr>
          <w:rStyle w:val="20"/>
        </w:rPr>
        <w:lastRenderedPageBreak/>
        <w:t xml:space="preserve"> Перечень аппаратуры</w:t>
      </w:r>
    </w:p>
    <w:p w:rsidR="000264BE" w:rsidRPr="00096E99" w:rsidRDefault="000264BE" w:rsidP="000264BE">
      <w:pPr>
        <w:pStyle w:val="a4"/>
        <w:tabs>
          <w:tab w:val="clear" w:pos="4153"/>
          <w:tab w:val="clear" w:pos="8306"/>
        </w:tabs>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552"/>
        <w:gridCol w:w="3611"/>
        <w:gridCol w:w="756"/>
        <w:gridCol w:w="3043"/>
      </w:tblGrid>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Обозначение</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Наименование</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Тип</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Параметры</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lang w:val="en-US"/>
              </w:rPr>
              <w:t>G</w:t>
            </w:r>
            <w:r w:rsidRPr="00096E99">
              <w:rPr>
                <w:b w:val="0"/>
                <w:szCs w:val="24"/>
                <w:u w:val="none"/>
              </w:rPr>
              <w:t>1</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Однофазный источник питания</w:t>
            </w:r>
          </w:p>
        </w:tc>
        <w:tc>
          <w:tcPr>
            <w:tcW w:w="0" w:type="auto"/>
            <w:vAlign w:val="center"/>
          </w:tcPr>
          <w:p w:rsidR="000264BE" w:rsidRPr="00096E99" w:rsidRDefault="000264BE" w:rsidP="000264BE">
            <w:pPr>
              <w:pStyle w:val="21"/>
              <w:ind w:firstLine="0"/>
              <w:jc w:val="center"/>
              <w:rPr>
                <w:b w:val="0"/>
                <w:szCs w:val="24"/>
                <w:u w:val="none"/>
                <w:lang w:val="en-US"/>
              </w:rPr>
            </w:pPr>
            <w:r w:rsidRPr="00096E99">
              <w:rPr>
                <w:b w:val="0"/>
                <w:szCs w:val="24"/>
                <w:u w:val="none"/>
              </w:rPr>
              <w:t>218</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w:t>
            </w:r>
            <w:r w:rsidRPr="00096E99">
              <w:rPr>
                <w:b w:val="0"/>
                <w:szCs w:val="24"/>
                <w:u w:val="none"/>
                <w:lang w:val="en-US"/>
              </w:rPr>
              <w:t xml:space="preserve"> </w:t>
            </w:r>
            <w:r w:rsidRPr="00096E99">
              <w:rPr>
                <w:b w:val="0"/>
                <w:szCs w:val="24"/>
                <w:u w:val="none"/>
              </w:rPr>
              <w:t>220 В  / 16 А</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А1</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Блок генераторов напряжения</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212.2</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Частота 0,2…20 кГц</w:t>
            </w:r>
          </w:p>
          <w:p w:rsidR="000264BE" w:rsidRPr="00096E99" w:rsidRDefault="000264BE" w:rsidP="000264BE">
            <w:pPr>
              <w:pStyle w:val="21"/>
              <w:ind w:firstLine="0"/>
              <w:jc w:val="center"/>
              <w:rPr>
                <w:b w:val="0"/>
                <w:szCs w:val="24"/>
                <w:u w:val="none"/>
              </w:rPr>
            </w:pPr>
            <w:r w:rsidRPr="00096E99">
              <w:rPr>
                <w:b w:val="0"/>
                <w:szCs w:val="24"/>
                <w:u w:val="none"/>
              </w:rPr>
              <w:t>Напряжение 0…10 В</w:t>
            </w:r>
          </w:p>
          <w:p w:rsidR="000264BE" w:rsidRPr="00096E99" w:rsidRDefault="000264BE" w:rsidP="000264BE">
            <w:pPr>
              <w:pStyle w:val="21"/>
              <w:ind w:firstLine="0"/>
              <w:jc w:val="center"/>
              <w:rPr>
                <w:b w:val="0"/>
                <w:szCs w:val="24"/>
                <w:u w:val="none"/>
              </w:rPr>
            </w:pPr>
            <w:r w:rsidRPr="00096E99">
              <w:rPr>
                <w:b w:val="0"/>
                <w:szCs w:val="24"/>
                <w:u w:val="none"/>
              </w:rPr>
              <w:t xml:space="preserve">Ток нагрузки </w:t>
            </w:r>
            <w:r w:rsidRPr="00096E99">
              <w:rPr>
                <w:b w:val="0"/>
                <w:szCs w:val="24"/>
                <w:u w:val="none"/>
              </w:rPr>
              <w:br/>
              <w:t>не более 0,2А</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А2</w:t>
            </w:r>
          </w:p>
        </w:tc>
        <w:tc>
          <w:tcPr>
            <w:tcW w:w="0" w:type="auto"/>
            <w:vAlign w:val="center"/>
          </w:tcPr>
          <w:p w:rsidR="000264BE" w:rsidRPr="00096E99" w:rsidRDefault="000264BE" w:rsidP="000264BE">
            <w:pPr>
              <w:pStyle w:val="21"/>
              <w:ind w:firstLine="0"/>
              <w:jc w:val="left"/>
              <w:rPr>
                <w:b w:val="0"/>
                <w:szCs w:val="24"/>
                <w:u w:val="none"/>
              </w:rPr>
            </w:pPr>
            <w:proofErr w:type="spellStart"/>
            <w:r w:rsidRPr="00096E99">
              <w:rPr>
                <w:b w:val="0"/>
                <w:szCs w:val="24"/>
                <w:u w:val="none"/>
              </w:rPr>
              <w:t>Мультиметр</w:t>
            </w:r>
            <w:proofErr w:type="spellEnd"/>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534</w:t>
            </w:r>
          </w:p>
        </w:tc>
        <w:tc>
          <w:tcPr>
            <w:tcW w:w="0" w:type="auto"/>
            <w:vAlign w:val="center"/>
          </w:tcPr>
          <w:p w:rsidR="000264BE" w:rsidRPr="00096E99" w:rsidRDefault="000264BE" w:rsidP="000264BE">
            <w:pPr>
              <w:pStyle w:val="21"/>
              <w:ind w:firstLine="0"/>
              <w:jc w:val="center"/>
              <w:rPr>
                <w:b w:val="0"/>
                <w:szCs w:val="24"/>
                <w:u w:val="none"/>
                <w:lang w:val="en-US"/>
              </w:rPr>
            </w:pPr>
            <w:r w:rsidRPr="00096E99">
              <w:rPr>
                <w:b w:val="0"/>
                <w:szCs w:val="24"/>
                <w:u w:val="none"/>
                <w:lang w:val="en-US"/>
              </w:rPr>
              <w:t>Sanwa PC5000</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lang w:val="en-US"/>
              </w:rPr>
            </w:pPr>
            <w:r w:rsidRPr="00096E99">
              <w:rPr>
                <w:b w:val="0"/>
                <w:szCs w:val="24"/>
                <w:u w:val="none"/>
              </w:rPr>
              <w:t>А</w:t>
            </w:r>
            <w:r w:rsidRPr="00096E99">
              <w:rPr>
                <w:b w:val="0"/>
                <w:szCs w:val="24"/>
                <w:u w:val="none"/>
                <w:lang w:val="en-US"/>
              </w:rPr>
              <w:t>11</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Осциллограф</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1402</w:t>
            </w:r>
          </w:p>
        </w:tc>
        <w:tc>
          <w:tcPr>
            <w:tcW w:w="0" w:type="auto"/>
            <w:vAlign w:val="center"/>
          </w:tcPr>
          <w:p w:rsidR="000264BE" w:rsidRPr="00096E99" w:rsidRDefault="000264BE" w:rsidP="000264BE">
            <w:pPr>
              <w:spacing w:line="292" w:lineRule="exact"/>
              <w:jc w:val="center"/>
            </w:pPr>
            <w:r w:rsidRPr="00096E99">
              <w:t>ОСУ-10В или аналогичный</w:t>
            </w:r>
          </w:p>
        </w:tc>
      </w:tr>
      <w:tr w:rsidR="000264BE" w:rsidRPr="00096E99" w:rsidTr="000264BE">
        <w:trPr>
          <w:trHeight w:val="1141"/>
        </w:trPr>
        <w:tc>
          <w:tcPr>
            <w:tcW w:w="0" w:type="auto"/>
            <w:vAlign w:val="center"/>
          </w:tcPr>
          <w:p w:rsidR="000264BE" w:rsidRPr="00096E99" w:rsidRDefault="000264BE" w:rsidP="000264BE">
            <w:pPr>
              <w:pStyle w:val="21"/>
              <w:ind w:firstLine="0"/>
              <w:jc w:val="center"/>
              <w:rPr>
                <w:b w:val="0"/>
                <w:szCs w:val="24"/>
                <w:u w:val="none"/>
              </w:rPr>
            </w:pPr>
          </w:p>
        </w:tc>
        <w:tc>
          <w:tcPr>
            <w:tcW w:w="0" w:type="auto"/>
            <w:vAlign w:val="center"/>
          </w:tcPr>
          <w:p w:rsidR="000264BE" w:rsidRPr="00096E99" w:rsidRDefault="000264BE" w:rsidP="000264BE">
            <w:pPr>
              <w:pStyle w:val="a9"/>
              <w:spacing w:line="292" w:lineRule="exact"/>
              <w:jc w:val="left"/>
              <w:rPr>
                <w:szCs w:val="24"/>
                <w:u w:val="none"/>
              </w:rPr>
            </w:pPr>
            <w:r w:rsidRPr="00096E99">
              <w:rPr>
                <w:szCs w:val="24"/>
                <w:u w:val="none"/>
              </w:rPr>
              <w:t>Щуп из комплекта осциллографа</w:t>
            </w:r>
          </w:p>
        </w:tc>
        <w:tc>
          <w:tcPr>
            <w:tcW w:w="0" w:type="auto"/>
            <w:vAlign w:val="center"/>
          </w:tcPr>
          <w:p w:rsidR="000264BE" w:rsidRPr="00096E99" w:rsidRDefault="000264BE" w:rsidP="000264BE">
            <w:pPr>
              <w:spacing w:line="292" w:lineRule="exact"/>
              <w:jc w:val="center"/>
            </w:pPr>
          </w:p>
        </w:tc>
        <w:tc>
          <w:tcPr>
            <w:tcW w:w="0" w:type="auto"/>
            <w:vAlign w:val="center"/>
          </w:tcPr>
          <w:p w:rsidR="000264BE" w:rsidRPr="00096E99" w:rsidRDefault="000264BE" w:rsidP="000264BE">
            <w:pPr>
              <w:spacing w:line="292" w:lineRule="exact"/>
              <w:jc w:val="center"/>
            </w:pPr>
            <w:r w:rsidRPr="00096E99">
              <w:t xml:space="preserve">Переключатель делителя </w:t>
            </w:r>
            <w:r w:rsidRPr="00096E99">
              <w:br/>
              <w:t xml:space="preserve">напряжения х1 (1:1) </w:t>
            </w:r>
            <w:r w:rsidRPr="00096E99">
              <w:br/>
              <w:t>или х10 (1:10)</w:t>
            </w:r>
          </w:p>
        </w:tc>
      </w:tr>
    </w:tbl>
    <w:p w:rsidR="000264BE" w:rsidRPr="00096E99" w:rsidRDefault="000264BE" w:rsidP="000264BE">
      <w:pPr>
        <w:pStyle w:val="ab"/>
        <w:rPr>
          <w:sz w:val="24"/>
          <w:szCs w:val="24"/>
        </w:rPr>
      </w:pPr>
      <w:r w:rsidRPr="00096E99">
        <w:rPr>
          <w:sz w:val="24"/>
          <w:szCs w:val="24"/>
        </w:rPr>
        <w:t>Указания по проведению эксперимента</w:t>
      </w:r>
    </w:p>
    <w:p w:rsidR="000264BE" w:rsidRPr="00096E99" w:rsidRDefault="000264BE" w:rsidP="000264BE">
      <w:pPr>
        <w:numPr>
          <w:ilvl w:val="0"/>
          <w:numId w:val="3"/>
        </w:numPr>
        <w:jc w:val="both"/>
      </w:pPr>
      <w:r w:rsidRPr="00096E99">
        <w:t xml:space="preserve">Убедитесь, что переключатели «Сеть» блоков, используемых в эксперименте, выключены.  </w:t>
      </w:r>
    </w:p>
    <w:p w:rsidR="000264BE" w:rsidRPr="00096E99" w:rsidRDefault="000264BE" w:rsidP="000264BE">
      <w:pPr>
        <w:numPr>
          <w:ilvl w:val="0"/>
          <w:numId w:val="3"/>
        </w:numPr>
        <w:jc w:val="both"/>
      </w:pPr>
      <w:r w:rsidRPr="00096E99">
        <w:t>Подготовьте осциллограф к работе в режиме «</w:t>
      </w:r>
      <w:r w:rsidRPr="00096E99">
        <w:rPr>
          <w:lang w:val="en-US"/>
        </w:rPr>
        <w:t>Y</w:t>
      </w:r>
      <w:r w:rsidRPr="00096E99">
        <w:t>-</w:t>
      </w:r>
      <w:r w:rsidRPr="00096E99">
        <w:rPr>
          <w:lang w:val="en-US"/>
        </w:rPr>
        <w:t>t</w:t>
      </w:r>
      <w:r w:rsidRPr="00096E99">
        <w:t>», в соответствии с указаниями, приведенными в начале данной главы.</w:t>
      </w:r>
    </w:p>
    <w:p w:rsidR="000264BE" w:rsidRPr="00096E99" w:rsidRDefault="000264BE" w:rsidP="000264BE">
      <w:pPr>
        <w:numPr>
          <w:ilvl w:val="0"/>
          <w:numId w:val="3"/>
        </w:numPr>
        <w:jc w:val="both"/>
      </w:pPr>
      <w:r w:rsidRPr="00096E99">
        <w:t>Ручку «АМПЛИТУДА» генератора напряжений специальной формы блока А1 поверните до упора против часовой стрелки (минимальное выходное напряжение).</w:t>
      </w:r>
    </w:p>
    <w:p w:rsidR="000264BE" w:rsidRPr="00096E99" w:rsidRDefault="000264BE" w:rsidP="000264BE">
      <w:pPr>
        <w:numPr>
          <w:ilvl w:val="0"/>
          <w:numId w:val="3"/>
        </w:numPr>
        <w:jc w:val="both"/>
      </w:pPr>
      <w:r w:rsidRPr="00096E99">
        <w:t xml:space="preserve">Переключатель </w:t>
      </w:r>
      <w:proofErr w:type="spellStart"/>
      <w:r w:rsidRPr="00096E99">
        <w:t>мультиметра</w:t>
      </w:r>
      <w:proofErr w:type="spellEnd"/>
      <w:r w:rsidRPr="00096E99">
        <w:t xml:space="preserve"> А2 установите на диапазон измерения переменного напряжения.</w:t>
      </w:r>
    </w:p>
    <w:p w:rsidR="000264BE" w:rsidRPr="00096E99" w:rsidRDefault="000264BE" w:rsidP="000264BE">
      <w:pPr>
        <w:numPr>
          <w:ilvl w:val="0"/>
          <w:numId w:val="3"/>
        </w:numPr>
        <w:jc w:val="both"/>
      </w:pPr>
      <w:r w:rsidRPr="00096E99">
        <w:t xml:space="preserve">Соберите цепь в соответствии со схемой электрической соединений эксперимента рис. </w:t>
      </w:r>
      <w:r>
        <w:t>4</w:t>
      </w:r>
      <w:r w:rsidRPr="00096E99">
        <w:t xml:space="preserve">.1.1. К выходу генератора напряжений специальной формы целесообразно подключить сначала </w:t>
      </w:r>
      <w:proofErr w:type="spellStart"/>
      <w:r w:rsidRPr="00096E99">
        <w:t>мультиметр</w:t>
      </w:r>
      <w:proofErr w:type="spellEnd"/>
      <w:r w:rsidRPr="00096E99">
        <w:t xml:space="preserve"> А2, а затем в гнезда на штырях стандартных проводников вставить штыри для подключения щупа осциллографа.</w:t>
      </w:r>
    </w:p>
    <w:p w:rsidR="000264BE" w:rsidRPr="00096E99" w:rsidRDefault="000264BE" w:rsidP="000264BE">
      <w:pPr>
        <w:numPr>
          <w:ilvl w:val="0"/>
          <w:numId w:val="3"/>
        </w:numPr>
        <w:jc w:val="both"/>
      </w:pPr>
      <w:r w:rsidRPr="00096E99">
        <w:t xml:space="preserve">Включите устройство защитного отключения, автоматический выключатель в однофазном источнике питания </w:t>
      </w:r>
      <w:r w:rsidRPr="00096E99">
        <w:rPr>
          <w:lang w:val="en-US"/>
        </w:rPr>
        <w:t>G</w:t>
      </w:r>
      <w:r w:rsidRPr="00096E99">
        <w:t>1 и выключатели «СЕТЬ» всех блоков А1, А2, А11. Прогрейте приборы в течении не менее 5 минут.</w:t>
      </w:r>
    </w:p>
    <w:p w:rsidR="000264BE" w:rsidRPr="00096E99" w:rsidRDefault="000264BE" w:rsidP="000264BE">
      <w:pPr>
        <w:jc w:val="both"/>
      </w:pPr>
    </w:p>
    <w:p w:rsidR="000264BE" w:rsidRPr="00096E99" w:rsidRDefault="000264BE" w:rsidP="000264BE">
      <w:pPr>
        <w:ind w:firstLine="709"/>
        <w:jc w:val="center"/>
        <w:rPr>
          <w:b/>
        </w:rPr>
      </w:pPr>
      <w:r w:rsidRPr="00096E99">
        <w:rPr>
          <w:b/>
        </w:rPr>
        <w:t>Измерение параметров синусоидального напряжения</w:t>
      </w:r>
    </w:p>
    <w:p w:rsidR="000264BE" w:rsidRPr="00096E99" w:rsidRDefault="000264BE" w:rsidP="000264BE">
      <w:pPr>
        <w:numPr>
          <w:ilvl w:val="0"/>
          <w:numId w:val="3"/>
        </w:numPr>
        <w:jc w:val="both"/>
      </w:pPr>
      <w:r w:rsidRPr="00096E99">
        <w:t>Установите переключатель «ФОРМА» генератора напряжений специальной формы (блок А1) в положение, соответствующее синусоидальному напряжению. Ручками регулировки «АМПЛИТУДА» и «ЧАСТОТА» установите некоторую произвольную величину и частоту синусоидального сигнала на выходе генератора.</w:t>
      </w:r>
    </w:p>
    <w:p w:rsidR="000264BE" w:rsidRPr="00096E99" w:rsidRDefault="000264BE" w:rsidP="000264BE">
      <w:pPr>
        <w:numPr>
          <w:ilvl w:val="0"/>
          <w:numId w:val="3"/>
        </w:numPr>
        <w:jc w:val="both"/>
      </w:pPr>
      <w:r w:rsidRPr="00096E99">
        <w:t xml:space="preserve">Ручками настройки осциллографа </w:t>
      </w:r>
      <w:r w:rsidRPr="00096E99">
        <w:rPr>
          <w:lang w:eastAsia="en-US"/>
        </w:rPr>
        <w:t xml:space="preserve">«ВОЛЬТ/ДЕЛ.», «ВРЕМЯ/ДЕЛ» и «УРОВЕНЬ» установите неподвижное изображение 1…2 периодов синусоидального сигнала на экране осциллографа. Необходимо установить максимальный размах сигнала по вертикали, но так, чтобы сигнал еще не выходил за границы экрана. Обе ручки «ПЛАВНО» (в зонах </w:t>
      </w:r>
      <w:r w:rsidRPr="00096E99">
        <w:rPr>
          <w:lang w:val="en-US" w:eastAsia="en-US"/>
        </w:rPr>
        <w:t>X</w:t>
      </w:r>
      <w:r w:rsidRPr="00096E99">
        <w:rPr>
          <w:lang w:eastAsia="en-US"/>
        </w:rPr>
        <w:t xml:space="preserve"> и </w:t>
      </w:r>
      <w:r w:rsidRPr="00096E99">
        <w:rPr>
          <w:lang w:val="en-US" w:eastAsia="en-US"/>
        </w:rPr>
        <w:t>Y</w:t>
      </w:r>
      <w:r w:rsidRPr="00096E99">
        <w:rPr>
          <w:lang w:eastAsia="en-US"/>
        </w:rPr>
        <w:t>) должны быть повернуты по часовой стрелке до упора (положение «КАЛ.»).</w:t>
      </w:r>
    </w:p>
    <w:p w:rsidR="000264BE" w:rsidRPr="00096E99" w:rsidRDefault="000264BE" w:rsidP="000264BE">
      <w:pPr>
        <w:numPr>
          <w:ilvl w:val="0"/>
          <w:numId w:val="3"/>
        </w:numPr>
        <w:jc w:val="both"/>
      </w:pPr>
      <w:r w:rsidRPr="00096E99">
        <w:rPr>
          <w:lang w:eastAsia="en-US"/>
        </w:rPr>
        <w:t xml:space="preserve">Используя сетку на экране осциллографа, измерьте полный размах сигнала от минимума до максимума </w:t>
      </w:r>
      <m:oMath>
        <m:sSub>
          <m:sSubPr>
            <m:ctrlPr>
              <w:rPr>
                <w:rFonts w:ascii="Cambria Math" w:hAnsi="Cambria Math"/>
                <w:i/>
                <w:lang w:eastAsia="en-US"/>
              </w:rPr>
            </m:ctrlPr>
          </m:sSubPr>
          <m:e>
            <m:r>
              <w:rPr>
                <w:rFonts w:ascii="Cambria Math"/>
                <w:lang w:eastAsia="en-US"/>
              </w:rPr>
              <m:t>l</m:t>
            </m:r>
          </m:e>
          <m:sub>
            <m:r>
              <w:rPr>
                <w:rFonts w:ascii="Cambria Math"/>
                <w:lang w:eastAsia="en-US"/>
              </w:rPr>
              <m:t>Am</m:t>
            </m:r>
          </m:sub>
        </m:sSub>
      </m:oMath>
      <w:r w:rsidRPr="00096E99">
        <w:rPr>
          <w:lang w:eastAsia="en-US"/>
        </w:rPr>
        <w:t xml:space="preserve"> (т.е. двойную амплитуду сигнала) в миллиметрах и длительность периода сигнала </w:t>
      </w:r>
      <m:oMath>
        <m:sSub>
          <m:sSubPr>
            <m:ctrlPr>
              <w:rPr>
                <w:rFonts w:ascii="Cambria Math" w:hAnsi="Cambria Math"/>
                <w:i/>
                <w:lang w:eastAsia="en-US"/>
              </w:rPr>
            </m:ctrlPr>
          </m:sSubPr>
          <m:e>
            <m:r>
              <w:rPr>
                <w:rFonts w:ascii="Cambria Math"/>
                <w:lang w:eastAsia="en-US"/>
              </w:rPr>
              <m:t>l</m:t>
            </m:r>
          </m:e>
          <m:sub>
            <m:r>
              <w:rPr>
                <w:rFonts w:ascii="Cambria Math"/>
                <w:lang w:eastAsia="en-US"/>
              </w:rPr>
              <m:t>T</m:t>
            </m:r>
          </m:sub>
        </m:sSub>
      </m:oMath>
      <w:r w:rsidRPr="00096E99">
        <w:rPr>
          <w:lang w:eastAsia="en-US"/>
        </w:rPr>
        <w:t>, также в миллиметрах.</w:t>
      </w:r>
    </w:p>
    <w:p w:rsidR="000264BE" w:rsidRPr="00096E99" w:rsidRDefault="000264BE" w:rsidP="000264BE">
      <w:pPr>
        <w:numPr>
          <w:ilvl w:val="0"/>
          <w:numId w:val="3"/>
        </w:numPr>
        <w:jc w:val="both"/>
      </w:pPr>
      <w:r w:rsidRPr="00096E99">
        <w:rPr>
          <w:lang w:eastAsia="en-US"/>
        </w:rPr>
        <w:t xml:space="preserve">По положению переключателя «ВОЛЬТ/ДЕЛ.» вычислите величину двойной амплитуды сигнала </w:t>
      </w:r>
      <m:oMath>
        <m:r>
          <w:rPr>
            <w:rFonts w:ascii="Cambria Math"/>
            <w:lang w:eastAsia="en-US"/>
          </w:rPr>
          <m:t>2</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oMath>
      <w:r w:rsidRPr="00096E99">
        <w:rPr>
          <w:lang w:eastAsia="en-US"/>
        </w:rPr>
        <w:t xml:space="preserve">, амплитуды сигнала </w:t>
      </w:r>
      <m:oMath>
        <m:sSub>
          <m:sSubPr>
            <m:ctrlPr>
              <w:rPr>
                <w:rFonts w:ascii="Cambria Math" w:hAnsi="Cambria Math"/>
                <w:i/>
                <w:lang w:eastAsia="en-US"/>
              </w:rPr>
            </m:ctrlPr>
          </m:sSubPr>
          <m:e>
            <m:r>
              <w:rPr>
                <w:rFonts w:ascii="Cambria Math"/>
                <w:lang w:eastAsia="en-US"/>
              </w:rPr>
              <m:t>U</m:t>
            </m:r>
          </m:e>
          <m:sub>
            <m:r>
              <w:rPr>
                <w:rFonts w:ascii="Cambria Math"/>
                <w:lang w:eastAsia="en-US"/>
              </w:rPr>
              <m:t>m</m:t>
            </m:r>
          </m:sub>
        </m:sSub>
      </m:oMath>
      <w:r w:rsidRPr="00096E99">
        <w:rPr>
          <w:lang w:eastAsia="en-US"/>
        </w:rPr>
        <w:t xml:space="preserve"> и его действующее значение </w:t>
      </w:r>
      <m:oMath>
        <m:sSub>
          <m:sSubPr>
            <m:ctrlPr>
              <w:rPr>
                <w:rFonts w:ascii="Cambria Math" w:hAnsi="Cambria Math"/>
                <w:i/>
                <w:lang w:eastAsia="en-US"/>
              </w:rPr>
            </m:ctrlPr>
          </m:sSubPr>
          <m:e>
            <m:r>
              <w:rPr>
                <w:rFonts w:ascii="Cambria Math"/>
                <w:lang w:eastAsia="en-US"/>
              </w:rPr>
              <m:t>U</m:t>
            </m:r>
          </m:e>
          <m:sub>
            <m:r>
              <w:rPr>
                <w:rFonts w:ascii="Cambria Math"/>
                <w:lang w:eastAsia="en-US"/>
              </w:rPr>
              <m:t>осц</m:t>
            </m:r>
          </m:sub>
        </m:sSub>
      </m:oMath>
      <w:r w:rsidRPr="00096E99">
        <w:rPr>
          <w:lang w:eastAsia="en-US"/>
        </w:rPr>
        <w:t xml:space="preserve">. Необходимо учесть, что чувствительность </w:t>
      </w:r>
      <m:oMath>
        <m:sSub>
          <m:sSubPr>
            <m:ctrlPr>
              <w:rPr>
                <w:rFonts w:ascii="Cambria Math" w:hAnsi="Cambria Math"/>
                <w:i/>
                <w:lang w:eastAsia="en-US"/>
              </w:rPr>
            </m:ctrlPr>
          </m:sSubPr>
          <m:e>
            <m:r>
              <w:rPr>
                <w:rFonts w:ascii="Cambria Math"/>
                <w:lang w:eastAsia="en-US"/>
              </w:rPr>
              <m:t>k</m:t>
            </m:r>
          </m:e>
          <m:sub>
            <m:r>
              <w:rPr>
                <w:rFonts w:ascii="Cambria Math"/>
                <w:lang w:eastAsia="en-US"/>
              </w:rPr>
              <m:t>Y</m:t>
            </m:r>
          </m:sub>
        </m:sSub>
      </m:oMath>
      <w:r w:rsidRPr="00096E99">
        <w:rPr>
          <w:lang w:eastAsia="en-US"/>
        </w:rPr>
        <w:t xml:space="preserve">, определенная по переключателю «ВОЛЬТ/ДЕЛ.», соответствует большому делению шкалы на экране осциллографа, </w:t>
      </w:r>
      <w:r w:rsidRPr="00096E99">
        <w:rPr>
          <w:lang w:eastAsia="en-US"/>
        </w:rPr>
        <w:br/>
        <w:t>т. е. 5 мм. Расчетные формулы</w:t>
      </w:r>
    </w:p>
    <w:p w:rsidR="000264BE" w:rsidRPr="00096E99" w:rsidRDefault="000264BE" w:rsidP="000264BE">
      <w:pPr>
        <w:jc w:val="center"/>
        <w:rPr>
          <w:lang w:eastAsia="en-US"/>
        </w:rPr>
      </w:pPr>
      <m:oMath>
        <m:r>
          <w:rPr>
            <w:rFonts w:ascii="Cambria Math"/>
            <w:lang w:eastAsia="en-US"/>
          </w:rPr>
          <w:lastRenderedPageBreak/>
          <m:t>2</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r>
          <w:rPr>
            <w:rFonts w:ascii="Cambria Math"/>
            <w:lang w:eastAsia="en-US"/>
          </w:rPr>
          <m:t>=</m:t>
        </m:r>
        <m:sSub>
          <m:sSubPr>
            <m:ctrlPr>
              <w:rPr>
                <w:rFonts w:ascii="Cambria Math" w:hAnsi="Cambria Math"/>
                <w:i/>
                <w:lang w:eastAsia="en-US"/>
              </w:rPr>
            </m:ctrlPr>
          </m:sSubPr>
          <m:e>
            <m:r>
              <w:rPr>
                <w:rFonts w:ascii="Cambria Math"/>
                <w:lang w:eastAsia="en-US"/>
              </w:rPr>
              <m:t>l</m:t>
            </m:r>
          </m:e>
          <m:sub>
            <m:r>
              <w:rPr>
                <w:rFonts w:ascii="Cambria Math"/>
                <w:lang w:eastAsia="en-US"/>
              </w:rPr>
              <m:t>Am</m:t>
            </m:r>
          </m:sub>
        </m:sSub>
        <m:r>
          <w:rPr>
            <w:rFonts w:ascii="Cambria Math" w:hAnsi="Cambria Math" w:cs="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k</m:t>
                </m:r>
              </m:e>
              <m:sub>
                <m:r>
                  <w:rPr>
                    <w:rFonts w:ascii="Cambria Math"/>
                    <w:lang w:eastAsia="en-US"/>
                  </w:rPr>
                  <m:t>Y</m:t>
                </m:r>
              </m:sub>
            </m:sSub>
          </m:num>
          <m:den>
            <m:r>
              <w:rPr>
                <w:rFonts w:ascii="Cambria Math"/>
                <w:lang w:eastAsia="en-US"/>
              </w:rPr>
              <m:t>5</m:t>
            </m:r>
          </m:den>
        </m:f>
      </m:oMath>
      <w:r w:rsidRPr="00096E99">
        <w:rPr>
          <w:lang w:eastAsia="en-US"/>
        </w:rPr>
        <w:t xml:space="preserve">, </w:t>
      </w:r>
      <m:oMath>
        <m:sSub>
          <m:sSubPr>
            <m:ctrlPr>
              <w:rPr>
                <w:rFonts w:ascii="Cambria Math" w:hAnsi="Cambria Math"/>
                <w:i/>
                <w:lang w:eastAsia="en-US"/>
              </w:rPr>
            </m:ctrlPr>
          </m:sSubPr>
          <m:e>
            <m:r>
              <w:rPr>
                <w:rFonts w:ascii="Cambria Math"/>
                <w:lang w:eastAsia="en-US"/>
              </w:rPr>
              <m:t>U</m:t>
            </m:r>
          </m:e>
          <m:sub>
            <m:r>
              <w:rPr>
                <w:rFonts w:ascii="Cambria Math"/>
                <w:lang w:eastAsia="en-US"/>
              </w:rPr>
              <m:t>m</m:t>
            </m:r>
          </m:sub>
        </m:sSub>
        <m:r>
          <w:rPr>
            <w:rFonts w:ascii="Cambria Math"/>
            <w:lang w:eastAsia="en-US"/>
          </w:rPr>
          <m:t>=</m:t>
        </m:r>
        <m:f>
          <m:fPr>
            <m:ctrlPr>
              <w:rPr>
                <w:rFonts w:ascii="Cambria Math" w:hAnsi="Cambria Math"/>
                <w:i/>
                <w:lang w:eastAsia="en-US"/>
              </w:rPr>
            </m:ctrlPr>
          </m:fPr>
          <m:num>
            <m:r>
              <w:rPr>
                <w:rFonts w:ascii="Cambria Math"/>
                <w:lang w:eastAsia="en-US"/>
              </w:rPr>
              <m:t>2</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num>
          <m:den>
            <m:r>
              <w:rPr>
                <w:rFonts w:ascii="Cambria Math"/>
                <w:lang w:eastAsia="en-US"/>
              </w:rPr>
              <m:t>2</m:t>
            </m:r>
          </m:den>
        </m:f>
      </m:oMath>
      <w:r w:rsidRPr="00096E99">
        <w:rPr>
          <w:lang w:eastAsia="en-US"/>
        </w:rPr>
        <w:t>.</w:t>
      </w:r>
    </w:p>
    <w:p w:rsidR="000264BE" w:rsidRPr="00096E99" w:rsidRDefault="000264BE" w:rsidP="000264BE">
      <w:pPr>
        <w:rPr>
          <w:lang w:eastAsia="en-US"/>
        </w:rPr>
      </w:pPr>
      <w:r w:rsidRPr="00096E99">
        <w:rPr>
          <w:lang w:eastAsia="en-US"/>
        </w:rPr>
        <w:t xml:space="preserve">      Действующее значение синусоидального напряжения</w:t>
      </w:r>
    </w:p>
    <w:p w:rsidR="000264BE" w:rsidRPr="00096E99" w:rsidRDefault="000264BE" w:rsidP="000264BE">
      <w:pPr>
        <w:jc w:val="center"/>
        <w:rPr>
          <w:lang w:eastAsia="en-US"/>
        </w:rPr>
      </w:pPr>
      <m:oMath>
        <m:sSub>
          <m:sSubPr>
            <m:ctrlPr>
              <w:rPr>
                <w:rFonts w:ascii="Cambria Math" w:hAnsi="Cambria Math"/>
                <w:i/>
                <w:lang w:eastAsia="en-US"/>
              </w:rPr>
            </m:ctrlPr>
          </m:sSubPr>
          <m:e>
            <m:r>
              <w:rPr>
                <w:rFonts w:ascii="Cambria Math"/>
                <w:lang w:eastAsia="en-US"/>
              </w:rPr>
              <m:t>U</m:t>
            </m:r>
          </m:e>
          <m:sub>
            <m:r>
              <w:rPr>
                <w:rFonts w:ascii="Cambria Math"/>
                <w:lang w:eastAsia="en-US"/>
              </w:rPr>
              <m:t>осц</m:t>
            </m:r>
          </m:sub>
        </m:sSub>
        <m:r>
          <w:rPr>
            <w:rFonts w:asci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U</m:t>
                </m:r>
              </m:e>
              <m:sub>
                <m:r>
                  <w:rPr>
                    <w:rFonts w:ascii="Cambria Math"/>
                    <w:lang w:eastAsia="en-US"/>
                  </w:rPr>
                  <m:t>m</m:t>
                </m:r>
              </m:sub>
            </m:sSub>
          </m:num>
          <m:den>
            <m:rad>
              <m:radPr>
                <m:degHide m:val="1"/>
                <m:ctrlPr>
                  <w:rPr>
                    <w:rFonts w:ascii="Cambria Math" w:hAnsi="Cambria Math"/>
                    <w:i/>
                    <w:lang w:eastAsia="en-US"/>
                  </w:rPr>
                </m:ctrlPr>
              </m:radPr>
              <m:deg/>
              <m:e>
                <m:r>
                  <w:rPr>
                    <w:rFonts w:ascii="Cambria Math"/>
                    <w:lang w:eastAsia="en-US"/>
                  </w:rPr>
                  <m:t>2</m:t>
                </m:r>
              </m:e>
            </m:rad>
          </m:den>
        </m:f>
      </m:oMath>
      <w:r w:rsidRPr="00096E99">
        <w:rPr>
          <w:lang w:eastAsia="en-US"/>
        </w:rPr>
        <w:t>.</w:t>
      </w:r>
    </w:p>
    <w:p w:rsidR="000264BE" w:rsidRPr="00096E99" w:rsidRDefault="000264BE" w:rsidP="000264BE">
      <w:pPr>
        <w:rPr>
          <w:lang w:eastAsia="en-US"/>
        </w:rPr>
      </w:pPr>
      <w:r w:rsidRPr="00096E99">
        <w:rPr>
          <w:lang w:eastAsia="en-US"/>
        </w:rPr>
        <w:t xml:space="preserve">      Действующее значение прямоугольного напряжения</w:t>
      </w:r>
    </w:p>
    <w:p w:rsidR="000264BE" w:rsidRPr="00096E99" w:rsidRDefault="000264BE" w:rsidP="000264BE">
      <w:pPr>
        <w:jc w:val="center"/>
        <w:rPr>
          <w:lang w:eastAsia="en-US"/>
        </w:rPr>
      </w:pPr>
      <m:oMath>
        <m:sSub>
          <m:sSubPr>
            <m:ctrlPr>
              <w:rPr>
                <w:rFonts w:ascii="Cambria Math" w:hAnsi="Cambria Math"/>
                <w:i/>
                <w:lang w:eastAsia="en-US"/>
              </w:rPr>
            </m:ctrlPr>
          </m:sSubPr>
          <m:e>
            <m:r>
              <w:rPr>
                <w:rFonts w:ascii="Cambria Math"/>
                <w:lang w:eastAsia="en-US"/>
              </w:rPr>
              <m:t>U</m:t>
            </m:r>
          </m:e>
          <m:sub>
            <m:r>
              <w:rPr>
                <w:rFonts w:ascii="Cambria Math"/>
                <w:lang w:eastAsia="en-US"/>
              </w:rPr>
              <m:t>осц</m:t>
            </m:r>
          </m:sub>
        </m:sSub>
        <m:r>
          <w:rPr>
            <w:rFonts w:ascii="Cambria Math"/>
            <w:lang w:eastAsia="en-US"/>
          </w:rPr>
          <m:t>=</m:t>
        </m:r>
        <m:sSub>
          <m:sSubPr>
            <m:ctrlPr>
              <w:rPr>
                <w:rFonts w:ascii="Cambria Math" w:hAnsi="Cambria Math"/>
                <w:i/>
                <w:lang w:eastAsia="en-US"/>
              </w:rPr>
            </m:ctrlPr>
          </m:sSubPr>
          <m:e>
            <m:r>
              <w:rPr>
                <w:rFonts w:ascii="Cambria Math"/>
                <w:lang w:eastAsia="en-US"/>
              </w:rPr>
              <m:t>U</m:t>
            </m:r>
          </m:e>
          <m:sub>
            <m:r>
              <w:rPr>
                <w:rFonts w:ascii="Cambria Math"/>
                <w:lang w:eastAsia="en-US"/>
              </w:rPr>
              <m:t>m</m:t>
            </m:r>
          </m:sub>
        </m:sSub>
      </m:oMath>
      <w:r w:rsidRPr="00096E99">
        <w:rPr>
          <w:lang w:eastAsia="en-US"/>
        </w:rPr>
        <w:t>.</w:t>
      </w:r>
    </w:p>
    <w:p w:rsidR="000264BE" w:rsidRPr="00096E99" w:rsidRDefault="000264BE" w:rsidP="000264BE">
      <w:pPr>
        <w:numPr>
          <w:ilvl w:val="0"/>
          <w:numId w:val="3"/>
        </w:numPr>
        <w:jc w:val="both"/>
      </w:pPr>
      <w:r w:rsidRPr="00096E99">
        <w:t xml:space="preserve">Вычислите период </w:t>
      </w:r>
      <w:r w:rsidRPr="00096E99">
        <w:rPr>
          <w:position w:val="-4"/>
        </w:rPr>
        <w:object w:dxaOrig="220" w:dyaOrig="260">
          <v:shape id="_x0000_i1026" type="#_x0000_t75" style="width:11.4pt;height:13.2pt" o:ole="">
            <v:imagedata r:id="rId7" o:title=""/>
          </v:shape>
          <o:OLEObject Type="Embed" ProgID="Equation.3" ShapeID="_x0000_i1026" DrawAspect="Content" ObjectID="_1669863588" r:id="rId8"/>
        </w:object>
      </w:r>
      <w:r w:rsidRPr="00096E99">
        <w:t xml:space="preserve"> и частоту сигнала </w:t>
      </w:r>
      <w:r w:rsidRPr="00096E99">
        <w:rPr>
          <w:position w:val="-10"/>
        </w:rPr>
        <w:object w:dxaOrig="240" w:dyaOrig="320">
          <v:shape id="_x0000_i1027" type="#_x0000_t75" style="width:12.6pt;height:15.6pt" o:ole="">
            <v:imagedata r:id="rId9" o:title=""/>
          </v:shape>
          <o:OLEObject Type="Embed" ProgID="Equation.3" ShapeID="_x0000_i1027" DrawAspect="Content" ObjectID="_1669863589" r:id="rId10"/>
        </w:object>
      </w:r>
      <w:r w:rsidRPr="00096E99">
        <w:t>. Масштаб изображения по оси Х (</w:t>
      </w:r>
      <w:r w:rsidRPr="00096E99">
        <w:rPr>
          <w:position w:val="-10"/>
        </w:rPr>
        <w:object w:dxaOrig="340" w:dyaOrig="340">
          <v:shape id="_x0000_i1028" type="#_x0000_t75" style="width:16.8pt;height:16.8pt" o:ole="">
            <v:imagedata r:id="rId11" o:title=""/>
          </v:shape>
          <o:OLEObject Type="Embed" ProgID="Equation.3" ShapeID="_x0000_i1028" DrawAspect="Content" ObjectID="_1669863590" r:id="rId12"/>
        </w:object>
      </w:r>
      <w:r w:rsidRPr="00096E99">
        <w:t xml:space="preserve">) определите по положению переключателя </w:t>
      </w:r>
      <w:r w:rsidRPr="00096E99">
        <w:rPr>
          <w:lang w:eastAsia="en-US"/>
        </w:rPr>
        <w:t xml:space="preserve">«ВРЕМЯ/ДЕЛ». Масштаб, определенный по положению переключателя, соответствует 1 большому делению шкалы, т. е. 5 мм. Расчетные соотношения </w:t>
      </w:r>
    </w:p>
    <w:p w:rsidR="000264BE" w:rsidRPr="00096E99" w:rsidRDefault="000264BE" w:rsidP="000264BE">
      <w:pPr>
        <w:jc w:val="center"/>
        <w:rPr>
          <w:lang w:eastAsia="en-US"/>
        </w:rPr>
      </w:pPr>
      <w:r w:rsidRPr="00096E99">
        <w:rPr>
          <w:position w:val="-24"/>
          <w:lang w:eastAsia="en-US"/>
        </w:rPr>
        <w:object w:dxaOrig="1120" w:dyaOrig="620">
          <v:shape id="_x0000_i1029" type="#_x0000_t75" style="width:56.4pt;height:30.6pt" o:ole="">
            <v:imagedata r:id="rId13" o:title=""/>
          </v:shape>
          <o:OLEObject Type="Embed" ProgID="Equation.3" ShapeID="_x0000_i1029" DrawAspect="Content" ObjectID="_1669863591" r:id="rId14"/>
        </w:object>
      </w:r>
      <w:r w:rsidRPr="00096E99">
        <w:rPr>
          <w:lang w:eastAsia="en-US"/>
        </w:rPr>
        <w:t xml:space="preserve">, </w:t>
      </w:r>
      <w:r w:rsidRPr="00096E99">
        <w:rPr>
          <w:position w:val="-24"/>
          <w:lang w:eastAsia="en-US"/>
        </w:rPr>
        <w:object w:dxaOrig="940" w:dyaOrig="620">
          <v:shape id="_x0000_i1030" type="#_x0000_t75" style="width:47.4pt;height:30.6pt" o:ole="">
            <v:imagedata r:id="rId15" o:title=""/>
          </v:shape>
          <o:OLEObject Type="Embed" ProgID="Equation.3" ShapeID="_x0000_i1030" DrawAspect="Content" ObjectID="_1669863592" r:id="rId16"/>
        </w:object>
      </w:r>
      <w:r w:rsidRPr="00096E99">
        <w:rPr>
          <w:lang w:eastAsia="en-US"/>
        </w:rPr>
        <w:t>.</w:t>
      </w:r>
    </w:p>
    <w:p w:rsidR="000264BE" w:rsidRPr="00096E99" w:rsidRDefault="000264BE" w:rsidP="000264BE">
      <w:pPr>
        <w:jc w:val="center"/>
      </w:pPr>
    </w:p>
    <w:p w:rsidR="000264BE" w:rsidRPr="00096E99" w:rsidRDefault="000264BE" w:rsidP="000264BE">
      <w:pPr>
        <w:numPr>
          <w:ilvl w:val="0"/>
          <w:numId w:val="3"/>
        </w:numPr>
        <w:jc w:val="both"/>
      </w:pPr>
      <w:r w:rsidRPr="00096E99">
        <w:t xml:space="preserve">Сравните полученную величину частоты сигнала и действующее значение напряжения сигнала с показаниями </w:t>
      </w:r>
      <w:proofErr w:type="spellStart"/>
      <w:r w:rsidRPr="00096E99">
        <w:t>мультиметра</w:t>
      </w:r>
      <w:proofErr w:type="spellEnd"/>
      <w:r w:rsidRPr="00096E99">
        <w:t xml:space="preserve"> А2. На </w:t>
      </w:r>
      <w:proofErr w:type="spellStart"/>
      <w:r w:rsidRPr="00096E99">
        <w:t>мультиметре</w:t>
      </w:r>
      <w:proofErr w:type="spellEnd"/>
      <w:r w:rsidRPr="00096E99">
        <w:t xml:space="preserve"> необходимо последовательно установить предел измерения переменного напряжения и предел измерения частоты сигнала (положение переключателя пределов – «</w:t>
      </w:r>
      <w:r w:rsidRPr="00096E99">
        <w:rPr>
          <w:lang w:val="en-US"/>
        </w:rPr>
        <w:t>Hz</w:t>
      </w:r>
      <w:r w:rsidRPr="00096E99">
        <w:t xml:space="preserve">»). Не забывайте, что переключение пределов можно выполнять только при отсутствии сигнала на входе </w:t>
      </w:r>
      <w:proofErr w:type="spellStart"/>
      <w:r w:rsidRPr="00096E99">
        <w:t>мультиметра</w:t>
      </w:r>
      <w:proofErr w:type="spellEnd"/>
      <w:r w:rsidRPr="00096E99">
        <w:t xml:space="preserve">: перед переключением пределов необходимо временно отключить, по крайней мере, один из проводов от входа </w:t>
      </w:r>
      <w:proofErr w:type="spellStart"/>
      <w:r w:rsidRPr="00096E99">
        <w:t>мультиметра</w:t>
      </w:r>
      <w:proofErr w:type="spellEnd"/>
      <w:r w:rsidRPr="00096E99">
        <w:t>.</w:t>
      </w:r>
    </w:p>
    <w:p w:rsidR="000264BE" w:rsidRPr="00096E99" w:rsidRDefault="000264BE" w:rsidP="000264BE">
      <w:pPr>
        <w:numPr>
          <w:ilvl w:val="0"/>
          <w:numId w:val="3"/>
        </w:numPr>
        <w:jc w:val="both"/>
      </w:pPr>
      <w:r w:rsidRPr="00096E99">
        <w:t xml:space="preserve">Повторите измерения при других частотах, напряжениях и формах сигнала. Результаты измерения занесите в табл. </w:t>
      </w:r>
      <w:r>
        <w:t>4</w:t>
      </w:r>
      <w:r w:rsidRPr="00096E99">
        <w:t>.1.1. Вычислите относительную погрешность определения напряжения и частоты сигналов.</w:t>
      </w:r>
    </w:p>
    <w:p w:rsidR="000264BE" w:rsidRPr="00096E99" w:rsidRDefault="000264BE" w:rsidP="000264BE">
      <w:pPr>
        <w:numPr>
          <w:ilvl w:val="0"/>
          <w:numId w:val="3"/>
        </w:numPr>
        <w:jc w:val="both"/>
      </w:pPr>
      <w:r w:rsidRPr="00096E99">
        <w:t>По окончании эксперимента отключите питание всех блоков.</w:t>
      </w:r>
    </w:p>
    <w:p w:rsidR="000264BE" w:rsidRDefault="000264BE" w:rsidP="000264BE">
      <w:pPr>
        <w:spacing w:after="160" w:line="259" w:lineRule="auto"/>
        <w:rPr>
          <w:rStyle w:val="20"/>
          <w:b w:val="0"/>
          <w:kern w:val="28"/>
          <w:lang w:eastAsia="en-US"/>
        </w:rPr>
      </w:pPr>
      <w:r>
        <w:rPr>
          <w:rStyle w:val="20"/>
        </w:rPr>
        <w:br w:type="page"/>
      </w:r>
    </w:p>
    <w:p w:rsidR="000264BE" w:rsidRPr="003E77D3" w:rsidRDefault="000264BE" w:rsidP="000264BE">
      <w:pPr>
        <w:pStyle w:val="a"/>
        <w:numPr>
          <w:ilvl w:val="0"/>
          <w:numId w:val="0"/>
        </w:numPr>
        <w:rPr>
          <w:rStyle w:val="20"/>
          <w:b/>
          <w:bCs/>
          <w:sz w:val="24"/>
        </w:rPr>
      </w:pPr>
      <w:r w:rsidRPr="003E77D3">
        <w:rPr>
          <w:rStyle w:val="20"/>
          <w:bCs/>
          <w:sz w:val="24"/>
        </w:rPr>
        <w:lastRenderedPageBreak/>
        <w:t>Результаты измерений</w:t>
      </w:r>
    </w:p>
    <w:p w:rsidR="000264BE" w:rsidRPr="00096E99" w:rsidRDefault="000264BE" w:rsidP="000264BE">
      <w:pPr>
        <w:jc w:val="right"/>
      </w:pPr>
      <w:r w:rsidRPr="00096E99">
        <w:t xml:space="preserve">Таблица </w:t>
      </w:r>
      <w:r>
        <w:t>4</w:t>
      </w:r>
      <w:r w:rsidRPr="00096E99">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952"/>
        <w:gridCol w:w="1133"/>
        <w:gridCol w:w="1124"/>
        <w:gridCol w:w="1118"/>
        <w:gridCol w:w="1130"/>
        <w:gridCol w:w="1122"/>
        <w:gridCol w:w="1118"/>
      </w:tblGrid>
      <w:tr w:rsidR="000264BE" w:rsidRPr="00096E99" w:rsidTr="000264BE">
        <w:tc>
          <w:tcPr>
            <w:tcW w:w="648" w:type="dxa"/>
            <w:vMerge w:val="restart"/>
            <w:textDirection w:val="btLr"/>
          </w:tcPr>
          <w:p w:rsidR="000264BE" w:rsidRPr="00096E99" w:rsidRDefault="000264BE" w:rsidP="000264BE">
            <w:pPr>
              <w:ind w:left="113" w:right="113"/>
              <w:jc w:val="both"/>
            </w:pPr>
            <w:r w:rsidRPr="00096E99">
              <w:t>Измерения осциллографом</w:t>
            </w:r>
          </w:p>
        </w:tc>
        <w:tc>
          <w:tcPr>
            <w:tcW w:w="1952" w:type="dxa"/>
          </w:tcPr>
          <w:p w:rsidR="000264BE" w:rsidRPr="00096E99" w:rsidRDefault="000264BE" w:rsidP="000264BE">
            <w:pPr>
              <w:jc w:val="both"/>
            </w:pPr>
          </w:p>
        </w:tc>
        <w:tc>
          <w:tcPr>
            <w:tcW w:w="3375" w:type="dxa"/>
            <w:gridSpan w:val="3"/>
            <w:vAlign w:val="center"/>
          </w:tcPr>
          <w:p w:rsidR="000264BE" w:rsidRPr="00096E99" w:rsidRDefault="000264BE" w:rsidP="000264BE">
            <w:pPr>
              <w:jc w:val="center"/>
            </w:pPr>
            <w:r w:rsidRPr="00096E99">
              <w:t>Синусоидальное напряжение</w:t>
            </w:r>
          </w:p>
        </w:tc>
        <w:tc>
          <w:tcPr>
            <w:tcW w:w="3370" w:type="dxa"/>
            <w:gridSpan w:val="3"/>
            <w:vAlign w:val="center"/>
          </w:tcPr>
          <w:p w:rsidR="000264BE" w:rsidRPr="00096E99" w:rsidRDefault="000264BE" w:rsidP="000264BE">
            <w:pPr>
              <w:jc w:val="center"/>
            </w:pPr>
            <w:r w:rsidRPr="00096E99">
              <w:t>Прямоугольное напряжение</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sSub>
                <m:sSubPr>
                  <m:ctrlPr>
                    <w:rPr>
                      <w:rFonts w:ascii="Cambria Math" w:hAnsi="Cambria Math"/>
                      <w:i/>
                    </w:rPr>
                  </m:ctrlPr>
                </m:sSubPr>
                <m:e>
                  <m:r>
                    <w:rPr>
                      <w:rFonts w:ascii="Cambria Math"/>
                    </w:rPr>
                    <m:t>l</m:t>
                  </m:r>
                </m:e>
                <m:sub>
                  <m:r>
                    <w:rPr>
                      <w:rFonts w:ascii="Cambria Math"/>
                    </w:rPr>
                    <m:t>Am</m:t>
                  </m:r>
                </m:sub>
              </m:sSub>
            </m:oMath>
            <w:r w:rsidRPr="00096E99">
              <w:t>, мм</w:t>
            </w:r>
          </w:p>
        </w:tc>
        <w:tc>
          <w:tcPr>
            <w:tcW w:w="1133" w:type="dxa"/>
            <w:vAlign w:val="bottom"/>
          </w:tcPr>
          <w:p w:rsidR="000264BE" w:rsidRPr="002D5734" w:rsidRDefault="000264BE" w:rsidP="000264BE">
            <w:pPr>
              <w:jc w:val="center"/>
            </w:pPr>
            <w:r w:rsidRPr="002D5734">
              <w:rPr>
                <w:sz w:val="22"/>
                <w:szCs w:val="22"/>
              </w:rPr>
              <w:t>7</w:t>
            </w:r>
          </w:p>
        </w:tc>
        <w:tc>
          <w:tcPr>
            <w:tcW w:w="1124" w:type="dxa"/>
            <w:vAlign w:val="bottom"/>
          </w:tcPr>
          <w:p w:rsidR="000264BE" w:rsidRPr="002D5734" w:rsidRDefault="000264BE" w:rsidP="000264BE">
            <w:pPr>
              <w:jc w:val="center"/>
            </w:pPr>
            <w:r w:rsidRPr="002D5734">
              <w:rPr>
                <w:sz w:val="22"/>
                <w:szCs w:val="22"/>
              </w:rPr>
              <w:t>7</w:t>
            </w:r>
          </w:p>
        </w:tc>
        <w:tc>
          <w:tcPr>
            <w:tcW w:w="1118" w:type="dxa"/>
            <w:vAlign w:val="bottom"/>
          </w:tcPr>
          <w:p w:rsidR="000264BE" w:rsidRPr="002D5734" w:rsidRDefault="000264BE" w:rsidP="000264BE">
            <w:pPr>
              <w:jc w:val="center"/>
            </w:pPr>
            <w:r w:rsidRPr="002D5734">
              <w:rPr>
                <w:sz w:val="22"/>
                <w:szCs w:val="22"/>
              </w:rPr>
              <w:t>7</w:t>
            </w:r>
          </w:p>
        </w:tc>
        <w:tc>
          <w:tcPr>
            <w:tcW w:w="1130" w:type="dxa"/>
            <w:vAlign w:val="bottom"/>
          </w:tcPr>
          <w:p w:rsidR="000264BE" w:rsidRPr="002D5734" w:rsidRDefault="000264BE" w:rsidP="000264BE">
            <w:pPr>
              <w:jc w:val="center"/>
            </w:pPr>
            <w:r w:rsidRPr="002D5734">
              <w:rPr>
                <w:sz w:val="22"/>
                <w:szCs w:val="22"/>
              </w:rPr>
              <w:t>7</w:t>
            </w:r>
          </w:p>
        </w:tc>
        <w:tc>
          <w:tcPr>
            <w:tcW w:w="1122" w:type="dxa"/>
            <w:vAlign w:val="bottom"/>
          </w:tcPr>
          <w:p w:rsidR="000264BE" w:rsidRPr="002D5734" w:rsidRDefault="000264BE" w:rsidP="000264BE">
            <w:pPr>
              <w:jc w:val="center"/>
            </w:pPr>
            <w:r w:rsidRPr="002D5734">
              <w:rPr>
                <w:sz w:val="22"/>
                <w:szCs w:val="22"/>
              </w:rPr>
              <w:t>7</w:t>
            </w:r>
          </w:p>
        </w:tc>
        <w:tc>
          <w:tcPr>
            <w:tcW w:w="1118" w:type="dxa"/>
            <w:vAlign w:val="bottom"/>
          </w:tcPr>
          <w:p w:rsidR="000264BE" w:rsidRPr="002D5734" w:rsidRDefault="000264BE" w:rsidP="000264BE">
            <w:pPr>
              <w:jc w:val="center"/>
            </w:pPr>
            <w:r w:rsidRPr="002D5734">
              <w:rPr>
                <w:sz w:val="22"/>
                <w:szCs w:val="22"/>
              </w:rPr>
              <w:t>7</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sSub>
                <m:sSubPr>
                  <m:ctrlPr>
                    <w:rPr>
                      <w:rFonts w:ascii="Cambria Math" w:hAnsi="Cambria Math"/>
                      <w:i/>
                    </w:rPr>
                  </m:ctrlPr>
                </m:sSubPr>
                <m:e>
                  <m:r>
                    <w:rPr>
                      <w:rFonts w:ascii="Cambria Math"/>
                    </w:rPr>
                    <m:t>k</m:t>
                  </m:r>
                </m:e>
                <m:sub>
                  <m:r>
                    <w:rPr>
                      <w:rFonts w:ascii="Cambria Math"/>
                    </w:rPr>
                    <m:t>Y</m:t>
                  </m:r>
                </m:sub>
              </m:sSub>
            </m:oMath>
            <w:r w:rsidRPr="00096E99">
              <w:t xml:space="preserve">, </w:t>
            </w:r>
            <w:r w:rsidRPr="00096E99">
              <w:rPr>
                <w:lang w:val="en-US"/>
              </w:rPr>
              <w:t>B/</w:t>
            </w:r>
            <w:r w:rsidRPr="00096E99">
              <w:t>дел.</w:t>
            </w:r>
          </w:p>
        </w:tc>
        <w:tc>
          <w:tcPr>
            <w:tcW w:w="1133" w:type="dxa"/>
            <w:vAlign w:val="bottom"/>
          </w:tcPr>
          <w:p w:rsidR="000264BE" w:rsidRPr="002D5734" w:rsidRDefault="000264BE" w:rsidP="000264BE">
            <w:pPr>
              <w:jc w:val="center"/>
            </w:pPr>
            <w:r w:rsidRPr="002D5734">
              <w:rPr>
                <w:sz w:val="22"/>
                <w:szCs w:val="22"/>
              </w:rPr>
              <w:t>0,1</w:t>
            </w:r>
          </w:p>
        </w:tc>
        <w:tc>
          <w:tcPr>
            <w:tcW w:w="1124" w:type="dxa"/>
            <w:vAlign w:val="bottom"/>
          </w:tcPr>
          <w:p w:rsidR="000264BE" w:rsidRPr="002D5734" w:rsidRDefault="000264BE" w:rsidP="000264BE">
            <w:pPr>
              <w:jc w:val="center"/>
            </w:pPr>
            <w:r w:rsidRPr="002D5734">
              <w:rPr>
                <w:sz w:val="22"/>
                <w:szCs w:val="22"/>
              </w:rPr>
              <w:t>0,1</w:t>
            </w:r>
          </w:p>
        </w:tc>
        <w:tc>
          <w:tcPr>
            <w:tcW w:w="1118" w:type="dxa"/>
            <w:vAlign w:val="bottom"/>
          </w:tcPr>
          <w:p w:rsidR="000264BE" w:rsidRPr="002D5734" w:rsidRDefault="000264BE" w:rsidP="000264BE">
            <w:pPr>
              <w:jc w:val="center"/>
            </w:pPr>
            <w:r w:rsidRPr="002D5734">
              <w:rPr>
                <w:sz w:val="22"/>
                <w:szCs w:val="22"/>
              </w:rPr>
              <w:t>0,1</w:t>
            </w:r>
          </w:p>
        </w:tc>
        <w:tc>
          <w:tcPr>
            <w:tcW w:w="1130" w:type="dxa"/>
            <w:vAlign w:val="bottom"/>
          </w:tcPr>
          <w:p w:rsidR="000264BE" w:rsidRPr="002D5734" w:rsidRDefault="000264BE" w:rsidP="000264BE">
            <w:pPr>
              <w:jc w:val="center"/>
            </w:pPr>
            <w:r w:rsidRPr="002D5734">
              <w:rPr>
                <w:sz w:val="22"/>
                <w:szCs w:val="22"/>
              </w:rPr>
              <w:t>0,2</w:t>
            </w:r>
          </w:p>
        </w:tc>
        <w:tc>
          <w:tcPr>
            <w:tcW w:w="1122" w:type="dxa"/>
            <w:vAlign w:val="bottom"/>
          </w:tcPr>
          <w:p w:rsidR="000264BE" w:rsidRPr="002D5734" w:rsidRDefault="000264BE" w:rsidP="000264BE">
            <w:pPr>
              <w:jc w:val="center"/>
            </w:pPr>
            <w:r w:rsidRPr="002D5734">
              <w:rPr>
                <w:sz w:val="22"/>
                <w:szCs w:val="22"/>
              </w:rPr>
              <w:t>0,2</w:t>
            </w:r>
          </w:p>
        </w:tc>
        <w:tc>
          <w:tcPr>
            <w:tcW w:w="1118" w:type="dxa"/>
            <w:vAlign w:val="bottom"/>
          </w:tcPr>
          <w:p w:rsidR="000264BE" w:rsidRPr="002D5734" w:rsidRDefault="000264BE" w:rsidP="000264BE">
            <w:pPr>
              <w:jc w:val="center"/>
            </w:pPr>
            <w:r w:rsidRPr="002D5734">
              <w:rPr>
                <w:sz w:val="22"/>
                <w:szCs w:val="22"/>
              </w:rPr>
              <w:t>0,2</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sSub>
                <m:sSubPr>
                  <m:ctrlPr>
                    <w:rPr>
                      <w:rFonts w:ascii="Cambria Math" w:hAnsi="Cambria Math"/>
                      <w:i/>
                    </w:rPr>
                  </m:ctrlPr>
                </m:sSubPr>
                <m:e>
                  <m:r>
                    <w:rPr>
                      <w:rFonts w:ascii="Cambria Math"/>
                    </w:rPr>
                    <m:t>l</m:t>
                  </m:r>
                </m:e>
                <m:sub>
                  <m:r>
                    <w:rPr>
                      <w:rFonts w:ascii="Cambria Math"/>
                    </w:rPr>
                    <m:t>T</m:t>
                  </m:r>
                </m:sub>
              </m:sSub>
            </m:oMath>
            <w:r w:rsidRPr="00096E99">
              <w:t>, мм</w:t>
            </w:r>
          </w:p>
        </w:tc>
        <w:tc>
          <w:tcPr>
            <w:tcW w:w="1133" w:type="dxa"/>
            <w:vAlign w:val="bottom"/>
          </w:tcPr>
          <w:p w:rsidR="000264BE" w:rsidRPr="002D5734" w:rsidRDefault="000264BE" w:rsidP="000264BE">
            <w:pPr>
              <w:jc w:val="center"/>
            </w:pPr>
            <w:r w:rsidRPr="002D5734">
              <w:rPr>
                <w:sz w:val="22"/>
                <w:szCs w:val="22"/>
              </w:rPr>
              <w:t>5</w:t>
            </w:r>
          </w:p>
        </w:tc>
        <w:tc>
          <w:tcPr>
            <w:tcW w:w="1124" w:type="dxa"/>
            <w:vAlign w:val="bottom"/>
          </w:tcPr>
          <w:p w:rsidR="000264BE" w:rsidRPr="002D5734" w:rsidRDefault="000264BE" w:rsidP="000264BE">
            <w:pPr>
              <w:jc w:val="center"/>
            </w:pPr>
            <w:r w:rsidRPr="002D5734">
              <w:rPr>
                <w:sz w:val="22"/>
                <w:szCs w:val="22"/>
              </w:rPr>
              <w:t>6</w:t>
            </w:r>
          </w:p>
        </w:tc>
        <w:tc>
          <w:tcPr>
            <w:tcW w:w="1118" w:type="dxa"/>
            <w:vAlign w:val="bottom"/>
          </w:tcPr>
          <w:p w:rsidR="000264BE" w:rsidRPr="002D5734" w:rsidRDefault="000264BE" w:rsidP="000264BE">
            <w:pPr>
              <w:jc w:val="center"/>
            </w:pPr>
            <w:r w:rsidRPr="002D5734">
              <w:rPr>
                <w:sz w:val="22"/>
                <w:szCs w:val="22"/>
              </w:rPr>
              <w:t>4</w:t>
            </w:r>
          </w:p>
        </w:tc>
        <w:tc>
          <w:tcPr>
            <w:tcW w:w="1130" w:type="dxa"/>
            <w:vAlign w:val="bottom"/>
          </w:tcPr>
          <w:p w:rsidR="000264BE" w:rsidRPr="002D5734" w:rsidRDefault="000264BE" w:rsidP="000264BE">
            <w:pPr>
              <w:jc w:val="center"/>
            </w:pPr>
            <w:r w:rsidRPr="002D5734">
              <w:rPr>
                <w:sz w:val="22"/>
                <w:szCs w:val="22"/>
              </w:rPr>
              <w:t>4</w:t>
            </w:r>
          </w:p>
        </w:tc>
        <w:tc>
          <w:tcPr>
            <w:tcW w:w="1122" w:type="dxa"/>
            <w:vAlign w:val="bottom"/>
          </w:tcPr>
          <w:p w:rsidR="000264BE" w:rsidRPr="002D5734" w:rsidRDefault="000264BE" w:rsidP="000264BE">
            <w:pPr>
              <w:jc w:val="center"/>
            </w:pPr>
            <w:r w:rsidRPr="002D5734">
              <w:rPr>
                <w:sz w:val="22"/>
                <w:szCs w:val="22"/>
              </w:rPr>
              <w:t>7</w:t>
            </w:r>
          </w:p>
        </w:tc>
        <w:tc>
          <w:tcPr>
            <w:tcW w:w="1118" w:type="dxa"/>
            <w:vAlign w:val="bottom"/>
          </w:tcPr>
          <w:p w:rsidR="000264BE" w:rsidRPr="002D5734" w:rsidRDefault="000264BE" w:rsidP="000264BE">
            <w:pPr>
              <w:jc w:val="center"/>
            </w:pPr>
            <w:r w:rsidRPr="002D5734">
              <w:rPr>
                <w:sz w:val="22"/>
                <w:szCs w:val="22"/>
              </w:rPr>
              <w:t>8</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sSub>
                <m:sSubPr>
                  <m:ctrlPr>
                    <w:rPr>
                      <w:rFonts w:ascii="Cambria Math" w:hAnsi="Cambria Math"/>
                      <w:i/>
                    </w:rPr>
                  </m:ctrlPr>
                </m:sSubPr>
                <m:e>
                  <m:r>
                    <w:rPr>
                      <w:rFonts w:ascii="Cambria Math"/>
                    </w:rPr>
                    <m:t>k</m:t>
                  </m:r>
                </m:e>
                <m:sub>
                  <m:r>
                    <w:rPr>
                      <w:rFonts w:ascii="Cambria Math"/>
                    </w:rPr>
                    <m:t>X</m:t>
                  </m:r>
                </m:sub>
              </m:sSub>
            </m:oMath>
            <w:r w:rsidRPr="00096E99">
              <w:t>, мс</w:t>
            </w:r>
            <w:r w:rsidRPr="00096E99">
              <w:rPr>
                <w:lang w:val="en-US"/>
              </w:rPr>
              <w:t>/</w:t>
            </w:r>
            <w:r w:rsidRPr="00096E99">
              <w:t>дел.</w:t>
            </w:r>
          </w:p>
        </w:tc>
        <w:tc>
          <w:tcPr>
            <w:tcW w:w="1133" w:type="dxa"/>
            <w:vAlign w:val="bottom"/>
          </w:tcPr>
          <w:p w:rsidR="000264BE" w:rsidRPr="002D5734" w:rsidRDefault="000264BE" w:rsidP="000264BE">
            <w:pPr>
              <w:jc w:val="center"/>
            </w:pPr>
            <w:r w:rsidRPr="002D5734">
              <w:rPr>
                <w:sz w:val="22"/>
                <w:szCs w:val="22"/>
              </w:rPr>
              <w:t>0,0002</w:t>
            </w:r>
          </w:p>
        </w:tc>
        <w:tc>
          <w:tcPr>
            <w:tcW w:w="1124" w:type="dxa"/>
            <w:vAlign w:val="bottom"/>
          </w:tcPr>
          <w:p w:rsidR="000264BE" w:rsidRPr="002D5734" w:rsidRDefault="000264BE" w:rsidP="000264BE">
            <w:pPr>
              <w:jc w:val="center"/>
            </w:pPr>
            <w:r w:rsidRPr="002D5734">
              <w:rPr>
                <w:sz w:val="22"/>
                <w:szCs w:val="22"/>
              </w:rPr>
              <w:t>0,0002</w:t>
            </w:r>
          </w:p>
        </w:tc>
        <w:tc>
          <w:tcPr>
            <w:tcW w:w="1118" w:type="dxa"/>
            <w:vAlign w:val="bottom"/>
          </w:tcPr>
          <w:p w:rsidR="000264BE" w:rsidRPr="002D5734" w:rsidRDefault="000264BE" w:rsidP="000264BE">
            <w:pPr>
              <w:jc w:val="center"/>
            </w:pPr>
            <w:r w:rsidRPr="002D5734">
              <w:rPr>
                <w:sz w:val="22"/>
                <w:szCs w:val="22"/>
              </w:rPr>
              <w:t>0,0002</w:t>
            </w:r>
          </w:p>
        </w:tc>
        <w:tc>
          <w:tcPr>
            <w:tcW w:w="1130" w:type="dxa"/>
            <w:vAlign w:val="bottom"/>
          </w:tcPr>
          <w:p w:rsidR="000264BE" w:rsidRPr="002D5734" w:rsidRDefault="000264BE" w:rsidP="000264BE">
            <w:pPr>
              <w:jc w:val="center"/>
            </w:pPr>
            <w:r w:rsidRPr="002D5734">
              <w:rPr>
                <w:sz w:val="22"/>
                <w:szCs w:val="22"/>
              </w:rPr>
              <w:t>0,002</w:t>
            </w:r>
          </w:p>
        </w:tc>
        <w:tc>
          <w:tcPr>
            <w:tcW w:w="1122" w:type="dxa"/>
            <w:vAlign w:val="bottom"/>
          </w:tcPr>
          <w:p w:rsidR="000264BE" w:rsidRPr="002D5734" w:rsidRDefault="000264BE" w:rsidP="000264BE">
            <w:pPr>
              <w:jc w:val="center"/>
            </w:pPr>
            <w:r w:rsidRPr="002D5734">
              <w:rPr>
                <w:sz w:val="22"/>
                <w:szCs w:val="22"/>
              </w:rPr>
              <w:t>0,002</w:t>
            </w:r>
          </w:p>
        </w:tc>
        <w:tc>
          <w:tcPr>
            <w:tcW w:w="1118" w:type="dxa"/>
            <w:vAlign w:val="bottom"/>
          </w:tcPr>
          <w:p w:rsidR="000264BE" w:rsidRPr="002D5734" w:rsidRDefault="000264BE" w:rsidP="000264BE">
            <w:pPr>
              <w:jc w:val="center"/>
            </w:pPr>
            <w:r w:rsidRPr="002D5734">
              <w:rPr>
                <w:sz w:val="22"/>
                <w:szCs w:val="22"/>
              </w:rPr>
              <w:t>0,002</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r>
                <w:rPr>
                  <w:rFonts w:ascii="Cambria Math"/>
                </w:rPr>
                <m:t>2</m:t>
              </m:r>
              <m:sSub>
                <m:sSubPr>
                  <m:ctrlPr>
                    <w:rPr>
                      <w:rFonts w:ascii="Cambria Math" w:hAnsi="Cambria Math"/>
                      <w:i/>
                    </w:rPr>
                  </m:ctrlPr>
                </m:sSubPr>
                <m:e>
                  <m:r>
                    <w:rPr>
                      <w:rFonts w:ascii="Cambria Math"/>
                    </w:rPr>
                    <m:t>U</m:t>
                  </m:r>
                </m:e>
                <m:sub>
                  <m:r>
                    <w:rPr>
                      <w:rFonts w:ascii="Cambria Math"/>
                    </w:rPr>
                    <m:t>m</m:t>
                  </m:r>
                </m:sub>
              </m:sSub>
            </m:oMath>
            <w:r w:rsidRPr="00096E99">
              <w:t>, В</w:t>
            </w:r>
          </w:p>
        </w:tc>
        <w:tc>
          <w:tcPr>
            <w:tcW w:w="1133" w:type="dxa"/>
            <w:vAlign w:val="bottom"/>
          </w:tcPr>
          <w:p w:rsidR="000264BE" w:rsidRPr="002D5734" w:rsidRDefault="000264BE" w:rsidP="000264BE">
            <w:pPr>
              <w:jc w:val="center"/>
            </w:pPr>
            <w:r w:rsidRPr="002D5734">
              <w:rPr>
                <w:sz w:val="22"/>
                <w:szCs w:val="22"/>
              </w:rPr>
              <w:t>0,14</w:t>
            </w:r>
          </w:p>
        </w:tc>
        <w:tc>
          <w:tcPr>
            <w:tcW w:w="1124" w:type="dxa"/>
            <w:vAlign w:val="bottom"/>
          </w:tcPr>
          <w:p w:rsidR="000264BE" w:rsidRPr="002D5734" w:rsidRDefault="000264BE" w:rsidP="000264BE">
            <w:pPr>
              <w:jc w:val="center"/>
            </w:pPr>
            <w:r w:rsidRPr="002D5734">
              <w:rPr>
                <w:sz w:val="22"/>
                <w:szCs w:val="22"/>
              </w:rPr>
              <w:t>0,14</w:t>
            </w:r>
          </w:p>
        </w:tc>
        <w:tc>
          <w:tcPr>
            <w:tcW w:w="1118" w:type="dxa"/>
            <w:vAlign w:val="bottom"/>
          </w:tcPr>
          <w:p w:rsidR="000264BE" w:rsidRPr="002D5734" w:rsidRDefault="000264BE" w:rsidP="000264BE">
            <w:pPr>
              <w:jc w:val="center"/>
            </w:pPr>
            <w:r w:rsidRPr="002D5734">
              <w:rPr>
                <w:sz w:val="22"/>
                <w:szCs w:val="22"/>
              </w:rPr>
              <w:t>0,14</w:t>
            </w:r>
          </w:p>
        </w:tc>
        <w:tc>
          <w:tcPr>
            <w:tcW w:w="1130" w:type="dxa"/>
            <w:vAlign w:val="bottom"/>
          </w:tcPr>
          <w:p w:rsidR="000264BE" w:rsidRPr="002D5734" w:rsidRDefault="000264BE" w:rsidP="000264BE">
            <w:pPr>
              <w:jc w:val="center"/>
            </w:pPr>
            <w:r w:rsidRPr="002D5734">
              <w:rPr>
                <w:sz w:val="22"/>
                <w:szCs w:val="22"/>
              </w:rPr>
              <w:t>0,28</w:t>
            </w:r>
          </w:p>
        </w:tc>
        <w:tc>
          <w:tcPr>
            <w:tcW w:w="1122" w:type="dxa"/>
            <w:vAlign w:val="bottom"/>
          </w:tcPr>
          <w:p w:rsidR="000264BE" w:rsidRPr="002D5734" w:rsidRDefault="000264BE" w:rsidP="000264BE">
            <w:pPr>
              <w:jc w:val="center"/>
            </w:pPr>
            <w:r w:rsidRPr="002D5734">
              <w:rPr>
                <w:sz w:val="22"/>
                <w:szCs w:val="22"/>
              </w:rPr>
              <w:t>0,28</w:t>
            </w:r>
          </w:p>
        </w:tc>
        <w:tc>
          <w:tcPr>
            <w:tcW w:w="1118" w:type="dxa"/>
            <w:vAlign w:val="bottom"/>
          </w:tcPr>
          <w:p w:rsidR="000264BE" w:rsidRPr="002D5734" w:rsidRDefault="000264BE" w:rsidP="000264BE">
            <w:pPr>
              <w:jc w:val="center"/>
            </w:pPr>
            <w:r w:rsidRPr="002D5734">
              <w:rPr>
                <w:sz w:val="22"/>
                <w:szCs w:val="22"/>
              </w:rPr>
              <w:t>0,28</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sSub>
                <m:sSubPr>
                  <m:ctrlPr>
                    <w:rPr>
                      <w:rFonts w:ascii="Cambria Math" w:hAnsi="Cambria Math"/>
                      <w:i/>
                    </w:rPr>
                  </m:ctrlPr>
                </m:sSubPr>
                <m:e>
                  <m:r>
                    <w:rPr>
                      <w:rFonts w:ascii="Cambria Math"/>
                    </w:rPr>
                    <m:t>U</m:t>
                  </m:r>
                </m:e>
                <m:sub>
                  <m:r>
                    <w:rPr>
                      <w:rFonts w:ascii="Cambria Math"/>
                    </w:rPr>
                    <m:t>m</m:t>
                  </m:r>
                </m:sub>
              </m:sSub>
            </m:oMath>
            <w:r w:rsidRPr="00096E99">
              <w:t>, В</w:t>
            </w:r>
          </w:p>
        </w:tc>
        <w:tc>
          <w:tcPr>
            <w:tcW w:w="1133" w:type="dxa"/>
            <w:vAlign w:val="bottom"/>
          </w:tcPr>
          <w:p w:rsidR="000264BE" w:rsidRPr="002D5734" w:rsidRDefault="000264BE" w:rsidP="000264BE">
            <w:pPr>
              <w:jc w:val="center"/>
            </w:pPr>
            <w:r w:rsidRPr="002D5734">
              <w:rPr>
                <w:sz w:val="22"/>
                <w:szCs w:val="22"/>
              </w:rPr>
              <w:t>0,07</w:t>
            </w:r>
          </w:p>
        </w:tc>
        <w:tc>
          <w:tcPr>
            <w:tcW w:w="1124" w:type="dxa"/>
            <w:vAlign w:val="bottom"/>
          </w:tcPr>
          <w:p w:rsidR="000264BE" w:rsidRPr="002D5734" w:rsidRDefault="000264BE" w:rsidP="000264BE">
            <w:pPr>
              <w:jc w:val="center"/>
            </w:pPr>
            <w:r w:rsidRPr="002D5734">
              <w:rPr>
                <w:sz w:val="22"/>
                <w:szCs w:val="22"/>
              </w:rPr>
              <w:t>0,07</w:t>
            </w:r>
          </w:p>
        </w:tc>
        <w:tc>
          <w:tcPr>
            <w:tcW w:w="1118" w:type="dxa"/>
            <w:vAlign w:val="bottom"/>
          </w:tcPr>
          <w:p w:rsidR="000264BE" w:rsidRPr="002D5734" w:rsidRDefault="000264BE" w:rsidP="000264BE">
            <w:pPr>
              <w:jc w:val="center"/>
            </w:pPr>
            <w:r w:rsidRPr="002D5734">
              <w:rPr>
                <w:sz w:val="22"/>
                <w:szCs w:val="22"/>
              </w:rPr>
              <w:t>0,07</w:t>
            </w:r>
          </w:p>
        </w:tc>
        <w:tc>
          <w:tcPr>
            <w:tcW w:w="1130" w:type="dxa"/>
            <w:vAlign w:val="bottom"/>
          </w:tcPr>
          <w:p w:rsidR="000264BE" w:rsidRPr="002D5734" w:rsidRDefault="000264BE" w:rsidP="000264BE">
            <w:pPr>
              <w:jc w:val="center"/>
            </w:pPr>
            <w:r w:rsidRPr="002D5734">
              <w:rPr>
                <w:sz w:val="22"/>
                <w:szCs w:val="22"/>
              </w:rPr>
              <w:t>0,14</w:t>
            </w:r>
          </w:p>
        </w:tc>
        <w:tc>
          <w:tcPr>
            <w:tcW w:w="1122" w:type="dxa"/>
            <w:vAlign w:val="bottom"/>
          </w:tcPr>
          <w:p w:rsidR="000264BE" w:rsidRPr="002D5734" w:rsidRDefault="000264BE" w:rsidP="000264BE">
            <w:pPr>
              <w:jc w:val="center"/>
            </w:pPr>
            <w:r w:rsidRPr="002D5734">
              <w:rPr>
                <w:sz w:val="22"/>
                <w:szCs w:val="22"/>
              </w:rPr>
              <w:t>0,14</w:t>
            </w:r>
          </w:p>
        </w:tc>
        <w:tc>
          <w:tcPr>
            <w:tcW w:w="1118" w:type="dxa"/>
            <w:vAlign w:val="bottom"/>
          </w:tcPr>
          <w:p w:rsidR="000264BE" w:rsidRPr="002D5734" w:rsidRDefault="000264BE" w:rsidP="000264BE">
            <w:pPr>
              <w:jc w:val="center"/>
            </w:pPr>
            <w:r w:rsidRPr="002D5734">
              <w:rPr>
                <w:sz w:val="22"/>
                <w:szCs w:val="22"/>
              </w:rPr>
              <w:t>0,14</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sSub>
                <m:sSubPr>
                  <m:ctrlPr>
                    <w:rPr>
                      <w:rFonts w:ascii="Cambria Math" w:hAnsi="Cambria Math"/>
                      <w:i/>
                    </w:rPr>
                  </m:ctrlPr>
                </m:sSubPr>
                <m:e>
                  <m:r>
                    <w:rPr>
                      <w:rFonts w:ascii="Cambria Math"/>
                    </w:rPr>
                    <m:t>U</m:t>
                  </m:r>
                </m:e>
                <m:sub>
                  <m:r>
                    <w:rPr>
                      <w:rFonts w:ascii="Cambria Math"/>
                    </w:rPr>
                    <m:t>осц</m:t>
                  </m:r>
                </m:sub>
              </m:sSub>
            </m:oMath>
            <w:r w:rsidRPr="00096E99">
              <w:t>, В</w:t>
            </w:r>
          </w:p>
        </w:tc>
        <w:tc>
          <w:tcPr>
            <w:tcW w:w="1133" w:type="dxa"/>
            <w:vAlign w:val="bottom"/>
          </w:tcPr>
          <w:p w:rsidR="000264BE" w:rsidRPr="002D5734" w:rsidRDefault="000264BE" w:rsidP="000264BE">
            <w:pPr>
              <w:jc w:val="center"/>
            </w:pPr>
            <w:r w:rsidRPr="002D5734">
              <w:rPr>
                <w:sz w:val="22"/>
                <w:szCs w:val="22"/>
              </w:rPr>
              <w:t>0,049</w:t>
            </w:r>
          </w:p>
        </w:tc>
        <w:tc>
          <w:tcPr>
            <w:tcW w:w="1124" w:type="dxa"/>
            <w:vAlign w:val="bottom"/>
          </w:tcPr>
          <w:p w:rsidR="000264BE" w:rsidRPr="002D5734" w:rsidRDefault="000264BE" w:rsidP="000264BE">
            <w:pPr>
              <w:jc w:val="center"/>
            </w:pPr>
            <w:r w:rsidRPr="002D5734">
              <w:rPr>
                <w:sz w:val="22"/>
                <w:szCs w:val="22"/>
              </w:rPr>
              <w:t>0,049</w:t>
            </w:r>
          </w:p>
        </w:tc>
        <w:tc>
          <w:tcPr>
            <w:tcW w:w="1118" w:type="dxa"/>
            <w:vAlign w:val="bottom"/>
          </w:tcPr>
          <w:p w:rsidR="000264BE" w:rsidRPr="002D5734" w:rsidRDefault="000264BE" w:rsidP="000264BE">
            <w:pPr>
              <w:jc w:val="center"/>
            </w:pPr>
            <w:r w:rsidRPr="002D5734">
              <w:rPr>
                <w:sz w:val="22"/>
                <w:szCs w:val="22"/>
              </w:rPr>
              <w:t>0,049</w:t>
            </w:r>
          </w:p>
        </w:tc>
        <w:tc>
          <w:tcPr>
            <w:tcW w:w="1130" w:type="dxa"/>
            <w:vAlign w:val="bottom"/>
          </w:tcPr>
          <w:p w:rsidR="000264BE" w:rsidRPr="002D5734" w:rsidRDefault="000264BE" w:rsidP="000264BE">
            <w:pPr>
              <w:jc w:val="center"/>
            </w:pPr>
            <w:r w:rsidRPr="002D5734">
              <w:rPr>
                <w:sz w:val="22"/>
                <w:szCs w:val="22"/>
              </w:rPr>
              <w:t>0,140</w:t>
            </w:r>
          </w:p>
        </w:tc>
        <w:tc>
          <w:tcPr>
            <w:tcW w:w="1122" w:type="dxa"/>
            <w:vAlign w:val="bottom"/>
          </w:tcPr>
          <w:p w:rsidR="000264BE" w:rsidRPr="002D5734" w:rsidRDefault="000264BE" w:rsidP="000264BE">
            <w:pPr>
              <w:jc w:val="center"/>
            </w:pPr>
            <w:r w:rsidRPr="002D5734">
              <w:rPr>
                <w:sz w:val="22"/>
                <w:szCs w:val="22"/>
              </w:rPr>
              <w:t>0,140</w:t>
            </w:r>
          </w:p>
        </w:tc>
        <w:tc>
          <w:tcPr>
            <w:tcW w:w="1118" w:type="dxa"/>
            <w:vAlign w:val="bottom"/>
          </w:tcPr>
          <w:p w:rsidR="000264BE" w:rsidRPr="002D5734" w:rsidRDefault="000264BE" w:rsidP="000264BE">
            <w:pPr>
              <w:jc w:val="center"/>
            </w:pPr>
            <w:r w:rsidRPr="002D5734">
              <w:rPr>
                <w:sz w:val="22"/>
                <w:szCs w:val="22"/>
              </w:rPr>
              <w:t>0,140</w:t>
            </w:r>
          </w:p>
        </w:tc>
      </w:tr>
      <w:tr w:rsidR="000264BE" w:rsidRPr="00096E99" w:rsidTr="000264BE">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r>
                <w:rPr>
                  <w:rFonts w:ascii="Cambria Math"/>
                </w:rPr>
                <m:t>T</m:t>
              </m:r>
            </m:oMath>
            <w:r w:rsidRPr="00096E99">
              <w:t>, мс</w:t>
            </w:r>
          </w:p>
        </w:tc>
        <w:tc>
          <w:tcPr>
            <w:tcW w:w="1133" w:type="dxa"/>
            <w:vAlign w:val="bottom"/>
          </w:tcPr>
          <w:p w:rsidR="000264BE" w:rsidRPr="002D5734" w:rsidRDefault="000264BE" w:rsidP="000264BE">
            <w:pPr>
              <w:jc w:val="center"/>
            </w:pPr>
            <w:r w:rsidRPr="002D5734">
              <w:rPr>
                <w:sz w:val="22"/>
                <w:szCs w:val="22"/>
              </w:rPr>
              <w:t>0,0002</w:t>
            </w:r>
          </w:p>
        </w:tc>
        <w:tc>
          <w:tcPr>
            <w:tcW w:w="1124" w:type="dxa"/>
            <w:vAlign w:val="bottom"/>
          </w:tcPr>
          <w:p w:rsidR="000264BE" w:rsidRPr="002D5734" w:rsidRDefault="000264BE" w:rsidP="000264BE">
            <w:pPr>
              <w:jc w:val="center"/>
            </w:pPr>
            <w:r w:rsidRPr="002D5734">
              <w:rPr>
                <w:sz w:val="22"/>
                <w:szCs w:val="22"/>
              </w:rPr>
              <w:t>0,00024</w:t>
            </w:r>
          </w:p>
        </w:tc>
        <w:tc>
          <w:tcPr>
            <w:tcW w:w="1118" w:type="dxa"/>
            <w:vAlign w:val="bottom"/>
          </w:tcPr>
          <w:p w:rsidR="000264BE" w:rsidRPr="002D5734" w:rsidRDefault="000264BE" w:rsidP="000264BE">
            <w:pPr>
              <w:jc w:val="center"/>
            </w:pPr>
            <w:r w:rsidRPr="002D5734">
              <w:rPr>
                <w:sz w:val="22"/>
                <w:szCs w:val="22"/>
              </w:rPr>
              <w:t>0,00016</w:t>
            </w:r>
          </w:p>
        </w:tc>
        <w:tc>
          <w:tcPr>
            <w:tcW w:w="1130" w:type="dxa"/>
            <w:vAlign w:val="bottom"/>
          </w:tcPr>
          <w:p w:rsidR="000264BE" w:rsidRPr="002D5734" w:rsidRDefault="000264BE" w:rsidP="000264BE">
            <w:pPr>
              <w:jc w:val="center"/>
            </w:pPr>
            <w:r w:rsidRPr="002D5734">
              <w:rPr>
                <w:sz w:val="22"/>
                <w:szCs w:val="22"/>
              </w:rPr>
              <w:t>0,0016</w:t>
            </w:r>
          </w:p>
        </w:tc>
        <w:tc>
          <w:tcPr>
            <w:tcW w:w="1122" w:type="dxa"/>
            <w:vAlign w:val="bottom"/>
          </w:tcPr>
          <w:p w:rsidR="000264BE" w:rsidRPr="002D5734" w:rsidRDefault="000264BE" w:rsidP="000264BE">
            <w:pPr>
              <w:jc w:val="center"/>
            </w:pPr>
            <w:r w:rsidRPr="002D5734">
              <w:rPr>
                <w:sz w:val="22"/>
                <w:szCs w:val="22"/>
              </w:rPr>
              <w:t>0,0028</w:t>
            </w:r>
          </w:p>
        </w:tc>
        <w:tc>
          <w:tcPr>
            <w:tcW w:w="1118" w:type="dxa"/>
            <w:vAlign w:val="bottom"/>
          </w:tcPr>
          <w:p w:rsidR="000264BE" w:rsidRPr="002D5734" w:rsidRDefault="000264BE" w:rsidP="000264BE">
            <w:pPr>
              <w:jc w:val="center"/>
            </w:pPr>
            <w:r w:rsidRPr="002D5734">
              <w:rPr>
                <w:sz w:val="22"/>
                <w:szCs w:val="22"/>
              </w:rPr>
              <w:t>0,0032</w:t>
            </w:r>
          </w:p>
        </w:tc>
      </w:tr>
      <w:tr w:rsidR="000264BE" w:rsidRPr="00096E99" w:rsidTr="000264BE">
        <w:trPr>
          <w:trHeight w:val="51"/>
        </w:trPr>
        <w:tc>
          <w:tcPr>
            <w:tcW w:w="648" w:type="dxa"/>
            <w:vMerge/>
            <w:textDirection w:val="btLr"/>
          </w:tcPr>
          <w:p w:rsidR="000264BE" w:rsidRPr="00096E99" w:rsidRDefault="000264BE" w:rsidP="000264BE">
            <w:pPr>
              <w:ind w:left="113" w:right="113"/>
              <w:jc w:val="both"/>
            </w:pPr>
          </w:p>
        </w:tc>
        <w:tc>
          <w:tcPr>
            <w:tcW w:w="1952" w:type="dxa"/>
          </w:tcPr>
          <w:p w:rsidR="000264BE" w:rsidRPr="00096E99" w:rsidRDefault="000264BE" w:rsidP="000264BE">
            <w:pPr>
              <w:jc w:val="both"/>
            </w:pPr>
            <m:oMath>
              <m:sSub>
                <m:sSubPr>
                  <m:ctrlPr>
                    <w:rPr>
                      <w:rFonts w:ascii="Cambria Math" w:hAnsi="Cambria Math"/>
                      <w:i/>
                    </w:rPr>
                  </m:ctrlPr>
                </m:sSubPr>
                <m:e>
                  <m:r>
                    <w:rPr>
                      <w:rFonts w:ascii="Cambria Math"/>
                    </w:rPr>
                    <m:t>f</m:t>
                  </m:r>
                </m:e>
                <m:sub>
                  <m:r>
                    <w:rPr>
                      <w:rFonts w:ascii="Cambria Math"/>
                    </w:rPr>
                    <m:t>осц</m:t>
                  </m:r>
                </m:sub>
              </m:sSub>
            </m:oMath>
            <w:r w:rsidRPr="00096E99">
              <w:t>, кГц</w:t>
            </w:r>
          </w:p>
        </w:tc>
        <w:tc>
          <w:tcPr>
            <w:tcW w:w="1133" w:type="dxa"/>
            <w:vAlign w:val="bottom"/>
          </w:tcPr>
          <w:p w:rsidR="000264BE" w:rsidRPr="002D5734" w:rsidRDefault="000264BE" w:rsidP="000264BE">
            <w:pPr>
              <w:jc w:val="center"/>
            </w:pPr>
            <w:r w:rsidRPr="002D5734">
              <w:rPr>
                <w:sz w:val="22"/>
                <w:szCs w:val="22"/>
              </w:rPr>
              <w:t>5000,0</w:t>
            </w:r>
          </w:p>
        </w:tc>
        <w:tc>
          <w:tcPr>
            <w:tcW w:w="1124" w:type="dxa"/>
            <w:vAlign w:val="bottom"/>
          </w:tcPr>
          <w:p w:rsidR="000264BE" w:rsidRPr="002D5734" w:rsidRDefault="000264BE" w:rsidP="000264BE">
            <w:pPr>
              <w:jc w:val="center"/>
            </w:pPr>
            <w:r w:rsidRPr="002D5734">
              <w:rPr>
                <w:sz w:val="22"/>
                <w:szCs w:val="22"/>
              </w:rPr>
              <w:t>4166,7</w:t>
            </w:r>
          </w:p>
        </w:tc>
        <w:tc>
          <w:tcPr>
            <w:tcW w:w="1118" w:type="dxa"/>
            <w:vAlign w:val="bottom"/>
          </w:tcPr>
          <w:p w:rsidR="000264BE" w:rsidRPr="002D5734" w:rsidRDefault="000264BE" w:rsidP="000264BE">
            <w:pPr>
              <w:jc w:val="center"/>
            </w:pPr>
            <w:r w:rsidRPr="002D5734">
              <w:rPr>
                <w:sz w:val="22"/>
                <w:szCs w:val="22"/>
              </w:rPr>
              <w:t>6250,0</w:t>
            </w:r>
          </w:p>
        </w:tc>
        <w:tc>
          <w:tcPr>
            <w:tcW w:w="1130" w:type="dxa"/>
            <w:vAlign w:val="bottom"/>
          </w:tcPr>
          <w:p w:rsidR="000264BE" w:rsidRPr="002D5734" w:rsidRDefault="000264BE" w:rsidP="000264BE">
            <w:pPr>
              <w:jc w:val="center"/>
            </w:pPr>
            <w:r w:rsidRPr="002D5734">
              <w:rPr>
                <w:sz w:val="22"/>
                <w:szCs w:val="22"/>
              </w:rPr>
              <w:t>625,0</w:t>
            </w:r>
          </w:p>
        </w:tc>
        <w:tc>
          <w:tcPr>
            <w:tcW w:w="1122" w:type="dxa"/>
            <w:vAlign w:val="bottom"/>
          </w:tcPr>
          <w:p w:rsidR="000264BE" w:rsidRPr="002D5734" w:rsidRDefault="000264BE" w:rsidP="000264BE">
            <w:pPr>
              <w:jc w:val="center"/>
            </w:pPr>
            <w:r w:rsidRPr="002D5734">
              <w:rPr>
                <w:sz w:val="22"/>
                <w:szCs w:val="22"/>
              </w:rPr>
              <w:t>357,1</w:t>
            </w:r>
          </w:p>
        </w:tc>
        <w:tc>
          <w:tcPr>
            <w:tcW w:w="1118" w:type="dxa"/>
            <w:vAlign w:val="bottom"/>
          </w:tcPr>
          <w:p w:rsidR="000264BE" w:rsidRPr="002D5734" w:rsidRDefault="000264BE" w:rsidP="000264BE">
            <w:pPr>
              <w:jc w:val="center"/>
            </w:pPr>
            <w:r w:rsidRPr="002D5734">
              <w:rPr>
                <w:sz w:val="22"/>
                <w:szCs w:val="22"/>
              </w:rPr>
              <w:t>312,5</w:t>
            </w:r>
          </w:p>
        </w:tc>
      </w:tr>
      <w:tr w:rsidR="000264BE" w:rsidRPr="00096E99" w:rsidTr="000264BE">
        <w:trPr>
          <w:trHeight w:val="922"/>
        </w:trPr>
        <w:tc>
          <w:tcPr>
            <w:tcW w:w="648" w:type="dxa"/>
            <w:vMerge w:val="restart"/>
            <w:textDirection w:val="btLr"/>
          </w:tcPr>
          <w:p w:rsidR="000264BE" w:rsidRPr="00096E99" w:rsidRDefault="000264BE" w:rsidP="000264BE">
            <w:pPr>
              <w:ind w:left="113" w:right="113"/>
              <w:jc w:val="both"/>
            </w:pPr>
            <w:r w:rsidRPr="00096E99">
              <w:t xml:space="preserve">Измерения </w:t>
            </w:r>
            <w:proofErr w:type="spellStart"/>
            <w:r w:rsidRPr="00096E99">
              <w:t>мультиметром</w:t>
            </w:r>
            <w:proofErr w:type="spellEnd"/>
          </w:p>
        </w:tc>
        <w:tc>
          <w:tcPr>
            <w:tcW w:w="1952" w:type="dxa"/>
            <w:vAlign w:val="center"/>
          </w:tcPr>
          <w:p w:rsidR="000264BE" w:rsidRPr="00096E99" w:rsidRDefault="000264BE" w:rsidP="000264BE">
            <m:oMath>
              <m:r>
                <w:rPr>
                  <w:rFonts w:ascii="Cambria Math"/>
                </w:rPr>
                <m:t>U</m:t>
              </m:r>
            </m:oMath>
            <w:r w:rsidRPr="00096E99">
              <w:t>, В</w:t>
            </w:r>
          </w:p>
        </w:tc>
        <w:tc>
          <w:tcPr>
            <w:tcW w:w="1133" w:type="dxa"/>
            <w:vAlign w:val="bottom"/>
          </w:tcPr>
          <w:p w:rsidR="000264BE" w:rsidRPr="002D5734" w:rsidRDefault="000264BE" w:rsidP="000264BE">
            <w:pPr>
              <w:jc w:val="center"/>
            </w:pPr>
            <w:r w:rsidRPr="002D5734">
              <w:rPr>
                <w:sz w:val="22"/>
                <w:szCs w:val="22"/>
              </w:rPr>
              <w:t>0,044</w:t>
            </w:r>
          </w:p>
        </w:tc>
        <w:tc>
          <w:tcPr>
            <w:tcW w:w="1124" w:type="dxa"/>
            <w:vAlign w:val="bottom"/>
          </w:tcPr>
          <w:p w:rsidR="000264BE" w:rsidRPr="002D5734" w:rsidRDefault="000264BE" w:rsidP="000264BE">
            <w:pPr>
              <w:jc w:val="center"/>
            </w:pPr>
            <w:r w:rsidRPr="002D5734">
              <w:rPr>
                <w:sz w:val="22"/>
                <w:szCs w:val="22"/>
              </w:rPr>
              <w:t>0,051</w:t>
            </w:r>
          </w:p>
        </w:tc>
        <w:tc>
          <w:tcPr>
            <w:tcW w:w="1118" w:type="dxa"/>
            <w:vAlign w:val="bottom"/>
          </w:tcPr>
          <w:p w:rsidR="000264BE" w:rsidRPr="002D5734" w:rsidRDefault="000264BE" w:rsidP="000264BE">
            <w:pPr>
              <w:jc w:val="center"/>
            </w:pPr>
            <w:r w:rsidRPr="002D5734">
              <w:rPr>
                <w:sz w:val="22"/>
                <w:szCs w:val="22"/>
              </w:rPr>
              <w:t>0,044</w:t>
            </w:r>
          </w:p>
        </w:tc>
        <w:tc>
          <w:tcPr>
            <w:tcW w:w="1130" w:type="dxa"/>
            <w:vAlign w:val="bottom"/>
          </w:tcPr>
          <w:p w:rsidR="000264BE" w:rsidRPr="002D5734" w:rsidRDefault="000264BE" w:rsidP="000264BE">
            <w:pPr>
              <w:jc w:val="center"/>
            </w:pPr>
            <w:r w:rsidRPr="002D5734">
              <w:rPr>
                <w:sz w:val="22"/>
                <w:szCs w:val="22"/>
              </w:rPr>
              <w:t>0,142</w:t>
            </w:r>
          </w:p>
        </w:tc>
        <w:tc>
          <w:tcPr>
            <w:tcW w:w="1122" w:type="dxa"/>
            <w:vAlign w:val="bottom"/>
          </w:tcPr>
          <w:p w:rsidR="000264BE" w:rsidRPr="002D5734" w:rsidRDefault="000264BE" w:rsidP="000264BE">
            <w:pPr>
              <w:jc w:val="center"/>
            </w:pPr>
            <w:r w:rsidRPr="002D5734">
              <w:rPr>
                <w:sz w:val="22"/>
                <w:szCs w:val="22"/>
              </w:rPr>
              <w:t>0,145</w:t>
            </w:r>
          </w:p>
        </w:tc>
        <w:tc>
          <w:tcPr>
            <w:tcW w:w="1118" w:type="dxa"/>
            <w:vAlign w:val="bottom"/>
          </w:tcPr>
          <w:p w:rsidR="000264BE" w:rsidRPr="002D5734" w:rsidRDefault="000264BE" w:rsidP="000264BE">
            <w:pPr>
              <w:jc w:val="center"/>
            </w:pPr>
            <w:r w:rsidRPr="002D5734">
              <w:rPr>
                <w:sz w:val="22"/>
                <w:szCs w:val="22"/>
              </w:rPr>
              <w:t>0,145</w:t>
            </w:r>
          </w:p>
        </w:tc>
      </w:tr>
      <w:tr w:rsidR="000264BE" w:rsidRPr="00096E99" w:rsidTr="000264BE">
        <w:trPr>
          <w:trHeight w:val="922"/>
        </w:trPr>
        <w:tc>
          <w:tcPr>
            <w:tcW w:w="648" w:type="dxa"/>
            <w:vMerge/>
          </w:tcPr>
          <w:p w:rsidR="000264BE" w:rsidRPr="00096E99" w:rsidRDefault="000264BE" w:rsidP="000264BE">
            <w:pPr>
              <w:jc w:val="both"/>
            </w:pPr>
          </w:p>
        </w:tc>
        <w:tc>
          <w:tcPr>
            <w:tcW w:w="1952" w:type="dxa"/>
            <w:vAlign w:val="center"/>
          </w:tcPr>
          <w:p w:rsidR="000264BE" w:rsidRPr="00096E99" w:rsidRDefault="000264BE" w:rsidP="000264BE">
            <m:oMath>
              <m:r>
                <w:rPr>
                  <w:rFonts w:ascii="Cambria Math"/>
                </w:rPr>
                <m:t>f</m:t>
              </m:r>
            </m:oMath>
            <w:r w:rsidRPr="00096E99">
              <w:t>, кГц</w:t>
            </w:r>
          </w:p>
        </w:tc>
        <w:tc>
          <w:tcPr>
            <w:tcW w:w="1133" w:type="dxa"/>
            <w:vAlign w:val="bottom"/>
          </w:tcPr>
          <w:p w:rsidR="000264BE" w:rsidRPr="002D5734" w:rsidRDefault="000264BE" w:rsidP="000264BE">
            <w:pPr>
              <w:jc w:val="center"/>
            </w:pPr>
            <w:r w:rsidRPr="002D5734">
              <w:rPr>
                <w:sz w:val="22"/>
                <w:szCs w:val="22"/>
              </w:rPr>
              <w:t>5035</w:t>
            </w:r>
          </w:p>
        </w:tc>
        <w:tc>
          <w:tcPr>
            <w:tcW w:w="1124" w:type="dxa"/>
            <w:vAlign w:val="bottom"/>
          </w:tcPr>
          <w:p w:rsidR="000264BE" w:rsidRPr="002D5734" w:rsidRDefault="000264BE" w:rsidP="000264BE">
            <w:pPr>
              <w:jc w:val="center"/>
            </w:pPr>
            <w:r w:rsidRPr="002D5734">
              <w:rPr>
                <w:sz w:val="22"/>
                <w:szCs w:val="22"/>
              </w:rPr>
              <w:t>4112</w:t>
            </w:r>
          </w:p>
        </w:tc>
        <w:tc>
          <w:tcPr>
            <w:tcW w:w="1118" w:type="dxa"/>
            <w:vAlign w:val="bottom"/>
          </w:tcPr>
          <w:p w:rsidR="000264BE" w:rsidRPr="002D5734" w:rsidRDefault="000264BE" w:rsidP="000264BE">
            <w:pPr>
              <w:jc w:val="center"/>
            </w:pPr>
            <w:r w:rsidRPr="002D5734">
              <w:rPr>
                <w:sz w:val="22"/>
                <w:szCs w:val="22"/>
              </w:rPr>
              <w:t>6294</w:t>
            </w:r>
          </w:p>
        </w:tc>
        <w:tc>
          <w:tcPr>
            <w:tcW w:w="1130" w:type="dxa"/>
            <w:vAlign w:val="bottom"/>
          </w:tcPr>
          <w:p w:rsidR="000264BE" w:rsidRPr="002D5734" w:rsidRDefault="000264BE" w:rsidP="000264BE">
            <w:pPr>
              <w:jc w:val="center"/>
            </w:pPr>
            <w:r w:rsidRPr="002D5734">
              <w:rPr>
                <w:sz w:val="22"/>
                <w:szCs w:val="22"/>
              </w:rPr>
              <w:t>654</w:t>
            </w:r>
          </w:p>
        </w:tc>
        <w:tc>
          <w:tcPr>
            <w:tcW w:w="1122" w:type="dxa"/>
            <w:vAlign w:val="bottom"/>
          </w:tcPr>
          <w:p w:rsidR="000264BE" w:rsidRPr="002D5734" w:rsidRDefault="000264BE" w:rsidP="000264BE">
            <w:pPr>
              <w:jc w:val="center"/>
            </w:pPr>
            <w:r w:rsidRPr="002D5734">
              <w:rPr>
                <w:sz w:val="22"/>
                <w:szCs w:val="22"/>
              </w:rPr>
              <w:t>445</w:t>
            </w:r>
          </w:p>
        </w:tc>
        <w:tc>
          <w:tcPr>
            <w:tcW w:w="1118" w:type="dxa"/>
            <w:vAlign w:val="bottom"/>
          </w:tcPr>
          <w:p w:rsidR="000264BE" w:rsidRPr="002D5734" w:rsidRDefault="000264BE" w:rsidP="000264BE">
            <w:pPr>
              <w:jc w:val="center"/>
            </w:pPr>
            <w:r w:rsidRPr="002D5734">
              <w:rPr>
                <w:sz w:val="22"/>
                <w:szCs w:val="22"/>
              </w:rPr>
              <w:t>317</w:t>
            </w:r>
          </w:p>
        </w:tc>
      </w:tr>
      <w:tr w:rsidR="000264BE" w:rsidRPr="00096E99" w:rsidTr="000264BE">
        <w:tc>
          <w:tcPr>
            <w:tcW w:w="2600" w:type="dxa"/>
            <w:gridSpan w:val="2"/>
          </w:tcPr>
          <w:p w:rsidR="000264BE" w:rsidRPr="00096E99" w:rsidRDefault="000264BE" w:rsidP="000264BE">
            <w:pPr>
              <w:jc w:val="both"/>
            </w:pPr>
            <m:oMath>
              <m:sSub>
                <m:sSubPr>
                  <m:ctrlPr>
                    <w:rPr>
                      <w:rFonts w:ascii="Cambria Math" w:hAnsi="Cambria Math"/>
                      <w:i/>
                    </w:rPr>
                  </m:ctrlPr>
                </m:sSubPr>
                <m:e>
                  <m:r>
                    <w:rPr>
                      <w:rFonts w:ascii="Cambria Math"/>
                    </w:rPr>
                    <m:t>δ</m:t>
                  </m:r>
                </m:e>
                <m:sub>
                  <m:r>
                    <w:rPr>
                      <w:rFonts w:ascii="Cambria Math"/>
                    </w:rPr>
                    <m:t>U</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осц</m:t>
                      </m:r>
                    </m:sub>
                  </m:sSub>
                  <m:r>
                    <w:rPr>
                      <w:rFonts w:ascii="Cambria Math"/>
                    </w:rPr>
                    <m:t>-</m:t>
                  </m:r>
                  <m:r>
                    <w:rPr>
                      <w:rFonts w:ascii="Cambria Math"/>
                    </w:rPr>
                    <m:t>U</m:t>
                  </m:r>
                </m:num>
                <m:den>
                  <m:r>
                    <w:rPr>
                      <w:rFonts w:ascii="Cambria Math"/>
                    </w:rPr>
                    <m:t>U</m:t>
                  </m:r>
                </m:den>
              </m:f>
              <m:r>
                <w:rPr>
                  <w:rFonts w:ascii="Cambria Math" w:hAnsi="Cambria Math" w:cs="Cambria Math"/>
                </w:rPr>
                <m:t>⋅</m:t>
              </m:r>
              <m:r>
                <w:rPr>
                  <w:rFonts w:ascii="Cambria Math"/>
                </w:rPr>
                <m:t>100</m:t>
              </m:r>
            </m:oMath>
            <w:r w:rsidRPr="00096E99">
              <w:t>, %</w:t>
            </w:r>
          </w:p>
        </w:tc>
        <w:tc>
          <w:tcPr>
            <w:tcW w:w="1133" w:type="dxa"/>
            <w:vAlign w:val="bottom"/>
          </w:tcPr>
          <w:p w:rsidR="000264BE" w:rsidRPr="002D5734" w:rsidRDefault="000264BE" w:rsidP="000264BE">
            <w:pPr>
              <w:jc w:val="center"/>
            </w:pPr>
            <w:r w:rsidRPr="002D5734">
              <w:rPr>
                <w:sz w:val="22"/>
                <w:szCs w:val="22"/>
              </w:rPr>
              <w:t>9,17</w:t>
            </w:r>
          </w:p>
        </w:tc>
        <w:tc>
          <w:tcPr>
            <w:tcW w:w="1124" w:type="dxa"/>
            <w:vAlign w:val="bottom"/>
          </w:tcPr>
          <w:p w:rsidR="000264BE" w:rsidRPr="002D5734" w:rsidRDefault="000264BE" w:rsidP="000264BE">
            <w:pPr>
              <w:jc w:val="center"/>
            </w:pPr>
            <w:r w:rsidRPr="002D5734">
              <w:rPr>
                <w:sz w:val="22"/>
                <w:szCs w:val="22"/>
              </w:rPr>
              <w:t>2,06</w:t>
            </w:r>
          </w:p>
        </w:tc>
        <w:tc>
          <w:tcPr>
            <w:tcW w:w="1118" w:type="dxa"/>
            <w:vAlign w:val="bottom"/>
          </w:tcPr>
          <w:p w:rsidR="000264BE" w:rsidRPr="002D5734" w:rsidRDefault="000264BE" w:rsidP="000264BE">
            <w:pPr>
              <w:jc w:val="center"/>
            </w:pPr>
            <w:r w:rsidRPr="002D5734">
              <w:rPr>
                <w:sz w:val="22"/>
                <w:szCs w:val="22"/>
              </w:rPr>
              <w:t>5,71</w:t>
            </w:r>
          </w:p>
        </w:tc>
        <w:tc>
          <w:tcPr>
            <w:tcW w:w="1130" w:type="dxa"/>
            <w:vAlign w:val="bottom"/>
          </w:tcPr>
          <w:p w:rsidR="000264BE" w:rsidRPr="002D5734" w:rsidRDefault="000264BE" w:rsidP="000264BE">
            <w:pPr>
              <w:jc w:val="center"/>
            </w:pPr>
            <w:r w:rsidRPr="002D5734">
              <w:rPr>
                <w:sz w:val="22"/>
                <w:szCs w:val="22"/>
              </w:rPr>
              <w:t>1,41</w:t>
            </w:r>
          </w:p>
        </w:tc>
        <w:tc>
          <w:tcPr>
            <w:tcW w:w="1122" w:type="dxa"/>
            <w:vAlign w:val="bottom"/>
          </w:tcPr>
          <w:p w:rsidR="000264BE" w:rsidRPr="002D5734" w:rsidRDefault="000264BE" w:rsidP="000264BE">
            <w:pPr>
              <w:jc w:val="center"/>
            </w:pPr>
            <w:r w:rsidRPr="002D5734">
              <w:rPr>
                <w:sz w:val="22"/>
                <w:szCs w:val="22"/>
              </w:rPr>
              <w:t>1,41</w:t>
            </w:r>
          </w:p>
        </w:tc>
        <w:tc>
          <w:tcPr>
            <w:tcW w:w="1118" w:type="dxa"/>
            <w:vAlign w:val="bottom"/>
          </w:tcPr>
          <w:p w:rsidR="000264BE" w:rsidRPr="002D5734" w:rsidRDefault="000264BE" w:rsidP="000264BE">
            <w:pPr>
              <w:jc w:val="center"/>
            </w:pPr>
            <w:r w:rsidRPr="002D5734">
              <w:rPr>
                <w:sz w:val="22"/>
                <w:szCs w:val="22"/>
              </w:rPr>
              <w:t>0,72</w:t>
            </w:r>
          </w:p>
        </w:tc>
      </w:tr>
      <w:tr w:rsidR="000264BE" w:rsidRPr="00096E99" w:rsidTr="000264BE">
        <w:tc>
          <w:tcPr>
            <w:tcW w:w="2600" w:type="dxa"/>
            <w:gridSpan w:val="2"/>
          </w:tcPr>
          <w:p w:rsidR="000264BE" w:rsidRPr="00096E99" w:rsidRDefault="000264BE" w:rsidP="000264BE">
            <w:pPr>
              <w:jc w:val="both"/>
            </w:pPr>
            <m:oMath>
              <m:sSub>
                <m:sSubPr>
                  <m:ctrlPr>
                    <w:rPr>
                      <w:rFonts w:ascii="Cambria Math" w:hAnsi="Cambria Math"/>
                      <w:i/>
                    </w:rPr>
                  </m:ctrlPr>
                </m:sSubPr>
                <m:e>
                  <m:r>
                    <w:rPr>
                      <w:rFonts w:ascii="Cambria Math"/>
                    </w:rPr>
                    <m:t>δ</m:t>
                  </m:r>
                </m:e>
                <m:sub>
                  <m:r>
                    <w:rPr>
                      <w:rFonts w:ascii="Cambria Math"/>
                    </w:rPr>
                    <m:t>f</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осц</m:t>
                      </m:r>
                    </m:sub>
                  </m:sSub>
                  <m:r>
                    <w:rPr>
                      <w:rFonts w:ascii="Cambria Math"/>
                    </w:rPr>
                    <m:t>-</m:t>
                  </m:r>
                  <m:r>
                    <w:rPr>
                      <w:rFonts w:ascii="Cambria Math"/>
                    </w:rPr>
                    <m:t>f</m:t>
                  </m:r>
                </m:num>
                <m:den>
                  <m:r>
                    <w:rPr>
                      <w:rFonts w:ascii="Cambria Math"/>
                    </w:rPr>
                    <m:t>f</m:t>
                  </m:r>
                </m:den>
              </m:f>
              <m:r>
                <w:rPr>
                  <w:rFonts w:ascii="Cambria Math" w:hAnsi="Cambria Math" w:cs="Cambria Math"/>
                </w:rPr>
                <m:t>⋅</m:t>
              </m:r>
              <m:r>
                <w:rPr>
                  <w:rFonts w:ascii="Cambria Math"/>
                </w:rPr>
                <m:t>100</m:t>
              </m:r>
            </m:oMath>
            <w:r w:rsidRPr="00096E99">
              <w:t>, %</w:t>
            </w:r>
          </w:p>
        </w:tc>
        <w:tc>
          <w:tcPr>
            <w:tcW w:w="1133" w:type="dxa"/>
            <w:vAlign w:val="bottom"/>
          </w:tcPr>
          <w:p w:rsidR="000264BE" w:rsidRPr="002D5734" w:rsidRDefault="000264BE" w:rsidP="000264BE">
            <w:pPr>
              <w:jc w:val="center"/>
            </w:pPr>
            <w:r w:rsidRPr="002D5734">
              <w:rPr>
                <w:sz w:val="22"/>
                <w:szCs w:val="22"/>
              </w:rPr>
              <w:t>2,04</w:t>
            </w:r>
          </w:p>
        </w:tc>
        <w:tc>
          <w:tcPr>
            <w:tcW w:w="1124" w:type="dxa"/>
            <w:vAlign w:val="bottom"/>
          </w:tcPr>
          <w:p w:rsidR="000264BE" w:rsidRPr="002D5734" w:rsidRDefault="000264BE" w:rsidP="000264BE">
            <w:pPr>
              <w:jc w:val="center"/>
            </w:pPr>
            <w:r w:rsidRPr="002D5734">
              <w:rPr>
                <w:sz w:val="22"/>
                <w:szCs w:val="22"/>
              </w:rPr>
              <w:t>0,99</w:t>
            </w:r>
          </w:p>
        </w:tc>
        <w:tc>
          <w:tcPr>
            <w:tcW w:w="1118" w:type="dxa"/>
            <w:vAlign w:val="bottom"/>
          </w:tcPr>
          <w:p w:rsidR="000264BE" w:rsidRPr="002D5734" w:rsidRDefault="000264BE" w:rsidP="000264BE">
            <w:pPr>
              <w:jc w:val="center"/>
            </w:pPr>
            <w:r w:rsidRPr="002D5734">
              <w:rPr>
                <w:sz w:val="22"/>
                <w:szCs w:val="22"/>
              </w:rPr>
              <w:t>1,00</w:t>
            </w:r>
          </w:p>
        </w:tc>
        <w:tc>
          <w:tcPr>
            <w:tcW w:w="1130" w:type="dxa"/>
            <w:vAlign w:val="bottom"/>
          </w:tcPr>
          <w:p w:rsidR="000264BE" w:rsidRPr="002D5734" w:rsidRDefault="000264BE" w:rsidP="000264BE">
            <w:pPr>
              <w:jc w:val="center"/>
            </w:pPr>
            <w:r w:rsidRPr="002D5734">
              <w:rPr>
                <w:sz w:val="22"/>
                <w:szCs w:val="22"/>
              </w:rPr>
              <w:t>3,14</w:t>
            </w:r>
          </w:p>
        </w:tc>
        <w:tc>
          <w:tcPr>
            <w:tcW w:w="1122" w:type="dxa"/>
            <w:vAlign w:val="bottom"/>
          </w:tcPr>
          <w:p w:rsidR="000264BE" w:rsidRPr="002D5734" w:rsidRDefault="000264BE" w:rsidP="000264BE">
            <w:pPr>
              <w:jc w:val="center"/>
            </w:pPr>
            <w:r w:rsidRPr="002D5734">
              <w:rPr>
                <w:sz w:val="22"/>
                <w:szCs w:val="22"/>
              </w:rPr>
              <w:t>15,80</w:t>
            </w:r>
          </w:p>
        </w:tc>
        <w:tc>
          <w:tcPr>
            <w:tcW w:w="1118" w:type="dxa"/>
            <w:vAlign w:val="bottom"/>
          </w:tcPr>
          <w:p w:rsidR="000264BE" w:rsidRPr="002D5734" w:rsidRDefault="000264BE" w:rsidP="000264BE">
            <w:pPr>
              <w:jc w:val="center"/>
            </w:pPr>
            <w:r w:rsidRPr="002D5734">
              <w:rPr>
                <w:sz w:val="22"/>
                <w:szCs w:val="22"/>
              </w:rPr>
              <w:t>7,95</w:t>
            </w:r>
          </w:p>
        </w:tc>
      </w:tr>
    </w:tbl>
    <w:p w:rsidR="000264BE" w:rsidRPr="003E77D3" w:rsidRDefault="000264BE" w:rsidP="000264BE">
      <w:pPr>
        <w:rPr>
          <w:sz w:val="28"/>
          <w:szCs w:val="28"/>
          <w:lang w:val="en-US"/>
        </w:rPr>
      </w:pPr>
    </w:p>
    <w:p w:rsidR="000264BE" w:rsidRPr="003E77D3" w:rsidRDefault="000264BE" w:rsidP="000264BE">
      <w:r w:rsidRPr="003E77D3">
        <w:t>Для синусоидального напряжения:</w:t>
      </w:r>
    </w:p>
    <w:p w:rsidR="000264BE" w:rsidRPr="003E77D3" w:rsidRDefault="000264BE" w:rsidP="000264BE">
      <w:pPr>
        <w:pStyle w:val="ac"/>
        <w:numPr>
          <w:ilvl w:val="0"/>
          <w:numId w:val="6"/>
        </w:numPr>
        <w:jc w:val="cente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 </m:t>
        </m:r>
        <w:bookmarkStart w:id="1" w:name="_Hlk57485587"/>
        <m:f>
          <m:fPr>
            <m:ctrlPr>
              <w:rPr>
                <w:rFonts w:ascii="Cambria Math" w:hAnsi="Cambria Math"/>
                <w:sz w:val="22"/>
                <w:szCs w:val="22"/>
              </w:rPr>
            </m:ctrlPr>
          </m:fPr>
          <m:num>
            <m:r>
              <m:rPr>
                <m:sty m:val="p"/>
              </m:rPr>
              <w:rPr>
                <w:rFonts w:ascii="Cambria Math" w:hAnsi="Cambria Math"/>
                <w:sz w:val="22"/>
                <w:szCs w:val="22"/>
              </w:rPr>
              <m:t>0,1</m:t>
            </m:r>
          </m:num>
          <m:den>
            <m:r>
              <m:rPr>
                <m:sty m:val="p"/>
              </m:rPr>
              <w:rPr>
                <w:rFonts w:ascii="Cambria Math" w:hAnsi="Cambria Math"/>
                <w:sz w:val="22"/>
                <w:szCs w:val="22"/>
              </w:rPr>
              <m:t>5</m:t>
            </m:r>
          </m:den>
        </m:f>
        <w:bookmarkEnd w:id="1"/>
        <m:r>
          <m:rPr>
            <m:sty m:val="p"/>
          </m:rPr>
          <w:rPr>
            <w:rFonts w:ascii="Cambria Math" w:hAnsi="Cambria Math"/>
            <w:sz w:val="22"/>
            <w:szCs w:val="22"/>
          </w:rPr>
          <m:t xml:space="preserve">=0,14 </m:t>
        </m:r>
        <m:r>
          <w:rPr>
            <w:rFonts w:ascii="Cambria Math" w:hAnsi="Cambria Math"/>
            <w:sz w:val="22"/>
            <w:szCs w:val="22"/>
          </w:rPr>
          <m:t>(B)</m:t>
        </m:r>
      </m:oMath>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0,14</m:t>
              </m:r>
            </m:num>
            <m:den>
              <m:r>
                <m:rPr>
                  <m:sty m:val="p"/>
                </m:rPr>
                <w:rPr>
                  <w:rFonts w:ascii="Cambria Math" w:hAnsi="Cambria Math"/>
                  <w:sz w:val="22"/>
                  <w:szCs w:val="22"/>
                </w:rPr>
                <m:t>2</m:t>
              </m:r>
            </m:den>
          </m:f>
          <m:r>
            <m:rPr>
              <m:sty m:val="p"/>
            </m:rPr>
            <w:rPr>
              <w:rFonts w:ascii="Cambria Math" w:hAnsi="Cambria Math"/>
              <w:sz w:val="22"/>
              <w:szCs w:val="22"/>
            </w:rPr>
            <m:t>=0,7</m:t>
          </m:r>
          <m:r>
            <w:rPr>
              <w:rFonts w:ascii="Cambria Math" w:hAnsi="Cambria Math"/>
              <w:sz w:val="22"/>
              <w:szCs w:val="22"/>
            </w:rPr>
            <m:t>(B)</m:t>
          </m:r>
          <m:r>
            <m:rPr>
              <m:sty m:val="p"/>
            </m:rPr>
            <w:rPr>
              <w:rFonts w:ascii="Cambria Math" w:hAnsi="Cambria Math"/>
              <w:sz w:val="22"/>
              <w:szCs w:val="22"/>
            </w:rPr>
            <m:t xml:space="preserve"> </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0,7</m:t>
              </m:r>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=0,049 </m:t>
          </m:r>
          <m:r>
            <w:rPr>
              <w:rFonts w:ascii="Cambria Math" w:hAnsi="Cambria Math"/>
              <w:sz w:val="22"/>
              <w:szCs w:val="22"/>
            </w:rPr>
            <m:t>(B)</m:t>
          </m:r>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5* </m:t>
          </m:r>
          <m:f>
            <m:fPr>
              <m:ctrlPr>
                <w:rPr>
                  <w:rFonts w:ascii="Cambria Math" w:hAnsi="Cambria Math"/>
                  <w:sz w:val="22"/>
                  <w:szCs w:val="22"/>
                </w:rPr>
              </m:ctrlPr>
            </m:fPr>
            <m:num>
              <m:r>
                <m:rPr>
                  <m:sty m:val="p"/>
                </m:rPr>
                <w:rPr>
                  <w:rFonts w:ascii="Cambria Math" w:hAnsi="Cambria Math"/>
                  <w:sz w:val="22"/>
                  <w:szCs w:val="22"/>
                </w:rPr>
                <m:t>0,0002</m:t>
              </m:r>
            </m:num>
            <m:den>
              <m:r>
                <m:rPr>
                  <m:sty m:val="p"/>
                </m:rPr>
                <w:rPr>
                  <w:rFonts w:ascii="Cambria Math" w:hAnsi="Cambria Math"/>
                  <w:sz w:val="22"/>
                  <w:szCs w:val="22"/>
                </w:rPr>
                <m:t>5</m:t>
              </m:r>
            </m:den>
          </m:f>
          <m:r>
            <m:rPr>
              <m:sty m:val="p"/>
            </m:rPr>
            <w:rPr>
              <w:rFonts w:ascii="Cambria Math" w:hAnsi="Cambria Math"/>
              <w:sz w:val="22"/>
              <w:szCs w:val="22"/>
            </w:rPr>
            <m:t>= 0,000</m:t>
          </m:r>
          <m:r>
            <m:rPr>
              <m:sty m:val="p"/>
            </m:rPr>
            <w:rPr>
              <w:rFonts w:ascii="Cambria Math" w:hAnsi="Cambria Math"/>
              <w:sz w:val="22"/>
              <w:szCs w:val="22"/>
            </w:rPr>
            <m:t>2</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0,0002</m:t>
              </m:r>
            </m:den>
          </m:f>
          <m:r>
            <m:rPr>
              <m:sty m:val="p"/>
            </m:rPr>
            <w:rPr>
              <w:rFonts w:ascii="Cambria Math" w:hAnsi="Cambria Math"/>
              <w:sz w:val="22"/>
              <w:szCs w:val="22"/>
            </w:rPr>
            <m:t>= 5000(кГц</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U</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 xml:space="preserve">*100%= </m:t>
          </m:r>
          <m:f>
            <m:fPr>
              <m:ctrlPr>
                <w:rPr>
                  <w:rFonts w:ascii="Cambria Math" w:hAnsi="Cambria Math"/>
                  <w:i/>
                  <w:sz w:val="22"/>
                  <w:szCs w:val="22"/>
                </w:rPr>
              </m:ctrlPr>
            </m:fPr>
            <m:num>
              <m:r>
                <w:rPr>
                  <w:rFonts w:ascii="Cambria Math" w:hAnsi="Cambria Math"/>
                  <w:sz w:val="22"/>
                  <w:szCs w:val="22"/>
                </w:rPr>
                <m:t>0,0049-0,044</m:t>
              </m:r>
            </m:num>
            <m:den>
              <m:r>
                <w:rPr>
                  <w:rFonts w:ascii="Cambria Math" w:hAnsi="Cambria Math"/>
                  <w:sz w:val="22"/>
                  <w:szCs w:val="22"/>
                </w:rPr>
                <m:t>0,044</m:t>
              </m:r>
            </m:den>
          </m:f>
          <m:r>
            <w:rPr>
              <w:rFonts w:ascii="Cambria Math" w:hAnsi="Cambria Math"/>
              <w:sz w:val="22"/>
              <w:szCs w:val="22"/>
            </w:rPr>
            <m:t>*100%=11,24</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f</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5000-5035</m:t>
                  </m:r>
                </m:num>
                <m:den>
                  <m:r>
                    <w:rPr>
                      <w:rFonts w:ascii="Cambria Math" w:hAnsi="Cambria Math"/>
                      <w:sz w:val="22"/>
                      <w:szCs w:val="22"/>
                    </w:rPr>
                    <m:t>5035</m:t>
                  </m:r>
                </m:den>
              </m:f>
            </m:e>
          </m:d>
          <m:r>
            <w:rPr>
              <w:rFonts w:ascii="Cambria Math" w:hAnsi="Cambria Math"/>
              <w:sz w:val="22"/>
              <w:szCs w:val="22"/>
            </w:rPr>
            <m:t>*100%=0,7%</m:t>
          </m:r>
          <m:r>
            <w:rPr>
              <w:rFonts w:ascii="Cambria Math" w:hAnsi="Cambria Math"/>
              <w:sz w:val="22"/>
              <w:szCs w:val="22"/>
            </w:rPr>
            <m:t xml:space="preserve"> </m:t>
          </m:r>
        </m:oMath>
      </m:oMathPara>
    </w:p>
    <w:p w:rsidR="000264BE" w:rsidRPr="003E77D3" w:rsidRDefault="000264BE" w:rsidP="000264BE">
      <w:pPr>
        <w:pStyle w:val="ac"/>
        <w:numPr>
          <w:ilvl w:val="0"/>
          <w:numId w:val="6"/>
        </w:numPr>
        <w:jc w:val="cente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 </m:t>
        </m:r>
        <m:f>
          <m:fPr>
            <m:ctrlPr>
              <w:rPr>
                <w:rFonts w:ascii="Cambria Math" w:hAnsi="Cambria Math"/>
                <w:sz w:val="22"/>
                <w:szCs w:val="22"/>
              </w:rPr>
            </m:ctrlPr>
          </m:fPr>
          <m:num>
            <m:r>
              <m:rPr>
                <m:sty m:val="p"/>
              </m:rPr>
              <w:rPr>
                <w:rFonts w:ascii="Cambria Math" w:hAnsi="Cambria Math"/>
                <w:sz w:val="22"/>
                <w:szCs w:val="22"/>
              </w:rPr>
              <m:t>0,1</m:t>
            </m:r>
          </m:num>
          <m:den>
            <m:r>
              <m:rPr>
                <m:sty m:val="p"/>
              </m:rPr>
              <w:rPr>
                <w:rFonts w:ascii="Cambria Math" w:hAnsi="Cambria Math"/>
                <w:sz w:val="22"/>
                <w:szCs w:val="22"/>
              </w:rPr>
              <m:t>5</m:t>
            </m:r>
          </m:den>
        </m:f>
        <m:r>
          <m:rPr>
            <m:sty m:val="p"/>
          </m:rPr>
          <w:rPr>
            <w:rFonts w:ascii="Cambria Math" w:hAnsi="Cambria Math"/>
            <w:sz w:val="22"/>
            <w:szCs w:val="22"/>
          </w:rPr>
          <m:t xml:space="preserve">=0,14 </m:t>
        </m:r>
        <m:r>
          <w:rPr>
            <w:rFonts w:ascii="Cambria Math" w:hAnsi="Cambria Math"/>
            <w:sz w:val="22"/>
            <w:szCs w:val="22"/>
          </w:rPr>
          <m:t>(B)</m:t>
        </m:r>
      </m:oMath>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0,14</m:t>
              </m:r>
            </m:num>
            <m:den>
              <m:r>
                <m:rPr>
                  <m:sty m:val="p"/>
                </m:rPr>
                <w:rPr>
                  <w:rFonts w:ascii="Cambria Math" w:hAnsi="Cambria Math"/>
                  <w:sz w:val="22"/>
                  <w:szCs w:val="22"/>
                </w:rPr>
                <m:t>2</m:t>
              </m:r>
            </m:den>
          </m:f>
          <m:r>
            <m:rPr>
              <m:sty m:val="p"/>
            </m:rPr>
            <w:rPr>
              <w:rFonts w:ascii="Cambria Math" w:hAnsi="Cambria Math"/>
              <w:sz w:val="22"/>
              <w:szCs w:val="22"/>
            </w:rPr>
            <m:t xml:space="preserve">=0,7 </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0,7</m:t>
              </m:r>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=0,049 </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i/>
          <w:sz w:val="22"/>
          <w:szCs w:val="22"/>
        </w:rPr>
      </w:pPr>
      <m:oMathPara>
        <m:oMathParaPr>
          <m:jc m:val="center"/>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6* </m:t>
          </m:r>
          <m:f>
            <m:fPr>
              <m:ctrlPr>
                <w:rPr>
                  <w:rFonts w:ascii="Cambria Math" w:hAnsi="Cambria Math"/>
                  <w:sz w:val="22"/>
                  <w:szCs w:val="22"/>
                </w:rPr>
              </m:ctrlPr>
            </m:fPr>
            <m:num>
              <m:r>
                <m:rPr>
                  <m:sty m:val="p"/>
                </m:rPr>
                <w:rPr>
                  <w:rFonts w:ascii="Cambria Math" w:hAnsi="Cambria Math"/>
                  <w:sz w:val="22"/>
                  <w:szCs w:val="22"/>
                </w:rPr>
                <m:t>0,0002</m:t>
              </m:r>
            </m:num>
            <m:den>
              <m:r>
                <m:rPr>
                  <m:sty m:val="p"/>
                </m:rPr>
                <w:rPr>
                  <w:rFonts w:ascii="Cambria Math" w:hAnsi="Cambria Math"/>
                  <w:sz w:val="22"/>
                  <w:szCs w:val="22"/>
                </w:rPr>
                <m:t>5</m:t>
              </m:r>
            </m:den>
          </m:f>
          <m:r>
            <m:rPr>
              <m:sty m:val="p"/>
            </m:rPr>
            <w:rPr>
              <w:rFonts w:ascii="Cambria Math" w:hAnsi="Cambria Math"/>
              <w:sz w:val="22"/>
              <w:szCs w:val="22"/>
            </w:rPr>
            <m:t>= 0,00024</m:t>
          </m:r>
          <m:r>
            <w:rPr>
              <w:rFonts w:ascii="Cambria Math" w:hAnsi="Cambria Math"/>
              <w:sz w:val="22"/>
              <w:szCs w:val="22"/>
            </w:rPr>
            <m:t>(мс</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0,00024</m:t>
              </m:r>
            </m:den>
          </m:f>
          <m:r>
            <m:rPr>
              <m:sty m:val="p"/>
            </m:rPr>
            <w:rPr>
              <w:rFonts w:ascii="Cambria Math" w:hAnsi="Cambria Math"/>
              <w:sz w:val="22"/>
              <w:szCs w:val="22"/>
            </w:rPr>
            <m:t>=5000(кГц)</m:t>
          </m:r>
          <m:r>
            <m:rPr>
              <m:sty m:val="p"/>
            </m:rPr>
            <w:rPr>
              <w:rFonts w:ascii="Cambria Math" w:hAnsi="Cambria Math"/>
              <w:sz w:val="22"/>
              <w:szCs w:val="22"/>
            </w:rPr>
            <m:t xml:space="preserve"> </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0,049-0,051</m:t>
                  </m:r>
                </m:num>
                <m:den>
                  <m:r>
                    <w:rPr>
                      <w:rFonts w:ascii="Cambria Math" w:hAnsi="Cambria Math"/>
                      <w:sz w:val="22"/>
                      <w:szCs w:val="22"/>
                    </w:rPr>
                    <m:t>0,051</m:t>
                  </m:r>
                </m:den>
              </m:f>
            </m:e>
          </m:d>
          <m:r>
            <w:rPr>
              <w:rFonts w:ascii="Cambria Math" w:hAnsi="Cambria Math"/>
              <w:sz w:val="22"/>
              <w:szCs w:val="22"/>
            </w:rPr>
            <m:t>*100%</m:t>
          </m:r>
          <m:r>
            <m:rPr>
              <m:sty m:val="p"/>
            </m:rPr>
            <w:rPr>
              <w:rFonts w:ascii="Cambria Math" w:hAnsi="Cambria Math"/>
              <w:sz w:val="22"/>
              <w:szCs w:val="22"/>
            </w:rPr>
            <m:t>=3,88</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4166,7-4112</m:t>
              </m:r>
            </m:num>
            <m:den>
              <m:r>
                <w:rPr>
                  <w:rFonts w:ascii="Cambria Math" w:hAnsi="Cambria Math"/>
                  <w:sz w:val="22"/>
                  <w:szCs w:val="22"/>
                </w:rPr>
                <m:t>4112</m:t>
              </m:r>
            </m:den>
          </m:f>
          <m:r>
            <w:rPr>
              <w:rFonts w:ascii="Cambria Math" w:hAnsi="Cambria Math"/>
              <w:sz w:val="22"/>
              <w:szCs w:val="22"/>
            </w:rPr>
            <m:t>*100%</m:t>
          </m:r>
          <m:r>
            <m:rPr>
              <m:sty m:val="p"/>
            </m:rPr>
            <w:rPr>
              <w:rFonts w:ascii="Cambria Math" w:hAnsi="Cambria Math"/>
              <w:sz w:val="22"/>
              <w:szCs w:val="22"/>
            </w:rPr>
            <m:t>=1,34%</m:t>
          </m:r>
          <m:r>
            <m:rPr>
              <m:sty m:val="p"/>
            </m:rPr>
            <w:rPr>
              <w:rFonts w:ascii="Cambria Math" w:hAnsi="Cambria Math"/>
              <w:sz w:val="22"/>
              <w:szCs w:val="22"/>
            </w:rPr>
            <m:t xml:space="preserve"> </m:t>
          </m:r>
        </m:oMath>
      </m:oMathPara>
    </w:p>
    <w:p w:rsidR="000264BE" w:rsidRPr="003E77D3" w:rsidRDefault="000264BE" w:rsidP="000264BE">
      <w:pPr>
        <w:pStyle w:val="ac"/>
        <w:numPr>
          <w:ilvl w:val="0"/>
          <w:numId w:val="6"/>
        </w:numPr>
        <w:jc w:val="cente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 </m:t>
        </m:r>
        <m:f>
          <m:fPr>
            <m:ctrlPr>
              <w:rPr>
                <w:rFonts w:ascii="Cambria Math" w:hAnsi="Cambria Math"/>
                <w:sz w:val="22"/>
                <w:szCs w:val="22"/>
              </w:rPr>
            </m:ctrlPr>
          </m:fPr>
          <m:num>
            <m:r>
              <m:rPr>
                <m:sty m:val="p"/>
              </m:rPr>
              <w:rPr>
                <w:rFonts w:ascii="Cambria Math" w:hAnsi="Cambria Math"/>
                <w:sz w:val="22"/>
                <w:szCs w:val="22"/>
              </w:rPr>
              <m:t>0,1</m:t>
            </m:r>
          </m:num>
          <m:den>
            <m:r>
              <m:rPr>
                <m:sty m:val="p"/>
              </m:rPr>
              <w:rPr>
                <w:rFonts w:ascii="Cambria Math" w:hAnsi="Cambria Math"/>
                <w:sz w:val="22"/>
                <w:szCs w:val="22"/>
              </w:rPr>
              <m:t>5</m:t>
            </m:r>
          </m:den>
        </m:f>
        <m:r>
          <m:rPr>
            <m:sty m:val="p"/>
          </m:rPr>
          <w:rPr>
            <w:rFonts w:ascii="Cambria Math" w:hAnsi="Cambria Math"/>
            <w:sz w:val="22"/>
            <w:szCs w:val="22"/>
          </w:rPr>
          <m:t xml:space="preserve">=0,14 </m:t>
        </m:r>
        <m:r>
          <w:rPr>
            <w:rFonts w:ascii="Cambria Math" w:hAnsi="Cambria Math"/>
            <w:sz w:val="22"/>
            <w:szCs w:val="22"/>
          </w:rPr>
          <m:t>(B)</m:t>
        </m:r>
      </m:oMath>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0,14</m:t>
              </m:r>
            </m:num>
            <m:den>
              <m:r>
                <m:rPr>
                  <m:sty m:val="p"/>
                </m:rPr>
                <w:rPr>
                  <w:rFonts w:ascii="Cambria Math" w:hAnsi="Cambria Math"/>
                  <w:sz w:val="22"/>
                  <w:szCs w:val="22"/>
                </w:rPr>
                <m:t>2</m:t>
              </m:r>
            </m:den>
          </m:f>
          <m:r>
            <m:rPr>
              <m:sty m:val="p"/>
            </m:rPr>
            <w:rPr>
              <w:rFonts w:ascii="Cambria Math" w:hAnsi="Cambria Math"/>
              <w:sz w:val="22"/>
              <w:szCs w:val="22"/>
            </w:rPr>
            <m:t xml:space="preserve">=0,7 </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0,7</m:t>
              </m:r>
            </m:num>
            <m:den>
              <m:rad>
                <m:radPr>
                  <m:degHide m:val="1"/>
                  <m:ctrlPr>
                    <w:rPr>
                      <w:rFonts w:ascii="Cambria Math" w:hAnsi="Cambria Math"/>
                      <w:sz w:val="22"/>
                      <w:szCs w:val="22"/>
                    </w:rPr>
                  </m:ctrlPr>
                </m:radPr>
                <m:deg/>
                <m:e>
                  <m:r>
                    <m:rPr>
                      <m:sty m:val="p"/>
                    </m:rPr>
                    <w:rPr>
                      <w:rFonts w:ascii="Cambria Math" w:hAnsi="Cambria Math"/>
                      <w:sz w:val="22"/>
                      <w:szCs w:val="22"/>
                    </w:rPr>
                    <m:t>2</m:t>
                  </m:r>
                </m:e>
              </m:rad>
            </m:den>
          </m:f>
          <m:r>
            <m:rPr>
              <m:sty m:val="p"/>
            </m:rPr>
            <w:rPr>
              <w:rFonts w:ascii="Cambria Math" w:hAnsi="Cambria Math"/>
              <w:sz w:val="22"/>
              <w:szCs w:val="22"/>
            </w:rPr>
            <m:t>=0,049</m:t>
          </m:r>
          <m:r>
            <w:rPr>
              <w:rFonts w:ascii="Cambria Math" w:hAnsi="Cambria Math"/>
              <w:sz w:val="22"/>
              <w:szCs w:val="22"/>
            </w:rPr>
            <m:t>(B)</m:t>
          </m:r>
          <m:r>
            <m:rPr>
              <m:sty m:val="p"/>
            </m:rPr>
            <w:rPr>
              <w:rFonts w:ascii="Cambria Math" w:hAnsi="Cambria Math"/>
              <w:sz w:val="22"/>
              <w:szCs w:val="22"/>
            </w:rPr>
            <m:t xml:space="preserve"> </m:t>
          </m:r>
        </m:oMath>
      </m:oMathPara>
    </w:p>
    <w:p w:rsidR="000264BE" w:rsidRPr="000264BE" w:rsidRDefault="000264BE" w:rsidP="000264BE">
      <w:pPr>
        <w:rPr>
          <w:sz w:val="22"/>
          <w:szCs w:val="22"/>
        </w:rPr>
      </w:pPr>
      <m:oMathPara>
        <m:oMathParaPr>
          <m:jc m:val="center"/>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4 * </m:t>
          </m:r>
          <m:f>
            <m:fPr>
              <m:ctrlPr>
                <w:rPr>
                  <w:rFonts w:ascii="Cambria Math" w:hAnsi="Cambria Math"/>
                  <w:sz w:val="22"/>
                  <w:szCs w:val="22"/>
                </w:rPr>
              </m:ctrlPr>
            </m:fPr>
            <m:num>
              <m:r>
                <m:rPr>
                  <m:sty m:val="p"/>
                </m:rPr>
                <w:rPr>
                  <w:rFonts w:ascii="Cambria Math" w:hAnsi="Cambria Math"/>
                  <w:sz w:val="22"/>
                  <w:szCs w:val="22"/>
                </w:rPr>
                <m:t>0,0002</m:t>
              </m:r>
            </m:num>
            <m:den>
              <m:r>
                <m:rPr>
                  <m:sty m:val="p"/>
                </m:rPr>
                <w:rPr>
                  <w:rFonts w:ascii="Cambria Math" w:hAnsi="Cambria Math"/>
                  <w:sz w:val="22"/>
                  <w:szCs w:val="22"/>
                </w:rPr>
                <m:t>5</m:t>
              </m:r>
            </m:den>
          </m:f>
          <m:r>
            <m:rPr>
              <m:sty m:val="p"/>
            </m:rPr>
            <w:rPr>
              <w:rFonts w:ascii="Cambria Math" w:hAnsi="Cambria Math"/>
              <w:sz w:val="22"/>
              <w:szCs w:val="22"/>
            </w:rPr>
            <m:t>= 0,00016</m:t>
          </m:r>
          <m:r>
            <w:rPr>
              <w:rFonts w:ascii="Cambria Math" w:hAnsi="Cambria Math"/>
              <w:sz w:val="22"/>
              <w:szCs w:val="22"/>
            </w:rPr>
            <m:t>(мс</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0,00016</m:t>
              </m:r>
            </m:den>
          </m:f>
          <m:r>
            <m:rPr>
              <m:sty m:val="p"/>
            </m:rPr>
            <w:rPr>
              <w:rFonts w:ascii="Cambria Math" w:hAnsi="Cambria Math"/>
              <w:sz w:val="22"/>
              <w:szCs w:val="22"/>
            </w:rPr>
            <m:t>= 6250(кГц</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0,049</m:t>
              </m:r>
              <m:r>
                <m:rPr>
                  <m:sty m:val="p"/>
                </m:rPr>
                <w:rPr>
                  <w:rFonts w:ascii="Cambria Math" w:hAnsi="Cambria Math"/>
                  <w:sz w:val="22"/>
                  <w:szCs w:val="22"/>
                </w:rPr>
                <m:t>-0,044</m:t>
              </m:r>
            </m:num>
            <m:den>
              <m:r>
                <m:rPr>
                  <m:sty m:val="p"/>
                </m:rPr>
                <w:rPr>
                  <w:rFonts w:ascii="Cambria Math" w:hAnsi="Cambria Math"/>
                  <w:sz w:val="22"/>
                  <w:szCs w:val="22"/>
                </w:rPr>
                <m:t>0,044</m:t>
              </m:r>
            </m:den>
          </m:f>
          <m:r>
            <w:rPr>
              <w:rFonts w:ascii="Cambria Math" w:hAnsi="Cambria Math"/>
              <w:sz w:val="22"/>
              <w:szCs w:val="22"/>
            </w:rPr>
            <m:t>*100%</m:t>
          </m:r>
          <m:r>
            <m:rPr>
              <m:sty m:val="p"/>
            </m:rPr>
            <w:rPr>
              <w:rFonts w:ascii="Cambria Math" w:hAnsi="Cambria Math"/>
              <w:sz w:val="22"/>
              <w:szCs w:val="22"/>
            </w:rPr>
            <m:t>=11,24</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6250-6294</m:t>
              </m:r>
            </m:num>
            <m:den>
              <m:r>
                <w:rPr>
                  <w:rFonts w:ascii="Cambria Math" w:hAnsi="Cambria Math"/>
                  <w:sz w:val="22"/>
                  <w:szCs w:val="22"/>
                </w:rPr>
                <m:t>6294</m:t>
              </m:r>
            </m:den>
          </m:f>
          <m:r>
            <w:rPr>
              <w:rFonts w:ascii="Cambria Math" w:hAnsi="Cambria Math"/>
              <w:sz w:val="22"/>
              <w:szCs w:val="22"/>
            </w:rPr>
            <m:t>*100%</m:t>
          </m:r>
          <m:r>
            <m:rPr>
              <m:sty m:val="p"/>
            </m:rPr>
            <w:rPr>
              <w:rFonts w:ascii="Cambria Math" w:hAnsi="Cambria Math"/>
              <w:sz w:val="22"/>
              <w:szCs w:val="22"/>
            </w:rPr>
            <m:t>=0,7%</m:t>
          </m:r>
          <m:r>
            <m:rPr>
              <m:sty m:val="p"/>
            </m:rPr>
            <w:rPr>
              <w:rFonts w:ascii="Cambria Math" w:hAnsi="Cambria Math"/>
              <w:sz w:val="22"/>
              <w:szCs w:val="22"/>
            </w:rPr>
            <m:t xml:space="preserve"> </m:t>
          </m:r>
        </m:oMath>
      </m:oMathPara>
    </w:p>
    <w:p w:rsidR="000264BE" w:rsidRPr="003E77D3" w:rsidRDefault="000264BE" w:rsidP="000264BE">
      <w:pPr>
        <w:rPr>
          <w:sz w:val="22"/>
          <w:szCs w:val="22"/>
        </w:rPr>
      </w:pPr>
      <w:r w:rsidRPr="003E77D3">
        <w:rPr>
          <w:sz w:val="22"/>
          <w:szCs w:val="22"/>
        </w:rPr>
        <w:t>Для прямоугольного напряжения:</w:t>
      </w:r>
    </w:p>
    <w:p w:rsidR="000264BE" w:rsidRPr="003E77D3" w:rsidRDefault="000264BE" w:rsidP="000264BE">
      <w:pPr>
        <w:pStyle w:val="ac"/>
        <w:numPr>
          <w:ilvl w:val="0"/>
          <w:numId w:val="6"/>
        </w:numPr>
        <w:jc w:val="cente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m:t>
        </m:r>
        <m:f>
          <m:fPr>
            <m:ctrlPr>
              <w:rPr>
                <w:rFonts w:ascii="Cambria Math" w:hAnsi="Cambria Math"/>
                <w:sz w:val="22"/>
                <w:szCs w:val="22"/>
              </w:rPr>
            </m:ctrlPr>
          </m:fPr>
          <m:num>
            <m:r>
              <m:rPr>
                <m:sty m:val="p"/>
              </m:rPr>
              <w:rPr>
                <w:rFonts w:ascii="Cambria Math" w:hAnsi="Cambria Math"/>
                <w:sz w:val="22"/>
                <w:szCs w:val="22"/>
              </w:rPr>
              <m:t>0,2</m:t>
            </m:r>
          </m:num>
          <m:den>
            <m:r>
              <m:rPr>
                <m:sty m:val="p"/>
              </m:rPr>
              <w:rPr>
                <w:rFonts w:ascii="Cambria Math" w:hAnsi="Cambria Math"/>
                <w:sz w:val="22"/>
                <w:szCs w:val="22"/>
              </w:rPr>
              <m:t>5</m:t>
            </m:r>
          </m:den>
        </m:f>
        <m:r>
          <m:rPr>
            <m:sty m:val="p"/>
          </m:rPr>
          <w:rPr>
            <w:rFonts w:ascii="Cambria Math" w:hAnsi="Cambria Math"/>
            <w:sz w:val="22"/>
            <w:szCs w:val="22"/>
          </w:rPr>
          <m:t xml:space="preserve">=0,28 </m:t>
        </m:r>
        <m:r>
          <w:rPr>
            <w:rFonts w:ascii="Cambria Math" w:hAnsi="Cambria Math"/>
            <w:sz w:val="22"/>
            <w:szCs w:val="22"/>
          </w:rPr>
          <m:t>(B)</m:t>
        </m:r>
      </m:oMath>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0,28</m:t>
              </m:r>
            </m:num>
            <m:den>
              <m:r>
                <m:rPr>
                  <m:sty m:val="p"/>
                </m:rPr>
                <w:rPr>
                  <w:rFonts w:ascii="Cambria Math" w:hAnsi="Cambria Math"/>
                  <w:sz w:val="22"/>
                  <w:szCs w:val="22"/>
                </w:rPr>
                <m:t>2</m:t>
              </m:r>
            </m:den>
          </m:f>
          <m:r>
            <m:rPr>
              <m:sty m:val="p"/>
            </m:rPr>
            <w:rPr>
              <w:rFonts w:ascii="Cambria Math" w:hAnsi="Cambria Math"/>
              <w:sz w:val="22"/>
              <w:szCs w:val="22"/>
            </w:rPr>
            <m:t>=0,14</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0,14</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4 * </m:t>
          </m:r>
          <m:f>
            <m:fPr>
              <m:ctrlPr>
                <w:rPr>
                  <w:rFonts w:ascii="Cambria Math" w:hAnsi="Cambria Math"/>
                  <w:sz w:val="22"/>
                  <w:szCs w:val="22"/>
                </w:rPr>
              </m:ctrlPr>
            </m:fPr>
            <m:num>
              <m:r>
                <m:rPr>
                  <m:sty m:val="p"/>
                </m:rPr>
                <w:rPr>
                  <w:rFonts w:ascii="Cambria Math" w:hAnsi="Cambria Math"/>
                  <w:sz w:val="22"/>
                  <w:szCs w:val="22"/>
                </w:rPr>
                <m:t>0,002</m:t>
              </m:r>
            </m:num>
            <m:den>
              <m:r>
                <m:rPr>
                  <m:sty m:val="p"/>
                </m:rPr>
                <w:rPr>
                  <w:rFonts w:ascii="Cambria Math" w:hAnsi="Cambria Math"/>
                  <w:sz w:val="22"/>
                  <w:szCs w:val="22"/>
                </w:rPr>
                <m:t>5</m:t>
              </m:r>
            </m:den>
          </m:f>
          <m:r>
            <m:rPr>
              <m:sty m:val="p"/>
            </m:rPr>
            <w:rPr>
              <w:rFonts w:ascii="Cambria Math" w:hAnsi="Cambria Math"/>
              <w:sz w:val="22"/>
              <w:szCs w:val="22"/>
            </w:rPr>
            <m:t>=0,00016</m:t>
          </m:r>
          <m:r>
            <w:rPr>
              <w:rFonts w:ascii="Cambria Math" w:hAnsi="Cambria Math"/>
              <w:sz w:val="22"/>
              <w:szCs w:val="22"/>
            </w:rPr>
            <m:t>(мс)</m:t>
          </m:r>
          <m:r>
            <m:rPr>
              <m:sty m:val="p"/>
            </m:rPr>
            <w:rPr>
              <w:rFonts w:ascii="Cambria Math" w:hAnsi="Cambria Math"/>
              <w:sz w:val="22"/>
              <w:szCs w:val="22"/>
            </w:rPr>
            <m:t xml:space="preserve"> </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0,00016</m:t>
              </m:r>
            </m:den>
          </m:f>
          <m:r>
            <m:rPr>
              <m:sty m:val="p"/>
            </m:rPr>
            <w:rPr>
              <w:rFonts w:ascii="Cambria Math" w:hAnsi="Cambria Math"/>
              <w:sz w:val="22"/>
              <w:szCs w:val="22"/>
            </w:rPr>
            <m:t>=625(кГц</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i/>
                  <w:sz w:val="22"/>
                  <w:szCs w:val="22"/>
                  <w:lang w:val="en-US"/>
                </w:rPr>
              </m:ctrlPr>
            </m:dPr>
            <m:e>
              <m:f>
                <m:fPr>
                  <m:ctrlPr>
                    <w:rPr>
                      <w:rFonts w:ascii="Cambria Math" w:hAnsi="Cambria Math"/>
                      <w:sz w:val="22"/>
                      <w:szCs w:val="22"/>
                    </w:rPr>
                  </m:ctrlPr>
                </m:fPr>
                <m:num>
                  <m:r>
                    <m:rPr>
                      <m:sty m:val="p"/>
                    </m:rPr>
                    <w:rPr>
                      <w:rFonts w:ascii="Cambria Math" w:hAnsi="Cambria Math"/>
                      <w:sz w:val="22"/>
                      <w:szCs w:val="22"/>
                    </w:rPr>
                    <m:t>0,14-0,142</m:t>
                  </m:r>
                </m:num>
                <m:den>
                  <m:r>
                    <w:rPr>
                      <w:rFonts w:ascii="Cambria Math" w:hAnsi="Cambria Math"/>
                      <w:sz w:val="22"/>
                      <w:szCs w:val="22"/>
                    </w:rPr>
                    <m:t>0,142</m:t>
                  </m:r>
                </m:den>
              </m:f>
              <m:ctrlPr>
                <w:rPr>
                  <w:rFonts w:ascii="Cambria Math" w:hAnsi="Cambria Math"/>
                  <w:sz w:val="22"/>
                  <w:szCs w:val="22"/>
                </w:rPr>
              </m:ctrlPr>
            </m:e>
          </m:d>
          <m:r>
            <w:rPr>
              <w:rFonts w:ascii="Cambria Math" w:hAnsi="Cambria Math"/>
              <w:sz w:val="22"/>
              <w:szCs w:val="22"/>
            </w:rPr>
            <m:t>*100%</m:t>
          </m:r>
          <m:r>
            <m:rPr>
              <m:sty m:val="p"/>
            </m:rPr>
            <w:rPr>
              <w:rFonts w:ascii="Cambria Math" w:hAnsi="Cambria Math"/>
              <w:sz w:val="22"/>
              <w:szCs w:val="22"/>
            </w:rPr>
            <m:t>=1,41</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625-654</m:t>
                  </m:r>
                </m:num>
                <m:den>
                  <m:r>
                    <w:rPr>
                      <w:rFonts w:ascii="Cambria Math" w:hAnsi="Cambria Math"/>
                      <w:sz w:val="22"/>
                      <w:szCs w:val="22"/>
                    </w:rPr>
                    <m:t>654</m:t>
                  </m:r>
                </m:den>
              </m:f>
            </m:e>
          </m:d>
          <m:r>
            <w:rPr>
              <w:rFonts w:ascii="Cambria Math" w:hAnsi="Cambria Math"/>
              <w:sz w:val="22"/>
              <w:szCs w:val="22"/>
            </w:rPr>
            <m:t>*100%</m:t>
          </m:r>
          <m:r>
            <m:rPr>
              <m:sty m:val="p"/>
            </m:rPr>
            <w:rPr>
              <w:rFonts w:ascii="Cambria Math" w:hAnsi="Cambria Math"/>
              <w:sz w:val="22"/>
              <w:szCs w:val="22"/>
            </w:rPr>
            <m:t>=4,43%</m:t>
          </m:r>
          <m:r>
            <m:rPr>
              <m:sty m:val="p"/>
            </m:rPr>
            <w:rPr>
              <w:rFonts w:ascii="Cambria Math" w:hAnsi="Cambria Math"/>
              <w:sz w:val="22"/>
              <w:szCs w:val="22"/>
            </w:rPr>
            <m:t xml:space="preserve"> </m:t>
          </m:r>
        </m:oMath>
      </m:oMathPara>
    </w:p>
    <w:p w:rsidR="000264BE" w:rsidRPr="003E77D3" w:rsidRDefault="000264BE" w:rsidP="000264BE">
      <w:pPr>
        <w:pStyle w:val="ac"/>
        <w:numPr>
          <w:ilvl w:val="0"/>
          <w:numId w:val="6"/>
        </w:numPr>
        <w:jc w:val="cente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m:t>
        </m:r>
        <m:f>
          <m:fPr>
            <m:ctrlPr>
              <w:rPr>
                <w:rFonts w:ascii="Cambria Math" w:hAnsi="Cambria Math"/>
                <w:sz w:val="22"/>
                <w:szCs w:val="22"/>
              </w:rPr>
            </m:ctrlPr>
          </m:fPr>
          <m:num>
            <m:r>
              <m:rPr>
                <m:sty m:val="p"/>
              </m:rPr>
              <w:rPr>
                <w:rFonts w:ascii="Cambria Math" w:hAnsi="Cambria Math"/>
                <w:sz w:val="22"/>
                <w:szCs w:val="22"/>
              </w:rPr>
              <m:t>0,2</m:t>
            </m:r>
          </m:num>
          <m:den>
            <m:r>
              <m:rPr>
                <m:sty m:val="p"/>
              </m:rPr>
              <w:rPr>
                <w:rFonts w:ascii="Cambria Math" w:hAnsi="Cambria Math"/>
                <w:sz w:val="22"/>
                <w:szCs w:val="22"/>
              </w:rPr>
              <m:t>5</m:t>
            </m:r>
          </m:den>
        </m:f>
        <m:r>
          <m:rPr>
            <m:sty m:val="p"/>
          </m:rPr>
          <w:rPr>
            <w:rFonts w:ascii="Cambria Math" w:hAnsi="Cambria Math"/>
            <w:sz w:val="22"/>
            <w:szCs w:val="22"/>
          </w:rPr>
          <m:t xml:space="preserve">=0,28 </m:t>
        </m:r>
        <m:r>
          <w:rPr>
            <w:rFonts w:ascii="Cambria Math" w:hAnsi="Cambria Math"/>
            <w:sz w:val="22"/>
            <w:szCs w:val="22"/>
          </w:rPr>
          <m:t>(B)</m:t>
        </m:r>
      </m:oMath>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0,28</m:t>
              </m:r>
            </m:num>
            <m:den>
              <m:r>
                <m:rPr>
                  <m:sty m:val="p"/>
                </m:rPr>
                <w:rPr>
                  <w:rFonts w:ascii="Cambria Math" w:hAnsi="Cambria Math"/>
                  <w:sz w:val="22"/>
                  <w:szCs w:val="22"/>
                </w:rPr>
                <m:t>2</m:t>
              </m:r>
            </m:den>
          </m:f>
          <m:r>
            <m:rPr>
              <m:sty m:val="p"/>
            </m:rPr>
            <w:rPr>
              <w:rFonts w:ascii="Cambria Math" w:hAnsi="Cambria Math"/>
              <w:sz w:val="22"/>
              <w:szCs w:val="22"/>
            </w:rPr>
            <m:t>=0,14</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0,14 (В</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7* </m:t>
          </m:r>
          <m:f>
            <m:fPr>
              <m:ctrlPr>
                <w:rPr>
                  <w:rFonts w:ascii="Cambria Math" w:hAnsi="Cambria Math"/>
                  <w:sz w:val="22"/>
                  <w:szCs w:val="22"/>
                </w:rPr>
              </m:ctrlPr>
            </m:fPr>
            <m:num>
              <m:r>
                <m:rPr>
                  <m:sty m:val="p"/>
                </m:rPr>
                <w:rPr>
                  <w:rFonts w:ascii="Cambria Math" w:hAnsi="Cambria Math"/>
                  <w:sz w:val="22"/>
                  <w:szCs w:val="22"/>
                </w:rPr>
                <m:t>0,002</m:t>
              </m:r>
            </m:num>
            <m:den>
              <m:r>
                <m:rPr>
                  <m:sty m:val="p"/>
                </m:rPr>
                <w:rPr>
                  <w:rFonts w:ascii="Cambria Math" w:hAnsi="Cambria Math"/>
                  <w:sz w:val="22"/>
                  <w:szCs w:val="22"/>
                </w:rPr>
                <m:t>5</m:t>
              </m:r>
            </m:den>
          </m:f>
          <m:r>
            <m:rPr>
              <m:sty m:val="p"/>
            </m:rPr>
            <w:rPr>
              <w:rFonts w:ascii="Cambria Math" w:hAnsi="Cambria Math"/>
              <w:sz w:val="22"/>
              <w:szCs w:val="22"/>
            </w:rPr>
            <m:t xml:space="preserve">=0,00028 </m:t>
          </m:r>
          <m:r>
            <w:rPr>
              <w:rFonts w:ascii="Cambria Math" w:hAnsi="Cambria Math"/>
              <w:sz w:val="22"/>
              <w:szCs w:val="22"/>
            </w:rPr>
            <m:t>(мс</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0,00028</m:t>
              </m:r>
            </m:den>
          </m:f>
          <m:r>
            <m:rPr>
              <m:sty m:val="p"/>
            </m:rPr>
            <w:rPr>
              <w:rFonts w:ascii="Cambria Math" w:hAnsi="Cambria Math"/>
              <w:sz w:val="22"/>
              <w:szCs w:val="22"/>
            </w:rPr>
            <m:t>=357,1 (кГц</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0,14-0,145</m:t>
                  </m:r>
                </m:num>
                <m:den>
                  <m:r>
                    <m:rPr>
                      <m:sty m:val="p"/>
                    </m:rPr>
                    <w:rPr>
                      <w:rFonts w:ascii="Cambria Math" w:hAnsi="Cambria Math"/>
                      <w:sz w:val="22"/>
                      <w:szCs w:val="22"/>
                    </w:rPr>
                    <m:t>0,145</m:t>
                  </m:r>
                </m:den>
              </m:f>
            </m:e>
          </m:d>
          <m:r>
            <w:rPr>
              <w:rFonts w:ascii="Cambria Math" w:hAnsi="Cambria Math"/>
              <w:sz w:val="22"/>
              <w:szCs w:val="22"/>
            </w:rPr>
            <m:t>*100%</m:t>
          </m:r>
          <m:r>
            <m:rPr>
              <m:sty m:val="p"/>
            </m:rPr>
            <w:rPr>
              <w:rFonts w:ascii="Cambria Math" w:hAnsi="Cambria Math"/>
              <w:sz w:val="22"/>
              <w:szCs w:val="22"/>
            </w:rPr>
            <m:t>=3,45</m:t>
          </m:r>
          <m:r>
            <m:rPr>
              <m:sty m:val="p"/>
            </m:rPr>
            <w:rPr>
              <w:rFonts w:ascii="Cambria Math" w:hAnsi="Cambria Math"/>
              <w:sz w:val="22"/>
              <w:szCs w:val="22"/>
            </w:rPr>
            <m:t>%</m:t>
          </m:r>
        </m:oMath>
      </m:oMathPara>
    </w:p>
    <w:p w:rsidR="000264BE" w:rsidRPr="000264BE" w:rsidRDefault="000264BE" w:rsidP="000264BE">
      <w:pPr>
        <w:rPr>
          <w:sz w:val="22"/>
          <w:szCs w:val="22"/>
          <w:lang w:val="en-US"/>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357,1-380</m:t>
                  </m:r>
                </m:num>
                <m:den>
                  <m:r>
                    <w:rPr>
                      <w:rFonts w:ascii="Cambria Math" w:hAnsi="Cambria Math"/>
                      <w:sz w:val="22"/>
                      <w:szCs w:val="22"/>
                    </w:rPr>
                    <m:t>380</m:t>
                  </m:r>
                </m:den>
              </m:f>
            </m:e>
          </m:d>
          <m:r>
            <w:rPr>
              <w:rFonts w:ascii="Cambria Math" w:hAnsi="Cambria Math"/>
              <w:sz w:val="22"/>
              <w:szCs w:val="22"/>
            </w:rPr>
            <m:t>*100%</m:t>
          </m:r>
          <m:r>
            <m:rPr>
              <m:sty m:val="p"/>
            </m:rPr>
            <w:rPr>
              <w:rFonts w:ascii="Cambria Math" w:hAnsi="Cambria Math"/>
              <w:sz w:val="22"/>
              <w:szCs w:val="22"/>
            </w:rPr>
            <m:t xml:space="preserve">= </m:t>
          </m:r>
          <m:r>
            <w:rPr>
              <w:rFonts w:ascii="Cambria Math" w:hAnsi="Cambria Math"/>
              <w:sz w:val="22"/>
              <w:szCs w:val="22"/>
              <w:lang w:val="en-US"/>
            </w:rPr>
            <m:t>6,05</m:t>
          </m:r>
          <m:r>
            <w:rPr>
              <w:rFonts w:ascii="Cambria Math" w:hAnsi="Cambria Math"/>
              <w:sz w:val="22"/>
              <w:szCs w:val="22"/>
              <w:lang w:val="en-US"/>
            </w:rPr>
            <m:t>%</m:t>
          </m:r>
        </m:oMath>
      </m:oMathPara>
    </w:p>
    <w:p w:rsidR="000264BE" w:rsidRPr="003E77D3" w:rsidRDefault="000264BE" w:rsidP="000264BE">
      <w:pPr>
        <w:pStyle w:val="ac"/>
        <w:numPr>
          <w:ilvl w:val="0"/>
          <w:numId w:val="6"/>
        </w:numPr>
        <w:jc w:val="center"/>
        <w:rPr>
          <w:sz w:val="22"/>
          <w:szCs w:val="22"/>
        </w:rPr>
      </w:pPr>
      <m:oMath>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Am</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Y</m:t>
                </m:r>
              </m:sub>
            </m:sSub>
          </m:num>
          <m:den>
            <m:r>
              <m:rPr>
                <m:sty m:val="p"/>
              </m:rPr>
              <w:rPr>
                <w:rFonts w:ascii="Cambria Math" w:hAnsi="Cambria Math"/>
                <w:sz w:val="22"/>
                <w:szCs w:val="22"/>
              </w:rPr>
              <m:t>5</m:t>
            </m:r>
          </m:den>
        </m:f>
        <m:r>
          <m:rPr>
            <m:sty m:val="p"/>
          </m:rPr>
          <w:rPr>
            <w:rFonts w:ascii="Cambria Math" w:hAnsi="Cambria Math"/>
            <w:sz w:val="22"/>
            <w:szCs w:val="22"/>
          </w:rPr>
          <m:t xml:space="preserve">=7* </m:t>
        </m:r>
        <m:f>
          <m:fPr>
            <m:ctrlPr>
              <w:rPr>
                <w:rFonts w:ascii="Cambria Math" w:hAnsi="Cambria Math"/>
                <w:sz w:val="22"/>
                <w:szCs w:val="22"/>
              </w:rPr>
            </m:ctrlPr>
          </m:fPr>
          <m:num>
            <m:r>
              <m:rPr>
                <m:sty m:val="p"/>
              </m:rPr>
              <w:rPr>
                <w:rFonts w:ascii="Cambria Math" w:hAnsi="Cambria Math"/>
                <w:sz w:val="22"/>
                <w:szCs w:val="22"/>
              </w:rPr>
              <m:t>0,2</m:t>
            </m:r>
          </m:num>
          <m:den>
            <m:r>
              <m:rPr>
                <m:sty m:val="p"/>
              </m:rPr>
              <w:rPr>
                <w:rFonts w:ascii="Cambria Math" w:hAnsi="Cambria Math"/>
                <w:sz w:val="22"/>
                <w:szCs w:val="22"/>
              </w:rPr>
              <m:t>5</m:t>
            </m:r>
          </m:den>
        </m:f>
        <m:r>
          <m:rPr>
            <m:sty m:val="p"/>
          </m:rPr>
          <w:rPr>
            <w:rFonts w:ascii="Cambria Math" w:hAnsi="Cambria Math"/>
            <w:sz w:val="22"/>
            <w:szCs w:val="22"/>
          </w:rPr>
          <m:t xml:space="preserve">=0,28 </m:t>
        </m:r>
        <m:r>
          <w:rPr>
            <w:rFonts w:ascii="Cambria Math" w:hAnsi="Cambria Math"/>
            <w:sz w:val="22"/>
            <w:szCs w:val="22"/>
          </w:rPr>
          <m:t>(B)</m:t>
        </m:r>
      </m:oMath>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2</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num>
            <m:den>
              <m:r>
                <m:rPr>
                  <m:sty m:val="p"/>
                </m:rPr>
                <w:rPr>
                  <w:rFonts w:ascii="Cambria Math" w:hAnsi="Cambria Math"/>
                  <w:sz w:val="22"/>
                  <w:szCs w:val="22"/>
                </w:rPr>
                <m:t>2</m:t>
              </m:r>
            </m:den>
          </m:f>
          <m:r>
            <m:rPr>
              <m:sty m:val="p"/>
            </m:rPr>
            <w:rPr>
              <w:rFonts w:ascii="Cambria Math" w:hAnsi="Cambria Math"/>
              <w:sz w:val="22"/>
              <w:szCs w:val="22"/>
            </w:rPr>
            <m:t xml:space="preserve">= </m:t>
          </m:r>
          <m:f>
            <m:fPr>
              <m:ctrlPr>
                <w:rPr>
                  <w:rFonts w:ascii="Cambria Math" w:hAnsi="Cambria Math"/>
                  <w:sz w:val="22"/>
                  <w:szCs w:val="22"/>
                </w:rPr>
              </m:ctrlPr>
            </m:fPr>
            <m:num>
              <m:r>
                <m:rPr>
                  <m:sty m:val="p"/>
                </m:rPr>
                <w:rPr>
                  <w:rFonts w:ascii="Cambria Math" w:hAnsi="Cambria Math"/>
                  <w:sz w:val="22"/>
                  <w:szCs w:val="22"/>
                </w:rPr>
                <m:t>0,28</m:t>
              </m:r>
            </m:num>
            <m:den>
              <m:r>
                <m:rPr>
                  <m:sty m:val="p"/>
                </m:rPr>
                <w:rPr>
                  <w:rFonts w:ascii="Cambria Math" w:hAnsi="Cambria Math"/>
                  <w:sz w:val="22"/>
                  <w:szCs w:val="22"/>
                </w:rPr>
                <m:t>2</m:t>
              </m:r>
            </m:den>
          </m:f>
          <m:r>
            <m:rPr>
              <m:sty m:val="p"/>
            </m:rPr>
            <w:rPr>
              <w:rFonts w:ascii="Cambria Math" w:hAnsi="Cambria Math"/>
              <w:sz w:val="22"/>
              <w:szCs w:val="22"/>
            </w:rPr>
            <m:t>=0,14</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m</m:t>
              </m:r>
            </m:sub>
          </m:sSub>
          <m:r>
            <m:rPr>
              <m:sty m:val="p"/>
            </m:rPr>
            <w:rPr>
              <w:rFonts w:ascii="Cambria Math" w:hAnsi="Cambria Math"/>
              <w:sz w:val="22"/>
              <w:szCs w:val="22"/>
            </w:rPr>
            <m:t>=  0,14</m:t>
          </m:r>
          <m:r>
            <w:rPr>
              <w:rFonts w:ascii="Cambria Math" w:hAnsi="Cambria Math"/>
              <w:sz w:val="22"/>
              <w:szCs w:val="22"/>
            </w:rPr>
            <m:t>(B</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r>
            <m:rPr>
              <m:sty m:val="p"/>
            </m:rPr>
            <w:rPr>
              <w:rFonts w:ascii="Cambria Math" w:hAnsi="Cambria Math"/>
              <w:sz w:val="22"/>
              <w:szCs w:val="22"/>
            </w:rPr>
            <m:t>T=</m:t>
          </m:r>
          <m:sSub>
            <m:sSubPr>
              <m:ctrlPr>
                <w:rPr>
                  <w:rFonts w:ascii="Cambria Math" w:hAnsi="Cambria Math"/>
                  <w:sz w:val="22"/>
                  <w:szCs w:val="22"/>
                </w:rPr>
              </m:ctrlPr>
            </m:sSubPr>
            <m:e>
              <m:r>
                <m:rPr>
                  <m:sty m:val="p"/>
                </m:rPr>
                <w:rPr>
                  <w:rFonts w:ascii="Cambria Math" w:hAnsi="Cambria Math"/>
                  <w:sz w:val="22"/>
                  <w:szCs w:val="22"/>
                </w:rPr>
                <m:t>l</m:t>
              </m:r>
            </m:e>
            <m:sub>
              <m:r>
                <m:rPr>
                  <m:sty m:val="p"/>
                </m:rPr>
                <w:rPr>
                  <w:rFonts w:ascii="Cambria Math" w:hAnsi="Cambria Math"/>
                  <w:sz w:val="22"/>
                  <w:szCs w:val="22"/>
                </w:rPr>
                <m:t>T</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X</m:t>
                  </m:r>
                </m:sub>
              </m:sSub>
            </m:num>
            <m:den>
              <m:r>
                <m:rPr>
                  <m:sty m:val="p"/>
                </m:rPr>
                <w:rPr>
                  <w:rFonts w:ascii="Cambria Math" w:hAnsi="Cambria Math"/>
                  <w:sz w:val="22"/>
                  <w:szCs w:val="22"/>
                </w:rPr>
                <m:t>5</m:t>
              </m:r>
            </m:den>
          </m:f>
          <m:r>
            <m:rPr>
              <m:sty m:val="p"/>
            </m:rPr>
            <w:rPr>
              <w:rFonts w:ascii="Cambria Math" w:hAnsi="Cambria Math"/>
              <w:sz w:val="22"/>
              <w:szCs w:val="22"/>
            </w:rPr>
            <m:t xml:space="preserve">= 8 * </m:t>
          </m:r>
          <m:f>
            <m:fPr>
              <m:ctrlPr>
                <w:rPr>
                  <w:rFonts w:ascii="Cambria Math" w:hAnsi="Cambria Math"/>
                  <w:sz w:val="22"/>
                  <w:szCs w:val="22"/>
                </w:rPr>
              </m:ctrlPr>
            </m:fPr>
            <m:num>
              <m:r>
                <m:rPr>
                  <m:sty m:val="p"/>
                </m:rPr>
                <w:rPr>
                  <w:rFonts w:ascii="Cambria Math" w:hAnsi="Cambria Math"/>
                  <w:sz w:val="22"/>
                  <w:szCs w:val="22"/>
                </w:rPr>
                <m:t>0,002</m:t>
              </m:r>
            </m:num>
            <m:den>
              <m:r>
                <m:rPr>
                  <m:sty m:val="p"/>
                </m:rPr>
                <w:rPr>
                  <w:rFonts w:ascii="Cambria Math" w:hAnsi="Cambria Math"/>
                  <w:sz w:val="22"/>
                  <w:szCs w:val="22"/>
                </w:rPr>
                <m:t>5</m:t>
              </m:r>
            </m:den>
          </m:f>
          <m:r>
            <m:rPr>
              <m:sty m:val="p"/>
            </m:rPr>
            <w:rPr>
              <w:rFonts w:ascii="Cambria Math" w:hAnsi="Cambria Math"/>
              <w:sz w:val="22"/>
              <w:szCs w:val="22"/>
            </w:rPr>
            <m:t>= 0,00032</m:t>
          </m:r>
          <m:r>
            <w:rPr>
              <w:rFonts w:ascii="Cambria Math" w:hAnsi="Cambria Math"/>
              <w:sz w:val="22"/>
              <w:szCs w:val="22"/>
            </w:rPr>
            <m:t>(мс</m:t>
          </m:r>
          <m: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0,00032</m:t>
              </m:r>
            </m:den>
          </m:f>
          <m:r>
            <m:rPr>
              <m:sty m:val="p"/>
            </m:rPr>
            <w:rPr>
              <w:rFonts w:ascii="Cambria Math" w:hAnsi="Cambria Math"/>
              <w:sz w:val="22"/>
              <w:szCs w:val="22"/>
            </w:rPr>
            <m:t>= 312,5(кГц</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U</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U</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U</m:t>
              </m:r>
            </m:num>
            <m:den>
              <m:r>
                <w:rPr>
                  <w:rFonts w:ascii="Cambria Math" w:hAnsi="Cambria Math"/>
                  <w:sz w:val="22"/>
                  <w:szCs w:val="22"/>
                </w:rPr>
                <m:t>U</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m:rPr>
                      <m:sty m:val="p"/>
                    </m:rPr>
                    <w:rPr>
                      <w:rFonts w:ascii="Cambria Math" w:hAnsi="Cambria Math"/>
                      <w:sz w:val="22"/>
                      <w:szCs w:val="22"/>
                    </w:rPr>
                    <m:t>0,14-0,145</m:t>
                  </m:r>
                </m:num>
                <m:den>
                  <m:r>
                    <m:rPr>
                      <m:sty m:val="p"/>
                    </m:rPr>
                    <w:rPr>
                      <w:rFonts w:ascii="Cambria Math" w:hAnsi="Cambria Math"/>
                      <w:sz w:val="22"/>
                      <w:szCs w:val="22"/>
                    </w:rPr>
                    <m:t>0,145</m:t>
                  </m:r>
                </m:den>
              </m:f>
            </m:e>
          </m:d>
          <m:r>
            <w:rPr>
              <w:rFonts w:ascii="Cambria Math" w:hAnsi="Cambria Math"/>
              <w:sz w:val="22"/>
              <w:szCs w:val="22"/>
            </w:rPr>
            <m:t>*100%</m:t>
          </m:r>
          <m:r>
            <m:rPr>
              <m:sty m:val="p"/>
            </m:rPr>
            <w:rPr>
              <w:rFonts w:ascii="Cambria Math" w:hAnsi="Cambria Math"/>
              <w:sz w:val="22"/>
              <w:szCs w:val="22"/>
            </w:rPr>
            <m:t>=3</m:t>
          </m:r>
          <m:r>
            <w:rPr>
              <w:rFonts w:ascii="Cambria Math" w:hAnsi="Cambria Math"/>
              <w:sz w:val="22"/>
              <w:szCs w:val="22"/>
            </w:rPr>
            <m:t>,45</m:t>
          </m:r>
          <m:r>
            <m:rPr>
              <m:sty m:val="p"/>
            </m:rPr>
            <w:rPr>
              <w:rFonts w:ascii="Cambria Math" w:hAnsi="Cambria Math"/>
              <w:sz w:val="22"/>
              <w:szCs w:val="22"/>
            </w:rPr>
            <m:t>%</m:t>
          </m:r>
        </m:oMath>
      </m:oMathPara>
    </w:p>
    <w:p w:rsidR="000264BE" w:rsidRPr="000264BE" w:rsidRDefault="000264BE" w:rsidP="000264BE">
      <w:pPr>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δ</m:t>
              </m:r>
            </m:e>
            <m:sub>
              <m:r>
                <w:rPr>
                  <w:rFonts w:ascii="Cambria Math" w:hAnsi="Cambria Math"/>
                  <w:sz w:val="22"/>
                  <w:szCs w:val="22"/>
                </w:rPr>
                <m:t>f</m:t>
              </m:r>
            </m:sub>
          </m:sSub>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осц</m:t>
                  </m:r>
                </m:sub>
              </m:sSub>
              <m:r>
                <m:rPr>
                  <m:sty m:val="p"/>
                </m:rPr>
                <w:rPr>
                  <w:rFonts w:ascii="Cambria Math" w:hAnsi="Cambria Math"/>
                  <w:sz w:val="22"/>
                  <w:szCs w:val="22"/>
                </w:rPr>
                <m:t>-</m:t>
              </m:r>
              <m:r>
                <w:rPr>
                  <w:rFonts w:ascii="Cambria Math" w:hAnsi="Cambria Math"/>
                  <w:sz w:val="22"/>
                  <w:szCs w:val="22"/>
                </w:rPr>
                <m:t>f</m:t>
              </m:r>
            </m:num>
            <m:den>
              <m:r>
                <w:rPr>
                  <w:rFonts w:ascii="Cambria Math" w:hAnsi="Cambria Math"/>
                  <w:sz w:val="22"/>
                  <w:szCs w:val="22"/>
                </w:rPr>
                <m:t>f</m:t>
              </m:r>
            </m:den>
          </m:f>
          <m:r>
            <w:rPr>
              <w:rFonts w:ascii="Cambria Math" w:hAnsi="Cambria Math"/>
              <w:sz w:val="22"/>
              <w:szCs w:val="22"/>
            </w:rPr>
            <m:t>*100%</m:t>
          </m:r>
          <m:r>
            <m:rPr>
              <m:sty m:val="p"/>
            </m:rPr>
            <w:rPr>
              <w:rFonts w:ascii="Cambria Math" w:hAnsi="Cambria Math"/>
              <w:sz w:val="22"/>
              <w:szCs w:val="22"/>
            </w:rPr>
            <m:t>=</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312,5-317</m:t>
                  </m:r>
                </m:num>
                <m:den>
                  <m:r>
                    <w:rPr>
                      <w:rFonts w:ascii="Cambria Math" w:hAnsi="Cambria Math"/>
                      <w:sz w:val="22"/>
                      <w:szCs w:val="22"/>
                    </w:rPr>
                    <m:t>317</m:t>
                  </m:r>
                </m:den>
              </m:f>
            </m:e>
          </m:d>
          <m:r>
            <w:rPr>
              <w:rFonts w:ascii="Cambria Math" w:hAnsi="Cambria Math"/>
              <w:sz w:val="22"/>
              <w:szCs w:val="22"/>
            </w:rPr>
            <m:t>*100%</m:t>
          </m:r>
          <m:r>
            <m:rPr>
              <m:sty m:val="p"/>
            </m:rPr>
            <w:rPr>
              <w:rFonts w:ascii="Cambria Math" w:hAnsi="Cambria Math"/>
              <w:sz w:val="22"/>
              <w:szCs w:val="22"/>
            </w:rPr>
            <m:t xml:space="preserve">= </m:t>
          </m:r>
          <m:r>
            <w:rPr>
              <w:rFonts w:ascii="Cambria Math" w:hAnsi="Cambria Math"/>
              <w:sz w:val="22"/>
              <w:szCs w:val="22"/>
            </w:rPr>
            <m:t>1,26</m:t>
          </m:r>
          <m:r>
            <w:rPr>
              <w:rFonts w:ascii="Cambria Math" w:hAnsi="Cambria Math"/>
              <w:sz w:val="22"/>
              <w:szCs w:val="22"/>
            </w:rPr>
            <m:t>%</m:t>
          </m:r>
        </m:oMath>
      </m:oMathPara>
    </w:p>
    <w:p w:rsidR="000264BE" w:rsidRPr="00AC70C7" w:rsidRDefault="000264BE" w:rsidP="000264BE"/>
    <w:p w:rsidR="000264BE" w:rsidRPr="00AC70C7" w:rsidRDefault="000264BE" w:rsidP="000264BE"/>
    <w:p w:rsidR="000264BE" w:rsidRPr="00AC70C7" w:rsidRDefault="000264BE" w:rsidP="000264BE">
      <w:pPr>
        <w:sectPr w:rsidR="000264BE" w:rsidRPr="00AC70C7" w:rsidSect="000264BE">
          <w:headerReference w:type="default" r:id="rId17"/>
          <w:pgSz w:w="11906" w:h="16838"/>
          <w:pgMar w:top="1134" w:right="850" w:bottom="1134" w:left="1701" w:header="708" w:footer="708" w:gutter="0"/>
          <w:cols w:space="708"/>
          <w:docGrid w:linePitch="360"/>
        </w:sectPr>
      </w:pPr>
    </w:p>
    <w:p w:rsidR="000264BE" w:rsidRPr="00096E99" w:rsidRDefault="000264BE" w:rsidP="000264BE">
      <w:pPr>
        <w:pStyle w:val="a"/>
        <w:numPr>
          <w:ilvl w:val="0"/>
          <w:numId w:val="0"/>
        </w:numPr>
        <w:rPr>
          <w:sz w:val="24"/>
          <w:szCs w:val="24"/>
        </w:rPr>
      </w:pPr>
      <w:bookmarkStart w:id="2" w:name="_Toc245263790"/>
      <w:r w:rsidRPr="00AC70C7">
        <w:rPr>
          <w:rStyle w:val="20"/>
          <w:sz w:val="24"/>
        </w:rPr>
        <w:lastRenderedPageBreak/>
        <w:t>4</w:t>
      </w:r>
      <w:r w:rsidRPr="00096E99">
        <w:rPr>
          <w:rStyle w:val="20"/>
          <w:sz w:val="24"/>
        </w:rPr>
        <w:t>.2.</w:t>
      </w:r>
      <w:r w:rsidRPr="00096E99">
        <w:rPr>
          <w:sz w:val="24"/>
          <w:szCs w:val="24"/>
        </w:rPr>
        <w:t xml:space="preserve"> Измерения фазы и частоты с помощью осциллографа в режиме </w:t>
      </w:r>
      <w:r w:rsidRPr="00096E99">
        <w:rPr>
          <w:sz w:val="24"/>
          <w:szCs w:val="24"/>
          <w:lang w:val="en-US"/>
        </w:rPr>
        <w:t>Y</w:t>
      </w:r>
      <w:r w:rsidRPr="00096E99">
        <w:rPr>
          <w:sz w:val="24"/>
          <w:szCs w:val="24"/>
        </w:rPr>
        <w:t xml:space="preserve"> – </w:t>
      </w:r>
      <w:r w:rsidRPr="00096E99">
        <w:rPr>
          <w:sz w:val="24"/>
          <w:szCs w:val="24"/>
          <w:lang w:val="en-US"/>
        </w:rPr>
        <w:t>X</w:t>
      </w:r>
      <w:bookmarkEnd w:id="2"/>
    </w:p>
    <w:p w:rsidR="000264BE" w:rsidRDefault="000264BE" w:rsidP="000264BE">
      <w:pPr>
        <w:rPr>
          <w:rStyle w:val="20"/>
        </w:rPr>
      </w:pPr>
    </w:p>
    <w:p w:rsidR="000264BE" w:rsidRDefault="000264BE" w:rsidP="000264BE">
      <w:pPr>
        <w:rPr>
          <w:lang w:eastAsia="en-US"/>
        </w:rPr>
      </w:pPr>
      <w:r w:rsidRPr="00096E99">
        <w:rPr>
          <w:rStyle w:val="20"/>
        </w:rPr>
        <w:t xml:space="preserve">Цель работы: </w:t>
      </w:r>
      <w:r w:rsidRPr="00096E99">
        <w:rPr>
          <w:lang w:eastAsia="en-US"/>
        </w:rPr>
        <w:t>Приобретение навыков измерения частоты и фазы сигнала с помощью осциллографа, работающего в режиме «</w:t>
      </w:r>
      <w:r w:rsidRPr="00096E99">
        <w:rPr>
          <w:lang w:val="en-US" w:eastAsia="en-US"/>
        </w:rPr>
        <w:t>Y</w:t>
      </w:r>
      <w:r w:rsidRPr="00096E99">
        <w:rPr>
          <w:lang w:eastAsia="en-US"/>
        </w:rPr>
        <w:t>-</w:t>
      </w:r>
      <w:r w:rsidRPr="00096E99">
        <w:rPr>
          <w:lang w:val="en-US" w:eastAsia="en-US"/>
        </w:rPr>
        <w:t>X</w:t>
      </w:r>
      <w:r w:rsidRPr="00096E99">
        <w:rPr>
          <w:lang w:eastAsia="en-US"/>
        </w:rPr>
        <w:t>».</w:t>
      </w:r>
    </w:p>
    <w:p w:rsidR="000264BE" w:rsidRPr="00096E99" w:rsidRDefault="000264BE" w:rsidP="000264BE">
      <w:pPr>
        <w:rPr>
          <w:lang w:eastAsia="en-US"/>
        </w:rPr>
      </w:pPr>
    </w:p>
    <w:p w:rsidR="000264BE" w:rsidRPr="00096E99" w:rsidRDefault="000264BE" w:rsidP="000264BE">
      <w:pPr>
        <w:jc w:val="center"/>
        <w:rPr>
          <w:b/>
        </w:rPr>
      </w:pPr>
      <w:r w:rsidRPr="00096E99">
        <w:rPr>
          <w:rStyle w:val="20"/>
        </w:rPr>
        <w:t>Лабораторная установка и электрическая схема соединений</w:t>
      </w:r>
    </w:p>
    <w:p w:rsidR="000264BE" w:rsidRPr="00096E99" w:rsidRDefault="000264BE" w:rsidP="000264BE">
      <w:pPr>
        <w:ind w:firstLine="851"/>
        <w:rPr>
          <w:lang w:eastAsia="en-US"/>
        </w:rPr>
      </w:pPr>
    </w:p>
    <w:p w:rsidR="000264BE" w:rsidRPr="00096E99" w:rsidRDefault="000264BE" w:rsidP="000264BE">
      <w:pPr>
        <w:ind w:firstLine="851"/>
        <w:rPr>
          <w:lang w:eastAsia="en-US"/>
        </w:rPr>
      </w:pPr>
      <w:r w:rsidRPr="00096E99">
        <w:rPr>
          <w:lang w:eastAsia="en-US"/>
        </w:rPr>
        <w:t xml:space="preserve">Для формирования сдвига фаз между двумя синусоидальными сигналами используется схема фазовращателя рис. </w:t>
      </w:r>
      <w:r>
        <w:rPr>
          <w:lang w:eastAsia="en-US"/>
        </w:rPr>
        <w:t>4</w:t>
      </w:r>
      <w:r w:rsidRPr="00096E99">
        <w:rPr>
          <w:lang w:eastAsia="en-US"/>
        </w:rPr>
        <w:t xml:space="preserve">.2.1. </w:t>
      </w:r>
    </w:p>
    <w:p w:rsidR="000264BE" w:rsidRPr="00096E99" w:rsidRDefault="000264BE" w:rsidP="000264BE">
      <w:pPr>
        <w:jc w:val="center"/>
        <w:rPr>
          <w:lang w:eastAsia="en-US"/>
        </w:rPr>
      </w:pPr>
      <w:r w:rsidRPr="00096E99">
        <w:object w:dxaOrig="9954" w:dyaOrig="3279">
          <v:shape id="_x0000_i1031" type="#_x0000_t75" style="width:467.4pt;height:153pt" o:ole="">
            <v:imagedata r:id="rId18" o:title=""/>
          </v:shape>
          <o:OLEObject Type="Embed" ProgID="Visio.Drawing.11" ShapeID="_x0000_i1031" DrawAspect="Content" ObjectID="_1669863593" r:id="rId19"/>
        </w:object>
      </w:r>
    </w:p>
    <w:p w:rsidR="000264BE" w:rsidRPr="00096E99" w:rsidRDefault="000264BE" w:rsidP="000264BE">
      <w:pPr>
        <w:jc w:val="center"/>
        <w:rPr>
          <w:lang w:eastAsia="en-US"/>
        </w:rPr>
      </w:pPr>
      <w:r w:rsidRPr="00096E99">
        <w:rPr>
          <w:lang w:eastAsia="en-US"/>
        </w:rPr>
        <w:t xml:space="preserve">Рис. </w:t>
      </w:r>
      <w:r>
        <w:rPr>
          <w:lang w:eastAsia="en-US"/>
        </w:rPr>
        <w:t>4</w:t>
      </w:r>
      <w:r w:rsidRPr="00096E99">
        <w:rPr>
          <w:lang w:eastAsia="en-US"/>
        </w:rPr>
        <w:t xml:space="preserve">.2.1. Принципиальная схема фазовращателя </w:t>
      </w:r>
      <w:r w:rsidRPr="00096E99">
        <w:rPr>
          <w:lang w:eastAsia="en-US"/>
        </w:rPr>
        <w:br/>
        <w:t>и векторная диаграмма, поясняющая принцип её работы.</w:t>
      </w:r>
    </w:p>
    <w:p w:rsidR="000264BE" w:rsidRPr="00096E99" w:rsidRDefault="000264BE" w:rsidP="000264BE">
      <w:pPr>
        <w:ind w:firstLine="851"/>
        <w:rPr>
          <w:lang w:eastAsia="en-US"/>
        </w:rPr>
      </w:pPr>
      <w:r w:rsidRPr="00096E99">
        <w:rPr>
          <w:lang w:eastAsia="en-US"/>
        </w:rPr>
        <w:t xml:space="preserve">На один из входов осциллографа (например, </w:t>
      </w:r>
      <w:r w:rsidRPr="00096E99">
        <w:rPr>
          <w:lang w:val="en-US" w:eastAsia="en-US"/>
        </w:rPr>
        <w:t>Y</w:t>
      </w:r>
      <w:r w:rsidRPr="00096E99">
        <w:rPr>
          <w:lang w:eastAsia="en-US"/>
        </w:rPr>
        <w:t xml:space="preserve">) подается напряжение </w:t>
      </w:r>
      <w:r w:rsidRPr="00096E99">
        <w:rPr>
          <w:position w:val="-10"/>
          <w:lang w:eastAsia="en-US"/>
        </w:rPr>
        <w:object w:dxaOrig="360" w:dyaOrig="340">
          <v:shape id="_x0000_i1032" type="#_x0000_t75" style="width:18.6pt;height:16.8pt" o:ole="">
            <v:imagedata r:id="rId20" o:title=""/>
          </v:shape>
          <o:OLEObject Type="Embed" ProgID="Equation.3" ShapeID="_x0000_i1032" DrawAspect="Content" ObjectID="_1669863594" r:id="rId21"/>
        </w:object>
      </w:r>
      <w:r w:rsidRPr="00096E99">
        <w:rPr>
          <w:lang w:eastAsia="en-US"/>
        </w:rPr>
        <w:t xml:space="preserve">, равное ½ напряжения </w:t>
      </w:r>
      <w:r w:rsidRPr="00096E99">
        <w:rPr>
          <w:position w:val="-6"/>
          <w:lang w:eastAsia="en-US"/>
        </w:rPr>
        <w:object w:dxaOrig="260" w:dyaOrig="279">
          <v:shape id="_x0000_i1033" type="#_x0000_t75" style="width:12.6pt;height:14.4pt" o:ole="">
            <v:imagedata r:id="rId22" o:title=""/>
          </v:shape>
          <o:OLEObject Type="Embed" ProgID="Equation.3" ShapeID="_x0000_i1033" DrawAspect="Content" ObjectID="_1669863595" r:id="rId23"/>
        </w:object>
      </w:r>
      <w:r w:rsidRPr="00096E99">
        <w:rPr>
          <w:lang w:eastAsia="en-US"/>
        </w:rPr>
        <w:t xml:space="preserve"> на выходе генератора синусоидального напряжения </w:t>
      </w:r>
      <w:r w:rsidRPr="00096E99">
        <w:rPr>
          <w:lang w:val="en-US" w:eastAsia="en-US"/>
        </w:rPr>
        <w:t>G</w:t>
      </w:r>
      <w:r w:rsidRPr="00096E99">
        <w:rPr>
          <w:lang w:eastAsia="en-US"/>
        </w:rPr>
        <w:t xml:space="preserve">. Напряжение </w:t>
      </w:r>
      <w:r w:rsidRPr="00096E99">
        <w:rPr>
          <w:position w:val="-10"/>
          <w:lang w:eastAsia="en-US"/>
        </w:rPr>
        <w:object w:dxaOrig="360" w:dyaOrig="340">
          <v:shape id="_x0000_i1034" type="#_x0000_t75" style="width:18.6pt;height:16.8pt" o:ole="">
            <v:imagedata r:id="rId20" o:title=""/>
          </v:shape>
          <o:OLEObject Type="Embed" ProgID="Equation.3" ShapeID="_x0000_i1034" DrawAspect="Content" ObjectID="_1669863596" r:id="rId24"/>
        </w:object>
      </w:r>
      <w:r w:rsidRPr="00096E99">
        <w:rPr>
          <w:lang w:eastAsia="en-US"/>
        </w:rPr>
        <w:t xml:space="preserve"> формируется делителем напряжения на резисторе </w:t>
      </w:r>
      <w:r w:rsidRPr="00096E99">
        <w:rPr>
          <w:position w:val="-4"/>
          <w:lang w:eastAsia="en-US"/>
        </w:rPr>
        <w:object w:dxaOrig="320" w:dyaOrig="260">
          <v:shape id="_x0000_i1035" type="#_x0000_t75" style="width:16.2pt;height:12.6pt" o:ole="">
            <v:imagedata r:id="rId25" o:title=""/>
          </v:shape>
          <o:OLEObject Type="Embed" ProgID="Equation.3" ShapeID="_x0000_i1035" DrawAspect="Content" ObjectID="_1669863597" r:id="rId26"/>
        </w:object>
      </w:r>
      <w:r w:rsidRPr="00096E99">
        <w:rPr>
          <w:lang w:eastAsia="en-US"/>
        </w:rPr>
        <w:t xml:space="preserve">. На вход </w:t>
      </w:r>
      <w:r w:rsidRPr="00096E99">
        <w:rPr>
          <w:lang w:val="en-US" w:eastAsia="en-US"/>
        </w:rPr>
        <w:t>X</w:t>
      </w:r>
      <w:r w:rsidRPr="00096E99">
        <w:rPr>
          <w:lang w:eastAsia="en-US"/>
        </w:rPr>
        <w:t xml:space="preserve"> осциллографа подается напряжение </w:t>
      </w:r>
      <w:r w:rsidRPr="00096E99">
        <w:rPr>
          <w:position w:val="-10"/>
          <w:lang w:eastAsia="en-US"/>
        </w:rPr>
        <w:object w:dxaOrig="400" w:dyaOrig="340">
          <v:shape id="_x0000_i1036" type="#_x0000_t75" style="width:20.4pt;height:16.8pt" o:ole="">
            <v:imagedata r:id="rId27" o:title=""/>
          </v:shape>
          <o:OLEObject Type="Embed" ProgID="Equation.3" ShapeID="_x0000_i1036" DrawAspect="Content" ObjectID="_1669863598" r:id="rId28"/>
        </w:object>
      </w:r>
      <w:r w:rsidRPr="00096E99">
        <w:rPr>
          <w:lang w:eastAsia="en-US"/>
        </w:rPr>
        <w:t xml:space="preserve"> между средними точками цепи </w:t>
      </w:r>
      <w:r w:rsidRPr="00096E99">
        <w:rPr>
          <w:position w:val="-4"/>
          <w:lang w:eastAsia="en-US"/>
        </w:rPr>
        <w:object w:dxaOrig="360" w:dyaOrig="260">
          <v:shape id="_x0000_i1037" type="#_x0000_t75" style="width:18.6pt;height:12.6pt" o:ole="">
            <v:imagedata r:id="rId29" o:title=""/>
          </v:shape>
          <o:OLEObject Type="Embed" ProgID="Equation.3" ShapeID="_x0000_i1037" DrawAspect="Content" ObjectID="_1669863599" r:id="rId30"/>
        </w:object>
      </w:r>
      <w:r w:rsidRPr="00096E99">
        <w:rPr>
          <w:lang w:eastAsia="en-US"/>
        </w:rPr>
        <w:t xml:space="preserve">, </w:t>
      </w:r>
      <w:r w:rsidRPr="00096E99">
        <w:rPr>
          <w:position w:val="-6"/>
          <w:lang w:eastAsia="en-US"/>
        </w:rPr>
        <w:object w:dxaOrig="360" w:dyaOrig="279">
          <v:shape id="_x0000_i1038" type="#_x0000_t75" style="width:18.6pt;height:14.4pt" o:ole="">
            <v:imagedata r:id="rId31" o:title=""/>
          </v:shape>
          <o:OLEObject Type="Embed" ProgID="Equation.3" ShapeID="_x0000_i1038" DrawAspect="Content" ObjectID="_1669863600" r:id="rId32"/>
        </w:object>
      </w:r>
      <w:r w:rsidRPr="00096E99">
        <w:rPr>
          <w:lang w:eastAsia="en-US"/>
        </w:rPr>
        <w:t xml:space="preserve"> и средней точкой резистора </w:t>
      </w:r>
      <w:r w:rsidRPr="00096E99">
        <w:rPr>
          <w:position w:val="-4"/>
          <w:lang w:eastAsia="en-US"/>
        </w:rPr>
        <w:object w:dxaOrig="320" w:dyaOrig="260">
          <v:shape id="_x0000_i1039" type="#_x0000_t75" style="width:16.2pt;height:12.6pt" o:ole="">
            <v:imagedata r:id="rId25" o:title=""/>
          </v:shape>
          <o:OLEObject Type="Embed" ProgID="Equation.3" ShapeID="_x0000_i1039" DrawAspect="Content" ObjectID="_1669863601" r:id="rId33"/>
        </w:object>
      </w:r>
      <w:r w:rsidRPr="00096E99">
        <w:rPr>
          <w:lang w:eastAsia="en-US"/>
        </w:rPr>
        <w:t xml:space="preserve">. При изменении сопротивления </w:t>
      </w:r>
      <w:r w:rsidRPr="00096E99">
        <w:rPr>
          <w:position w:val="-4"/>
          <w:lang w:eastAsia="en-US"/>
        </w:rPr>
        <w:object w:dxaOrig="360" w:dyaOrig="260">
          <v:shape id="_x0000_i1040" type="#_x0000_t75" style="width:18.6pt;height:12.6pt" o:ole="">
            <v:imagedata r:id="rId29" o:title=""/>
          </v:shape>
          <o:OLEObject Type="Embed" ProgID="Equation.3" ShapeID="_x0000_i1040" DrawAspect="Content" ObjectID="_1669863602" r:id="rId34"/>
        </w:object>
      </w:r>
      <w:r w:rsidRPr="00096E99">
        <w:rPr>
          <w:lang w:eastAsia="en-US"/>
        </w:rPr>
        <w:t xml:space="preserve"> точка </w:t>
      </w:r>
      <w:r w:rsidRPr="00096E99">
        <w:rPr>
          <w:position w:val="-6"/>
          <w:lang w:eastAsia="en-US"/>
        </w:rPr>
        <w:object w:dxaOrig="200" w:dyaOrig="220">
          <v:shape id="_x0000_i1041" type="#_x0000_t75" style="width:9pt;height:12pt" o:ole="">
            <v:imagedata r:id="rId35" o:title=""/>
          </v:shape>
          <o:OLEObject Type="Embed" ProgID="Equation.3" ShapeID="_x0000_i1041" DrawAspect="Content" ObjectID="_1669863603" r:id="rId36"/>
        </w:object>
      </w:r>
      <w:r w:rsidRPr="00096E99">
        <w:rPr>
          <w:lang w:eastAsia="en-US"/>
        </w:rPr>
        <w:t xml:space="preserve"> на векторной диаграмме перемещается по окружности с диаметром, равным напряжению генератора </w:t>
      </w:r>
      <w:r w:rsidRPr="00096E99">
        <w:rPr>
          <w:position w:val="-6"/>
          <w:lang w:eastAsia="en-US"/>
        </w:rPr>
        <w:object w:dxaOrig="260" w:dyaOrig="279">
          <v:shape id="_x0000_i1042" type="#_x0000_t75" style="width:12.6pt;height:14.4pt" o:ole="">
            <v:imagedata r:id="rId22" o:title=""/>
          </v:shape>
          <o:OLEObject Type="Embed" ProgID="Equation.3" ShapeID="_x0000_i1042" DrawAspect="Content" ObjectID="_1669863604" r:id="rId37"/>
        </w:object>
      </w:r>
      <w:r w:rsidRPr="00096E99">
        <w:rPr>
          <w:lang w:eastAsia="en-US"/>
        </w:rPr>
        <w:t xml:space="preserve">. При этом фаза </w:t>
      </w:r>
      <w:r w:rsidRPr="00096E99">
        <w:rPr>
          <w:position w:val="-10"/>
          <w:lang w:eastAsia="en-US"/>
        </w:rPr>
        <w:object w:dxaOrig="240" w:dyaOrig="260">
          <v:shape id="_x0000_i1043" type="#_x0000_t75" style="width:12.6pt;height:12.6pt" o:ole="">
            <v:imagedata r:id="rId38" o:title=""/>
          </v:shape>
          <o:OLEObject Type="Embed" ProgID="Equation.3" ShapeID="_x0000_i1043" DrawAspect="Content" ObjectID="_1669863605" r:id="rId39"/>
        </w:object>
      </w:r>
      <w:r w:rsidRPr="00096E99">
        <w:rPr>
          <w:lang w:eastAsia="en-US"/>
        </w:rPr>
        <w:t xml:space="preserve"> напряжения </w:t>
      </w:r>
      <w:r w:rsidRPr="00096E99">
        <w:rPr>
          <w:position w:val="-10"/>
          <w:lang w:eastAsia="en-US"/>
        </w:rPr>
        <w:object w:dxaOrig="400" w:dyaOrig="340">
          <v:shape id="_x0000_i1044" type="#_x0000_t75" style="width:20.4pt;height:16.8pt" o:ole="">
            <v:imagedata r:id="rId27" o:title=""/>
          </v:shape>
          <o:OLEObject Type="Embed" ProgID="Equation.3" ShapeID="_x0000_i1044" DrawAspect="Content" ObjectID="_1669863606" r:id="rId40"/>
        </w:object>
      </w:r>
      <w:r w:rsidRPr="00096E99">
        <w:rPr>
          <w:lang w:eastAsia="en-US"/>
        </w:rPr>
        <w:t xml:space="preserve"> (вектор 0</w:t>
      </w:r>
      <w:r w:rsidRPr="00096E99">
        <w:rPr>
          <w:lang w:val="en-US" w:eastAsia="en-US"/>
        </w:rPr>
        <w:t>a</w:t>
      </w:r>
      <w:r w:rsidRPr="00096E99">
        <w:rPr>
          <w:lang w:eastAsia="en-US"/>
        </w:rPr>
        <w:t xml:space="preserve"> на диаграмме) изменяется относительно напряжения </w:t>
      </w:r>
      <w:r w:rsidRPr="00096E99">
        <w:rPr>
          <w:position w:val="-10"/>
          <w:lang w:eastAsia="en-US"/>
        </w:rPr>
        <w:object w:dxaOrig="360" w:dyaOrig="340">
          <v:shape id="_x0000_i1045" type="#_x0000_t75" style="width:18.6pt;height:16.8pt" o:ole="">
            <v:imagedata r:id="rId20" o:title=""/>
          </v:shape>
          <o:OLEObject Type="Embed" ProgID="Equation.3" ShapeID="_x0000_i1045" DrawAspect="Content" ObjectID="_1669863607" r:id="rId41"/>
        </w:object>
      </w:r>
      <w:r w:rsidRPr="00096E99">
        <w:rPr>
          <w:lang w:eastAsia="en-US"/>
        </w:rPr>
        <w:t xml:space="preserve">. Величина напряжения </w:t>
      </w:r>
      <w:r w:rsidRPr="00096E99">
        <w:rPr>
          <w:position w:val="-10"/>
          <w:lang w:eastAsia="en-US"/>
        </w:rPr>
        <w:object w:dxaOrig="400" w:dyaOrig="340">
          <v:shape id="_x0000_i1046" type="#_x0000_t75" style="width:20.4pt;height:16.8pt" o:ole="">
            <v:imagedata r:id="rId27" o:title=""/>
          </v:shape>
          <o:OLEObject Type="Embed" ProgID="Equation.3" ShapeID="_x0000_i1046" DrawAspect="Content" ObjectID="_1669863608" r:id="rId42"/>
        </w:object>
      </w:r>
      <w:r w:rsidRPr="00096E99">
        <w:rPr>
          <w:lang w:eastAsia="en-US"/>
        </w:rPr>
        <w:t xml:space="preserve"> остается неизменной.</w:t>
      </w:r>
    </w:p>
    <w:p w:rsidR="000264BE" w:rsidRPr="00096E99" w:rsidRDefault="000264BE" w:rsidP="000264BE">
      <w:pPr>
        <w:ind w:firstLine="851"/>
        <w:rPr>
          <w:lang w:eastAsia="en-US"/>
        </w:rPr>
      </w:pPr>
      <w:r w:rsidRPr="00096E99">
        <w:rPr>
          <w:lang w:eastAsia="en-US"/>
        </w:rPr>
        <w:t xml:space="preserve">Схема электрическая соединений лабораторной установки для измерения сдвига фаз приведена на рис. </w:t>
      </w:r>
      <w:r>
        <w:rPr>
          <w:lang w:eastAsia="en-US"/>
        </w:rPr>
        <w:t>4</w:t>
      </w:r>
      <w:r w:rsidRPr="00096E99">
        <w:rPr>
          <w:lang w:eastAsia="en-US"/>
        </w:rPr>
        <w:t>.2.2.</w:t>
      </w:r>
    </w:p>
    <w:p w:rsidR="000264BE" w:rsidRPr="00096E99" w:rsidRDefault="000264BE" w:rsidP="000264BE">
      <w:pPr>
        <w:ind w:firstLine="851"/>
        <w:rPr>
          <w:lang w:eastAsia="en-US"/>
        </w:rPr>
      </w:pPr>
    </w:p>
    <w:p w:rsidR="000264BE" w:rsidRPr="00096E99" w:rsidRDefault="000264BE" w:rsidP="000264BE">
      <w:pPr>
        <w:jc w:val="center"/>
        <w:rPr>
          <w:lang w:eastAsia="en-US"/>
        </w:rPr>
      </w:pPr>
      <w:r w:rsidRPr="00096E99">
        <w:object w:dxaOrig="10429" w:dyaOrig="5308">
          <v:shape id="_x0000_i1047" type="#_x0000_t75" style="width:467.4pt;height:237.6pt" o:ole="">
            <v:imagedata r:id="rId43" o:title=""/>
          </v:shape>
          <o:OLEObject Type="Embed" ProgID="Visio.Drawing.11" ShapeID="_x0000_i1047" DrawAspect="Content" ObjectID="_1669863609" r:id="rId44"/>
        </w:object>
      </w:r>
    </w:p>
    <w:p w:rsidR="000264BE" w:rsidRPr="00096E99" w:rsidRDefault="000264BE" w:rsidP="000264BE">
      <w:pPr>
        <w:jc w:val="center"/>
        <w:rPr>
          <w:lang w:eastAsia="en-US"/>
        </w:rPr>
      </w:pPr>
      <w:r w:rsidRPr="00096E99">
        <w:rPr>
          <w:lang w:eastAsia="en-US"/>
        </w:rPr>
        <w:t>Рис.</w:t>
      </w:r>
      <w:r>
        <w:rPr>
          <w:lang w:eastAsia="en-US"/>
        </w:rPr>
        <w:t xml:space="preserve"> 4</w:t>
      </w:r>
      <w:r w:rsidRPr="00096E99">
        <w:rPr>
          <w:lang w:eastAsia="en-US"/>
        </w:rPr>
        <w:t>.2.2. Схема электрическая соединений установки для измерения разности фаз.</w:t>
      </w:r>
    </w:p>
    <w:p w:rsidR="000264BE" w:rsidRPr="00096E99" w:rsidRDefault="000264BE" w:rsidP="000264BE">
      <w:pPr>
        <w:jc w:val="center"/>
        <w:rPr>
          <w:lang w:eastAsia="en-US"/>
        </w:rPr>
      </w:pPr>
    </w:p>
    <w:p w:rsidR="000264BE" w:rsidRPr="00096E99" w:rsidRDefault="000264BE" w:rsidP="000264BE">
      <w:pPr>
        <w:ind w:firstLine="851"/>
        <w:rPr>
          <w:lang w:eastAsia="en-US"/>
        </w:rPr>
      </w:pPr>
      <w:r w:rsidRPr="00096E99">
        <w:rPr>
          <w:lang w:eastAsia="en-US"/>
        </w:rPr>
        <w:t xml:space="preserve">Фазовращающая цепь собрана из резисторов блока А7. В качестве резистора </w:t>
      </w:r>
      <w:r w:rsidRPr="00096E99">
        <w:rPr>
          <w:position w:val="-4"/>
          <w:lang w:eastAsia="en-US"/>
        </w:rPr>
        <w:object w:dxaOrig="320" w:dyaOrig="260">
          <v:shape id="_x0000_i1048" type="#_x0000_t75" style="width:16.2pt;height:12.6pt" o:ole="">
            <v:imagedata r:id="rId45" o:title=""/>
          </v:shape>
          <o:OLEObject Type="Embed" ProgID="Equation.3" ShapeID="_x0000_i1048" DrawAspect="Content" ObjectID="_1669863610" r:id="rId46"/>
        </w:object>
      </w:r>
      <w:r w:rsidRPr="00096E99">
        <w:rPr>
          <w:lang w:eastAsia="en-US"/>
        </w:rPr>
        <w:t xml:space="preserve"> (схема рис. </w:t>
      </w:r>
      <w:r>
        <w:rPr>
          <w:lang w:eastAsia="en-US"/>
        </w:rPr>
        <w:t>4</w:t>
      </w:r>
      <w:r w:rsidRPr="00096E99">
        <w:rPr>
          <w:lang w:eastAsia="en-US"/>
        </w:rPr>
        <w:t xml:space="preserve">.2.1) используется резистор 10 кОм. Подвижный контакт этого резистора устанавливается в среднее положение. В качестве регулирующего фазу резистора </w:t>
      </w:r>
      <w:r w:rsidRPr="00096E99">
        <w:rPr>
          <w:position w:val="-4"/>
          <w:lang w:eastAsia="en-US"/>
        </w:rPr>
        <w:object w:dxaOrig="360" w:dyaOrig="260">
          <v:shape id="_x0000_i1049" type="#_x0000_t75" style="width:18.6pt;height:12.6pt" o:ole="">
            <v:imagedata r:id="rId47" o:title=""/>
          </v:shape>
          <o:OLEObject Type="Embed" ProgID="Equation.3" ShapeID="_x0000_i1049" DrawAspect="Content" ObjectID="_1669863611" r:id="rId48"/>
        </w:object>
      </w:r>
      <w:r w:rsidRPr="00096E99">
        <w:rPr>
          <w:lang w:eastAsia="en-US"/>
        </w:rPr>
        <w:t xml:space="preserve"> (рис. </w:t>
      </w:r>
      <w:r>
        <w:rPr>
          <w:lang w:eastAsia="en-US"/>
        </w:rPr>
        <w:t>4.</w:t>
      </w:r>
      <w:r w:rsidRPr="00096E99">
        <w:rPr>
          <w:lang w:eastAsia="en-US"/>
        </w:rPr>
        <w:t xml:space="preserve">2.1) используется многооборотный переменный резистор 10 кОм с цифровой шкалой (блок А7). В качестве конденсатора </w:t>
      </w:r>
      <w:r w:rsidRPr="00096E99">
        <w:rPr>
          <w:position w:val="-6"/>
          <w:lang w:eastAsia="en-US"/>
        </w:rPr>
        <w:object w:dxaOrig="360" w:dyaOrig="279">
          <v:shape id="_x0000_i1050" type="#_x0000_t75" style="width:18.6pt;height:14.4pt" o:ole="">
            <v:imagedata r:id="rId49" o:title=""/>
          </v:shape>
          <o:OLEObject Type="Embed" ProgID="Equation.3" ShapeID="_x0000_i1050" DrawAspect="Content" ObjectID="_1669863612" r:id="rId50"/>
        </w:object>
      </w:r>
      <w:r w:rsidRPr="00096E99">
        <w:rPr>
          <w:lang w:eastAsia="en-US"/>
        </w:rPr>
        <w:t xml:space="preserve"> (рис. </w:t>
      </w:r>
      <w:r>
        <w:rPr>
          <w:lang w:eastAsia="en-US"/>
        </w:rPr>
        <w:t>4</w:t>
      </w:r>
      <w:r w:rsidRPr="00096E99">
        <w:rPr>
          <w:lang w:eastAsia="en-US"/>
        </w:rPr>
        <w:t xml:space="preserve">.2.1) использован конденсатор емкостью 1 мкФ блока А8. Фазовращающая цепь питается от синусоидального напряжения генератора напряжений специальной формы блока 212.2. Подключение входов </w:t>
      </w:r>
      <w:r w:rsidRPr="00096E99">
        <w:rPr>
          <w:lang w:val="en-US" w:eastAsia="en-US"/>
        </w:rPr>
        <w:t>X</w:t>
      </w:r>
      <w:r w:rsidRPr="00096E99">
        <w:rPr>
          <w:lang w:eastAsia="en-US"/>
        </w:rPr>
        <w:t xml:space="preserve"> и </w:t>
      </w:r>
      <w:r w:rsidRPr="00096E99">
        <w:rPr>
          <w:lang w:val="en-US" w:eastAsia="en-US"/>
        </w:rPr>
        <w:t>Y</w:t>
      </w:r>
      <w:r w:rsidRPr="00096E99">
        <w:rPr>
          <w:lang w:eastAsia="en-US"/>
        </w:rPr>
        <w:t xml:space="preserve"> осциллографа к </w:t>
      </w:r>
      <w:proofErr w:type="spellStart"/>
      <w:r w:rsidRPr="00096E99">
        <w:rPr>
          <w:lang w:eastAsia="en-US"/>
        </w:rPr>
        <w:t>фазовращателю</w:t>
      </w:r>
      <w:proofErr w:type="spellEnd"/>
      <w:r w:rsidRPr="00096E99">
        <w:rPr>
          <w:lang w:eastAsia="en-US"/>
        </w:rPr>
        <w:t xml:space="preserve"> показано на рис. </w:t>
      </w:r>
      <w:r>
        <w:rPr>
          <w:lang w:eastAsia="en-US"/>
        </w:rPr>
        <w:t>4.</w:t>
      </w:r>
      <w:r w:rsidRPr="00096E99">
        <w:rPr>
          <w:lang w:eastAsia="en-US"/>
        </w:rPr>
        <w:t>2.2. Поскольку общие точки обеих входов соединены вместе и подключены к корпусу осциллографа, общий провод одного из входов можно не подключать.</w:t>
      </w:r>
    </w:p>
    <w:p w:rsidR="000264BE" w:rsidRPr="00096E99" w:rsidRDefault="000264BE" w:rsidP="000264BE">
      <w:pPr>
        <w:ind w:firstLine="851"/>
        <w:rPr>
          <w:lang w:eastAsia="en-US"/>
        </w:rPr>
      </w:pPr>
      <w:r w:rsidRPr="00096E99">
        <w:rPr>
          <w:lang w:eastAsia="en-US"/>
        </w:rPr>
        <w:t xml:space="preserve">Разность фаз измеряется методом эллипса (рис. </w:t>
      </w:r>
      <w:r>
        <w:rPr>
          <w:lang w:eastAsia="en-US"/>
        </w:rPr>
        <w:t>4.</w:t>
      </w:r>
      <w:r w:rsidRPr="00096E99">
        <w:rPr>
          <w:lang w:eastAsia="en-US"/>
        </w:rPr>
        <w:t xml:space="preserve">2.3). Используя сетку на экране осциллографа необходимо измерить отрезки </w:t>
      </w:r>
      <m:oMath>
        <m:r>
          <w:rPr>
            <w:rFonts w:ascii="Cambria Math"/>
            <w:lang w:eastAsia="en-US"/>
          </w:rPr>
          <m:t>Y</m:t>
        </m:r>
      </m:oMath>
      <w:r w:rsidRPr="00096E99">
        <w:rPr>
          <w:lang w:eastAsia="en-US"/>
        </w:rPr>
        <w:t xml:space="preserve"> и </w:t>
      </w:r>
      <m:oMath>
        <m:sSub>
          <m:sSubPr>
            <m:ctrlPr>
              <w:rPr>
                <w:rFonts w:ascii="Cambria Math" w:hAnsi="Cambria Math"/>
                <w:i/>
                <w:lang w:eastAsia="en-US"/>
              </w:rPr>
            </m:ctrlPr>
          </m:sSubPr>
          <m:e>
            <m:r>
              <w:rPr>
                <w:rFonts w:ascii="Cambria Math"/>
                <w:lang w:eastAsia="en-US"/>
              </w:rPr>
              <m:t>Y</m:t>
            </m:r>
          </m:e>
          <m:sub>
            <m:r>
              <w:rPr>
                <w:rFonts w:ascii="Cambria Math"/>
                <w:lang w:eastAsia="en-US"/>
              </w:rPr>
              <m:t>СР</m:t>
            </m:r>
          </m:sub>
        </m:sSub>
      </m:oMath>
      <w:r w:rsidRPr="00096E99">
        <w:rPr>
          <w:lang w:eastAsia="en-US"/>
        </w:rPr>
        <w:t xml:space="preserve"> или </w:t>
      </w:r>
      <m:oMath>
        <m:r>
          <w:rPr>
            <w:rFonts w:ascii="Cambria Math"/>
            <w:lang w:eastAsia="en-US"/>
          </w:rPr>
          <m:t>X</m:t>
        </m:r>
      </m:oMath>
      <w:r w:rsidRPr="00096E99">
        <w:rPr>
          <w:lang w:eastAsia="en-US"/>
        </w:rPr>
        <w:t xml:space="preserve"> и </w:t>
      </w:r>
      <m:oMath>
        <m:sSub>
          <m:sSubPr>
            <m:ctrlPr>
              <w:rPr>
                <w:rFonts w:ascii="Cambria Math" w:hAnsi="Cambria Math"/>
                <w:i/>
                <w:lang w:eastAsia="en-US"/>
              </w:rPr>
            </m:ctrlPr>
          </m:sSubPr>
          <m:e>
            <m:r>
              <w:rPr>
                <w:rFonts w:ascii="Cambria Math"/>
                <w:lang w:eastAsia="en-US"/>
              </w:rPr>
              <m:t>X</m:t>
            </m:r>
          </m:e>
          <m:sub>
            <m:r>
              <w:rPr>
                <w:rFonts w:ascii="Cambria Math"/>
                <w:lang w:eastAsia="en-US"/>
              </w:rPr>
              <m:t>СР</m:t>
            </m:r>
          </m:sub>
        </m:sSub>
      </m:oMath>
      <w:r w:rsidRPr="00096E99">
        <w:rPr>
          <w:lang w:eastAsia="en-US"/>
        </w:rPr>
        <w:t xml:space="preserve">. Обе пары равноценны и результат измерения фазы будет одинаков. </w:t>
      </w:r>
    </w:p>
    <w:p w:rsidR="000264BE" w:rsidRPr="00096E99" w:rsidRDefault="000264BE" w:rsidP="000264BE">
      <w:pPr>
        <w:ind w:firstLine="851"/>
        <w:rPr>
          <w:lang w:eastAsia="en-US"/>
        </w:rPr>
      </w:pPr>
    </w:p>
    <w:p w:rsidR="000264BE" w:rsidRPr="00096E99" w:rsidRDefault="000264BE" w:rsidP="000264BE">
      <w:pPr>
        <w:jc w:val="center"/>
        <w:rPr>
          <w:lang w:eastAsia="en-US"/>
        </w:rPr>
      </w:pPr>
      <w:r w:rsidRPr="00096E99">
        <w:object w:dxaOrig="6451" w:dyaOrig="5855">
          <v:shape id="_x0000_i1051" type="#_x0000_t75" style="width:224.4pt;height:203.4pt" o:ole="">
            <v:imagedata r:id="rId51" o:title=""/>
          </v:shape>
          <o:OLEObject Type="Embed" ProgID="Visio.Drawing.11" ShapeID="_x0000_i1051" DrawAspect="Content" ObjectID="_1669863613" r:id="rId52"/>
        </w:object>
      </w:r>
      <w:r w:rsidRPr="00096E99">
        <w:object w:dxaOrig="2257" w:dyaOrig="6043">
          <v:shape id="_x0000_i1052" type="#_x0000_t75" style="width:81pt;height:3in" o:ole="">
            <v:imagedata r:id="rId53" o:title=""/>
          </v:shape>
          <o:OLEObject Type="Embed" ProgID="Visio.Drawing.11" ShapeID="_x0000_i1052" DrawAspect="Content" ObjectID="_1669863614" r:id="rId54"/>
        </w:object>
      </w:r>
    </w:p>
    <w:p w:rsidR="000264BE" w:rsidRPr="00096E99" w:rsidRDefault="000264BE" w:rsidP="000264BE">
      <w:pPr>
        <w:jc w:val="center"/>
        <w:rPr>
          <w:lang w:eastAsia="en-US"/>
        </w:rPr>
      </w:pPr>
      <w:r w:rsidRPr="00096E99">
        <w:rPr>
          <w:lang w:eastAsia="en-US"/>
        </w:rPr>
        <w:t xml:space="preserve">Рис. </w:t>
      </w:r>
      <w:r>
        <w:rPr>
          <w:lang w:eastAsia="en-US"/>
        </w:rPr>
        <w:t>4.</w:t>
      </w:r>
      <w:r w:rsidRPr="00096E99">
        <w:rPr>
          <w:lang w:eastAsia="en-US"/>
        </w:rPr>
        <w:t>2.3. Измерение разности фаз методом эллипса.</w:t>
      </w:r>
    </w:p>
    <w:p w:rsidR="000264BE" w:rsidRPr="00096E99" w:rsidRDefault="000264BE" w:rsidP="000264BE">
      <w:pPr>
        <w:ind w:firstLine="851"/>
        <w:rPr>
          <w:lang w:eastAsia="en-US"/>
        </w:rPr>
      </w:pPr>
      <w:r w:rsidRPr="00096E99">
        <w:rPr>
          <w:lang w:eastAsia="en-US"/>
        </w:rPr>
        <w:t>Разность фаз вычисляется по формуле</w:t>
      </w:r>
    </w:p>
    <w:p w:rsidR="000264BE" w:rsidRPr="00096E99" w:rsidRDefault="000264BE" w:rsidP="000264BE">
      <w:pPr>
        <w:jc w:val="center"/>
        <w:rPr>
          <w:lang w:eastAsia="en-US"/>
        </w:rPr>
      </w:pPr>
      <m:oMath>
        <m:r>
          <w:rPr>
            <w:rFonts w:ascii="Cambria Math"/>
            <w:lang w:eastAsia="en-US"/>
          </w:rPr>
          <m:t>ψ=</m:t>
        </m:r>
        <m:func>
          <m:funcPr>
            <m:ctrlPr>
              <w:rPr>
                <w:rFonts w:ascii="Cambria Math" w:hAnsi="Cambria Math"/>
                <w:i/>
                <w:lang w:eastAsia="en-US"/>
              </w:rPr>
            </m:ctrlPr>
          </m:funcPr>
          <m:fName>
            <m:r>
              <w:rPr>
                <w:rFonts w:ascii="Cambria Math"/>
                <w:lang w:eastAsia="en-US"/>
              </w:rPr>
              <m:t>arcsin</m:t>
            </m:r>
          </m:fName>
          <m:e>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Y</m:t>
                    </m:r>
                  </m:e>
                  <m:sub>
                    <m:r>
                      <w:rPr>
                        <w:rFonts w:ascii="Cambria Math"/>
                        <w:lang w:eastAsia="en-US"/>
                      </w:rPr>
                      <m:t>СР</m:t>
                    </m:r>
                  </m:sub>
                </m:sSub>
              </m:num>
              <m:den>
                <m:r>
                  <w:rPr>
                    <w:rFonts w:ascii="Cambria Math"/>
                    <w:lang w:eastAsia="en-US"/>
                  </w:rPr>
                  <m:t>Y</m:t>
                </m:r>
              </m:den>
            </m:f>
          </m:e>
        </m:func>
        <m:r>
          <w:rPr>
            <w:rFonts w:ascii="Cambria Math"/>
            <w:lang w:eastAsia="en-US"/>
          </w:rPr>
          <m:t>=</m:t>
        </m:r>
        <m:func>
          <m:funcPr>
            <m:ctrlPr>
              <w:rPr>
                <w:rFonts w:ascii="Cambria Math" w:hAnsi="Cambria Math"/>
                <w:i/>
                <w:lang w:eastAsia="en-US"/>
              </w:rPr>
            </m:ctrlPr>
          </m:funcPr>
          <m:fName>
            <m:r>
              <w:rPr>
                <w:rFonts w:ascii="Cambria Math"/>
                <w:lang w:eastAsia="en-US"/>
              </w:rPr>
              <m:t>arcsin</m:t>
            </m:r>
          </m:fName>
          <m:e>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X</m:t>
                    </m:r>
                  </m:e>
                  <m:sub>
                    <m:r>
                      <w:rPr>
                        <w:rFonts w:ascii="Cambria Math"/>
                        <w:lang w:eastAsia="en-US"/>
                      </w:rPr>
                      <m:t>СР</m:t>
                    </m:r>
                  </m:sub>
                </m:sSub>
              </m:num>
              <m:den>
                <m:r>
                  <w:rPr>
                    <w:rFonts w:ascii="Cambria Math"/>
                    <w:lang w:eastAsia="en-US"/>
                  </w:rPr>
                  <m:t>X</m:t>
                </m:r>
              </m:den>
            </m:f>
          </m:e>
        </m:func>
      </m:oMath>
      <w:r w:rsidRPr="00096E99">
        <w:rPr>
          <w:lang w:eastAsia="en-US"/>
        </w:rPr>
        <w:t>.</w:t>
      </w:r>
    </w:p>
    <w:p w:rsidR="000264BE" w:rsidRPr="00096E99" w:rsidRDefault="000264BE" w:rsidP="000264BE">
      <w:pPr>
        <w:ind w:firstLine="851"/>
        <w:rPr>
          <w:lang w:eastAsia="en-US"/>
        </w:rPr>
      </w:pPr>
      <w:r w:rsidRPr="00096E99">
        <w:rPr>
          <w:lang w:eastAsia="en-US"/>
        </w:rPr>
        <w:lastRenderedPageBreak/>
        <w:t xml:space="preserve">На рис. </w:t>
      </w:r>
      <w:r>
        <w:rPr>
          <w:lang w:eastAsia="en-US"/>
        </w:rPr>
        <w:t>4.</w:t>
      </w:r>
      <w:r w:rsidRPr="00096E99">
        <w:rPr>
          <w:lang w:eastAsia="en-US"/>
        </w:rPr>
        <w:t>2.3 показаны варианты формы эллипса при различных значениях разности фаз.</w:t>
      </w:r>
    </w:p>
    <w:p w:rsidR="000264BE" w:rsidRPr="00096E99" w:rsidRDefault="000264BE" w:rsidP="000264BE">
      <w:pPr>
        <w:ind w:firstLine="851"/>
        <w:rPr>
          <w:lang w:eastAsia="en-US"/>
        </w:rPr>
      </w:pPr>
      <w:r w:rsidRPr="00096E99">
        <w:rPr>
          <w:lang w:eastAsia="en-US"/>
        </w:rPr>
        <w:t xml:space="preserve">Схема электрическая соединений установки для измерения частоты приведена на рис. </w:t>
      </w:r>
      <w:r>
        <w:rPr>
          <w:lang w:eastAsia="en-US"/>
        </w:rPr>
        <w:t>4.</w:t>
      </w:r>
      <w:r w:rsidRPr="00096E99">
        <w:rPr>
          <w:lang w:eastAsia="en-US"/>
        </w:rPr>
        <w:t xml:space="preserve">2.4. В ходе эксперимента измеряется частота синусоидального напряжения одной из фаз трехфазного генератора блока А1 (напряжение подключено к входу </w:t>
      </w:r>
      <w:r w:rsidRPr="00096E99">
        <w:rPr>
          <w:lang w:val="en-US" w:eastAsia="en-US"/>
        </w:rPr>
        <w:t>Y</w:t>
      </w:r>
      <w:r w:rsidRPr="00096E99">
        <w:rPr>
          <w:lang w:eastAsia="en-US"/>
        </w:rPr>
        <w:t xml:space="preserve"> осциллографа). Частота измеряемого напряжения сравнивается с частотой синусоидального напряжения генератора напряжений специальной формы блока А1 (частота этого напряжения измеряется цифровым частотомером блока генератора А1 или </w:t>
      </w:r>
      <w:proofErr w:type="spellStart"/>
      <w:r w:rsidRPr="00096E99">
        <w:rPr>
          <w:lang w:eastAsia="en-US"/>
        </w:rPr>
        <w:t>мультиметром</w:t>
      </w:r>
      <w:proofErr w:type="spellEnd"/>
      <w:r w:rsidRPr="00096E99">
        <w:rPr>
          <w:lang w:eastAsia="en-US"/>
        </w:rPr>
        <w:t xml:space="preserve"> РС5000 блока А2, 534). </w:t>
      </w:r>
    </w:p>
    <w:p w:rsidR="000264BE" w:rsidRPr="00096E99" w:rsidRDefault="000264BE" w:rsidP="000264BE">
      <w:pPr>
        <w:ind w:firstLine="851"/>
        <w:rPr>
          <w:lang w:eastAsia="en-US"/>
        </w:rPr>
      </w:pPr>
    </w:p>
    <w:p w:rsidR="000264BE" w:rsidRPr="00096E99" w:rsidRDefault="000264BE" w:rsidP="000264BE">
      <w:pPr>
        <w:jc w:val="center"/>
        <w:rPr>
          <w:lang w:eastAsia="en-US"/>
        </w:rPr>
      </w:pPr>
      <w:r w:rsidRPr="00096E99">
        <w:object w:dxaOrig="6914" w:dyaOrig="4502">
          <v:shape id="_x0000_i1053" type="#_x0000_t75" style="width:345.6pt;height:225pt" o:ole="">
            <v:imagedata r:id="rId55" o:title=""/>
          </v:shape>
          <o:OLEObject Type="Embed" ProgID="Visio.Drawing.11" ShapeID="_x0000_i1053" DrawAspect="Content" ObjectID="_1669863615" r:id="rId56"/>
        </w:object>
      </w:r>
    </w:p>
    <w:p w:rsidR="000264BE" w:rsidRPr="00096E99" w:rsidRDefault="000264BE" w:rsidP="000264BE">
      <w:pPr>
        <w:jc w:val="center"/>
        <w:rPr>
          <w:lang w:eastAsia="en-US"/>
        </w:rPr>
      </w:pPr>
      <w:r w:rsidRPr="00096E99">
        <w:rPr>
          <w:lang w:eastAsia="en-US"/>
        </w:rPr>
        <w:t xml:space="preserve">Рис. </w:t>
      </w:r>
      <w:r>
        <w:rPr>
          <w:lang w:eastAsia="en-US"/>
        </w:rPr>
        <w:t>4.</w:t>
      </w:r>
      <w:r w:rsidRPr="00096E99">
        <w:rPr>
          <w:lang w:eastAsia="en-US"/>
        </w:rPr>
        <w:t>2.4. Схема электрическая соединений установки для измерения частоты.</w:t>
      </w:r>
    </w:p>
    <w:p w:rsidR="000264BE" w:rsidRPr="00096E99" w:rsidRDefault="000264BE" w:rsidP="000264BE">
      <w:pPr>
        <w:jc w:val="center"/>
        <w:rPr>
          <w:lang w:eastAsia="en-US"/>
        </w:rPr>
      </w:pPr>
    </w:p>
    <w:p w:rsidR="000264BE" w:rsidRPr="00096E99" w:rsidRDefault="000264BE" w:rsidP="000264BE">
      <w:pPr>
        <w:ind w:firstLine="851"/>
        <w:rPr>
          <w:lang w:eastAsia="en-US"/>
        </w:rPr>
      </w:pPr>
      <w:r w:rsidRPr="00096E99">
        <w:rPr>
          <w:lang w:eastAsia="en-US"/>
        </w:rPr>
        <w:t xml:space="preserve">При целочисленном отношении частот измеряемого сигнала и известной частоты генератора на экране осциллографа возникают неподвижные фигуры </w:t>
      </w:r>
      <w:proofErr w:type="spellStart"/>
      <w:r w:rsidRPr="00096E99">
        <w:rPr>
          <w:lang w:eastAsia="en-US"/>
        </w:rPr>
        <w:t>Лиссажу</w:t>
      </w:r>
      <w:proofErr w:type="spellEnd"/>
      <w:r w:rsidRPr="00096E99">
        <w:rPr>
          <w:lang w:eastAsia="en-US"/>
        </w:rPr>
        <w:t xml:space="preserve">. По форме полученных фигур </w:t>
      </w:r>
      <w:proofErr w:type="spellStart"/>
      <w:r w:rsidRPr="00096E99">
        <w:rPr>
          <w:lang w:eastAsia="en-US"/>
        </w:rPr>
        <w:t>Лиссажу</w:t>
      </w:r>
      <w:proofErr w:type="spellEnd"/>
      <w:r w:rsidRPr="00096E99">
        <w:rPr>
          <w:lang w:eastAsia="en-US"/>
        </w:rPr>
        <w:t xml:space="preserve"> вычисляется отношение частот измеряемого сигнала и известной частоты генератора рис. </w:t>
      </w:r>
      <w:r>
        <w:rPr>
          <w:lang w:eastAsia="en-US"/>
        </w:rPr>
        <w:t>4.</w:t>
      </w:r>
      <w:r w:rsidRPr="00096E99">
        <w:rPr>
          <w:lang w:eastAsia="en-US"/>
        </w:rPr>
        <w:t xml:space="preserve">2.5. </w:t>
      </w:r>
    </w:p>
    <w:p w:rsidR="000264BE" w:rsidRPr="00096E99" w:rsidRDefault="000264BE" w:rsidP="000264BE">
      <w:pPr>
        <w:ind w:firstLine="851"/>
        <w:rPr>
          <w:lang w:eastAsia="en-US"/>
        </w:rPr>
      </w:pPr>
    </w:p>
    <w:tbl>
      <w:tblPr>
        <w:tblW w:w="0" w:type="auto"/>
        <w:tblLook w:val="01E0" w:firstRow="1" w:lastRow="1" w:firstColumn="1" w:lastColumn="1" w:noHBand="0" w:noVBand="0"/>
      </w:tblPr>
      <w:tblGrid>
        <w:gridCol w:w="4683"/>
        <w:gridCol w:w="4672"/>
      </w:tblGrid>
      <w:tr w:rsidR="000264BE" w:rsidRPr="00096E99" w:rsidTr="000264BE">
        <w:tc>
          <w:tcPr>
            <w:tcW w:w="4785" w:type="dxa"/>
          </w:tcPr>
          <w:p w:rsidR="000264BE" w:rsidRPr="00096E99" w:rsidRDefault="000264BE" w:rsidP="000264BE">
            <w:pPr>
              <w:jc w:val="center"/>
              <w:rPr>
                <w:lang w:eastAsia="en-US"/>
              </w:rPr>
            </w:pPr>
            <w:r w:rsidRPr="00096E99">
              <w:object w:dxaOrig="4298" w:dyaOrig="3652">
                <v:shape id="_x0000_i1054" type="#_x0000_t75" style="width:150.6pt;height:127.2pt" o:ole="">
                  <v:imagedata r:id="rId57" o:title=""/>
                </v:shape>
                <o:OLEObject Type="Embed" ProgID="Visio.Drawing.11" ShapeID="_x0000_i1054" DrawAspect="Content" ObjectID="_1669863616" r:id="rId58"/>
              </w:object>
            </w:r>
          </w:p>
        </w:tc>
        <w:tc>
          <w:tcPr>
            <w:tcW w:w="4786" w:type="dxa"/>
          </w:tcPr>
          <w:p w:rsidR="000264BE" w:rsidRPr="00096E99" w:rsidRDefault="000264BE" w:rsidP="000264BE">
            <w:pPr>
              <w:jc w:val="center"/>
              <w:rPr>
                <w:lang w:eastAsia="en-US"/>
              </w:rPr>
            </w:pPr>
            <w:r w:rsidRPr="00096E99">
              <w:object w:dxaOrig="3968" w:dyaOrig="3521">
                <v:shape id="_x0000_i1055" type="#_x0000_t75" style="width:142.2pt;height:127.2pt" o:ole="">
                  <v:imagedata r:id="rId59" o:title=""/>
                </v:shape>
                <o:OLEObject Type="Embed" ProgID="Visio.Drawing.11" ShapeID="_x0000_i1055" DrawAspect="Content" ObjectID="_1669863617" r:id="rId60"/>
              </w:object>
            </w:r>
          </w:p>
        </w:tc>
      </w:tr>
      <w:tr w:rsidR="000264BE" w:rsidRPr="00096E99" w:rsidTr="000264BE">
        <w:tc>
          <w:tcPr>
            <w:tcW w:w="4785" w:type="dxa"/>
          </w:tcPr>
          <w:p w:rsidR="000264BE" w:rsidRPr="00096E99" w:rsidRDefault="000264BE" w:rsidP="000264BE">
            <w:pPr>
              <w:jc w:val="center"/>
              <w:rPr>
                <w:lang w:eastAsia="en-US"/>
              </w:rPr>
            </w:pPr>
            <w:r w:rsidRPr="00096E99">
              <w:rPr>
                <w:lang w:eastAsia="en-US"/>
              </w:rPr>
              <w:t>а)</w:t>
            </w:r>
          </w:p>
        </w:tc>
        <w:tc>
          <w:tcPr>
            <w:tcW w:w="4786" w:type="dxa"/>
          </w:tcPr>
          <w:p w:rsidR="000264BE" w:rsidRPr="00096E99" w:rsidRDefault="000264BE" w:rsidP="000264BE">
            <w:pPr>
              <w:jc w:val="center"/>
              <w:rPr>
                <w:lang w:eastAsia="en-US"/>
              </w:rPr>
            </w:pPr>
            <w:r w:rsidRPr="00096E99">
              <w:rPr>
                <w:lang w:eastAsia="en-US"/>
              </w:rPr>
              <w:t>б)</w:t>
            </w:r>
          </w:p>
        </w:tc>
      </w:tr>
    </w:tbl>
    <w:p w:rsidR="000264BE" w:rsidRPr="00096E99" w:rsidRDefault="000264BE" w:rsidP="000264BE">
      <w:pPr>
        <w:jc w:val="center"/>
        <w:rPr>
          <w:lang w:eastAsia="en-US"/>
        </w:rPr>
      </w:pPr>
      <w:r w:rsidRPr="00096E99">
        <w:rPr>
          <w:lang w:eastAsia="en-US"/>
        </w:rPr>
        <w:t xml:space="preserve">Рис. </w:t>
      </w:r>
      <w:r>
        <w:rPr>
          <w:lang w:eastAsia="en-US"/>
        </w:rPr>
        <w:t>4.</w:t>
      </w:r>
      <w:r w:rsidRPr="00096E99">
        <w:rPr>
          <w:lang w:eastAsia="en-US"/>
        </w:rPr>
        <w:t xml:space="preserve">2.5. Определение отношения частот сигналов по форме фигур </w:t>
      </w:r>
      <w:proofErr w:type="spellStart"/>
      <w:r w:rsidRPr="00096E99">
        <w:rPr>
          <w:lang w:eastAsia="en-US"/>
        </w:rPr>
        <w:t>Лиссажу</w:t>
      </w:r>
      <w:proofErr w:type="spellEnd"/>
      <w:r w:rsidRPr="00096E99">
        <w:rPr>
          <w:lang w:eastAsia="en-US"/>
        </w:rPr>
        <w:t>.</w:t>
      </w:r>
    </w:p>
    <w:p w:rsidR="000264BE" w:rsidRPr="00096E99" w:rsidRDefault="000264BE" w:rsidP="000264BE">
      <w:pPr>
        <w:ind w:firstLine="851"/>
        <w:rPr>
          <w:lang w:eastAsia="en-US"/>
        </w:rPr>
      </w:pPr>
      <w:r w:rsidRPr="00096E99">
        <w:rPr>
          <w:lang w:eastAsia="en-US"/>
        </w:rPr>
        <w:t xml:space="preserve">Для определения отношения частот сигналов по фигуре </w:t>
      </w:r>
      <w:proofErr w:type="spellStart"/>
      <w:r w:rsidRPr="00096E99">
        <w:rPr>
          <w:lang w:eastAsia="en-US"/>
        </w:rPr>
        <w:t>Лиссажу</w:t>
      </w:r>
      <w:proofErr w:type="spellEnd"/>
      <w:r w:rsidRPr="00096E99">
        <w:rPr>
          <w:lang w:eastAsia="en-US"/>
        </w:rPr>
        <w:t xml:space="preserve"> используется 2 метода (рис. </w:t>
      </w:r>
      <w:r>
        <w:rPr>
          <w:lang w:eastAsia="en-US"/>
        </w:rPr>
        <w:t>4.</w:t>
      </w:r>
      <w:r w:rsidRPr="00096E99">
        <w:rPr>
          <w:lang w:eastAsia="en-US"/>
        </w:rPr>
        <w:t>2.</w:t>
      </w:r>
      <w:proofErr w:type="gramStart"/>
      <w:r w:rsidRPr="00096E99">
        <w:rPr>
          <w:lang w:eastAsia="en-US"/>
        </w:rPr>
        <w:t>5</w:t>
      </w:r>
      <w:proofErr w:type="gramEnd"/>
      <w:r w:rsidRPr="00096E99">
        <w:rPr>
          <w:lang w:eastAsia="en-US"/>
        </w:rPr>
        <w:t xml:space="preserve"> а и б). В методе, основанном на определении числа точек пересечения (рис. </w:t>
      </w:r>
      <w:r>
        <w:rPr>
          <w:lang w:eastAsia="en-US"/>
        </w:rPr>
        <w:t>4.</w:t>
      </w:r>
      <w:r w:rsidRPr="00096E99">
        <w:rPr>
          <w:lang w:eastAsia="en-US"/>
        </w:rPr>
        <w:t>2.</w:t>
      </w:r>
      <w:proofErr w:type="gramStart"/>
      <w:r w:rsidRPr="00096E99">
        <w:rPr>
          <w:lang w:eastAsia="en-US"/>
        </w:rPr>
        <w:t>5</w:t>
      </w:r>
      <w:proofErr w:type="gramEnd"/>
      <w:r w:rsidRPr="00096E99">
        <w:rPr>
          <w:lang w:eastAsia="en-US"/>
        </w:rPr>
        <w:t xml:space="preserve"> а), проводятся 2 перпендикулярные линии, параллельные осям экрана осциллографа. Число точек пересечения каждой из этих линий с линиями фигуры </w:t>
      </w:r>
      <w:proofErr w:type="spellStart"/>
      <w:r w:rsidRPr="00096E99">
        <w:rPr>
          <w:lang w:eastAsia="en-US"/>
        </w:rPr>
        <w:t>Лиссажу</w:t>
      </w:r>
      <w:proofErr w:type="spellEnd"/>
      <w:r w:rsidRPr="00096E99">
        <w:rPr>
          <w:lang w:eastAsia="en-US"/>
        </w:rPr>
        <w:t xml:space="preserve"> должно быть максимально. Отношение частот сигналов равно</w:t>
      </w:r>
    </w:p>
    <w:p w:rsidR="000264BE" w:rsidRPr="00096E99" w:rsidRDefault="000264BE" w:rsidP="000264BE">
      <w:pPr>
        <w:jc w:val="right"/>
        <w:rPr>
          <w:lang w:eastAsia="en-US"/>
        </w:rPr>
      </w:pPr>
      <m:oMath>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f</m:t>
                </m:r>
              </m:e>
              <m:sub>
                <m:r>
                  <w:rPr>
                    <w:rFonts w:ascii="Cambria Math"/>
                    <w:lang w:eastAsia="en-US"/>
                  </w:rPr>
                  <m:t>Y</m:t>
                </m:r>
              </m:sub>
            </m:sSub>
          </m:num>
          <m:den>
            <m:sSub>
              <m:sSubPr>
                <m:ctrlPr>
                  <w:rPr>
                    <w:rFonts w:ascii="Cambria Math" w:hAnsi="Cambria Math"/>
                    <w:i/>
                    <w:lang w:eastAsia="en-US"/>
                  </w:rPr>
                </m:ctrlPr>
              </m:sSubPr>
              <m:e>
                <m:r>
                  <w:rPr>
                    <w:rFonts w:ascii="Cambria Math"/>
                    <w:lang w:eastAsia="en-US"/>
                  </w:rPr>
                  <m:t>f</m:t>
                </m:r>
              </m:e>
              <m:sub>
                <m:r>
                  <w:rPr>
                    <w:rFonts w:ascii="Cambria Math"/>
                    <w:lang w:eastAsia="en-US"/>
                  </w:rPr>
                  <m:t>X</m:t>
                </m:r>
              </m:sub>
            </m:sSub>
          </m:den>
        </m:f>
        <m:r>
          <w:rPr>
            <w:rFonts w:asci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lang w:eastAsia="en-US"/>
                  </w:rPr>
                  <m:t>N</m:t>
                </m:r>
              </m:e>
              <m:sub>
                <m:r>
                  <w:rPr>
                    <w:rFonts w:ascii="Cambria Math"/>
                    <w:lang w:eastAsia="en-US"/>
                  </w:rPr>
                  <m:t>Г</m:t>
                </m:r>
              </m:sub>
            </m:sSub>
          </m:num>
          <m:den>
            <m:sSub>
              <m:sSubPr>
                <m:ctrlPr>
                  <w:rPr>
                    <w:rFonts w:ascii="Cambria Math" w:hAnsi="Cambria Math"/>
                    <w:i/>
                    <w:lang w:eastAsia="en-US"/>
                  </w:rPr>
                </m:ctrlPr>
              </m:sSubPr>
              <m:e>
                <m:r>
                  <w:rPr>
                    <w:rFonts w:ascii="Cambria Math"/>
                    <w:lang w:eastAsia="en-US"/>
                  </w:rPr>
                  <m:t>N</m:t>
                </m:r>
              </m:e>
              <m:sub>
                <m:r>
                  <w:rPr>
                    <w:rFonts w:ascii="Cambria Math"/>
                    <w:lang w:eastAsia="en-US"/>
                  </w:rPr>
                  <m:t>В</m:t>
                </m:r>
              </m:sub>
            </m:sSub>
          </m:den>
        </m:f>
      </m:oMath>
      <w:proofErr w:type="gramStart"/>
      <w:r w:rsidRPr="00096E99">
        <w:rPr>
          <w:lang w:eastAsia="en-US"/>
        </w:rPr>
        <w:t xml:space="preserve">,   </w:t>
      </w:r>
      <w:proofErr w:type="gramEnd"/>
      <w:r w:rsidRPr="00096E99">
        <w:rPr>
          <w:lang w:eastAsia="en-US"/>
        </w:rPr>
        <w:t xml:space="preserve">                                                                     (</w:t>
      </w:r>
      <w:r>
        <w:rPr>
          <w:lang w:eastAsia="en-US"/>
        </w:rPr>
        <w:t>4.</w:t>
      </w:r>
      <w:r w:rsidRPr="00096E99">
        <w:rPr>
          <w:lang w:eastAsia="en-US"/>
        </w:rPr>
        <w:t>2.1)</w:t>
      </w:r>
    </w:p>
    <w:p w:rsidR="000264BE" w:rsidRPr="00096E99" w:rsidRDefault="000264BE" w:rsidP="000264BE">
      <w:pPr>
        <w:ind w:firstLine="851"/>
        <w:rPr>
          <w:lang w:eastAsia="en-US"/>
        </w:rPr>
      </w:pPr>
      <w:r w:rsidRPr="00096E99">
        <w:rPr>
          <w:lang w:eastAsia="en-US"/>
        </w:rPr>
        <w:t xml:space="preserve">где </w:t>
      </w:r>
      <w:r w:rsidRPr="00096E99">
        <w:rPr>
          <w:position w:val="-10"/>
          <w:lang w:eastAsia="en-US"/>
        </w:rPr>
        <w:object w:dxaOrig="320" w:dyaOrig="340">
          <v:shape id="_x0000_i1056" type="#_x0000_t75" style="width:16.2pt;height:16.8pt" o:ole="">
            <v:imagedata r:id="rId61" o:title=""/>
          </v:shape>
          <o:OLEObject Type="Embed" ProgID="Equation.3" ShapeID="_x0000_i1056" DrawAspect="Content" ObjectID="_1669863618" r:id="rId62"/>
        </w:object>
      </w:r>
      <w:r w:rsidRPr="00096E99">
        <w:rPr>
          <w:lang w:eastAsia="en-US"/>
        </w:rPr>
        <w:t xml:space="preserve">, </w:t>
      </w:r>
      <w:r w:rsidRPr="00096E99">
        <w:rPr>
          <w:position w:val="-10"/>
          <w:lang w:eastAsia="en-US"/>
        </w:rPr>
        <w:object w:dxaOrig="360" w:dyaOrig="340">
          <v:shape id="_x0000_i1057" type="#_x0000_t75" style="width:18.6pt;height:16.8pt" o:ole="">
            <v:imagedata r:id="rId63" o:title=""/>
          </v:shape>
          <o:OLEObject Type="Embed" ProgID="Equation.3" ShapeID="_x0000_i1057" DrawAspect="Content" ObjectID="_1669863619" r:id="rId64"/>
        </w:object>
      </w:r>
      <w:r w:rsidRPr="00096E99">
        <w:rPr>
          <w:lang w:eastAsia="en-US"/>
        </w:rPr>
        <w:t xml:space="preserve"> - частоты сигналов на входах </w:t>
      </w:r>
      <w:r w:rsidRPr="00096E99">
        <w:rPr>
          <w:lang w:val="en-US" w:eastAsia="en-US"/>
        </w:rPr>
        <w:t>Y</w:t>
      </w:r>
      <w:r w:rsidRPr="00096E99">
        <w:rPr>
          <w:lang w:eastAsia="en-US"/>
        </w:rPr>
        <w:t xml:space="preserve"> и </w:t>
      </w:r>
      <w:r w:rsidRPr="00096E99">
        <w:rPr>
          <w:lang w:val="en-US" w:eastAsia="en-US"/>
        </w:rPr>
        <w:t>X</w:t>
      </w:r>
      <w:r w:rsidRPr="00096E99">
        <w:rPr>
          <w:lang w:eastAsia="en-US"/>
        </w:rPr>
        <w:t>;</w:t>
      </w:r>
    </w:p>
    <w:p w:rsidR="000264BE" w:rsidRPr="00096E99" w:rsidRDefault="000264BE" w:rsidP="000264BE">
      <w:pPr>
        <w:ind w:firstLine="851"/>
        <w:rPr>
          <w:lang w:eastAsia="en-US"/>
        </w:rPr>
      </w:pPr>
      <w:r w:rsidRPr="00096E99">
        <w:rPr>
          <w:lang w:eastAsia="en-US"/>
        </w:rPr>
        <w:lastRenderedPageBreak/>
        <w:t xml:space="preserve">      </w:t>
      </w:r>
      <m:oMath>
        <m:sSub>
          <m:sSubPr>
            <m:ctrlPr>
              <w:rPr>
                <w:rFonts w:ascii="Cambria Math" w:hAnsi="Cambria Math"/>
                <w:i/>
                <w:lang w:eastAsia="en-US"/>
              </w:rPr>
            </m:ctrlPr>
          </m:sSubPr>
          <m:e>
            <m:r>
              <w:rPr>
                <w:rFonts w:ascii="Cambria Math"/>
                <w:lang w:eastAsia="en-US"/>
              </w:rPr>
              <m:t>N</m:t>
            </m:r>
          </m:e>
          <m:sub>
            <m:r>
              <w:rPr>
                <w:rFonts w:ascii="Cambria Math"/>
                <w:lang w:eastAsia="en-US"/>
              </w:rPr>
              <m:t>Г</m:t>
            </m:r>
          </m:sub>
        </m:sSub>
      </m:oMath>
      <w:r w:rsidRPr="00096E99">
        <w:rPr>
          <w:lang w:eastAsia="en-US"/>
        </w:rPr>
        <w:t xml:space="preserve">, </w:t>
      </w:r>
      <m:oMath>
        <m:sSub>
          <m:sSubPr>
            <m:ctrlPr>
              <w:rPr>
                <w:rFonts w:ascii="Cambria Math" w:hAnsi="Cambria Math"/>
                <w:i/>
                <w:lang w:eastAsia="en-US"/>
              </w:rPr>
            </m:ctrlPr>
          </m:sSubPr>
          <m:e>
            <m:r>
              <w:rPr>
                <w:rFonts w:ascii="Cambria Math"/>
                <w:lang w:eastAsia="en-US"/>
              </w:rPr>
              <m:t>N</m:t>
            </m:r>
          </m:e>
          <m:sub>
            <m:r>
              <w:rPr>
                <w:rFonts w:ascii="Cambria Math"/>
                <w:lang w:eastAsia="en-US"/>
              </w:rPr>
              <m:t>В</m:t>
            </m:r>
          </m:sub>
        </m:sSub>
      </m:oMath>
      <w:r w:rsidRPr="00096E99">
        <w:rPr>
          <w:lang w:eastAsia="en-US"/>
        </w:rPr>
        <w:t xml:space="preserve"> - число точек пересечения фигуры Лиссажу, соответственно, горизонтальной и вертикальной линиями.</w:t>
      </w:r>
    </w:p>
    <w:p w:rsidR="000264BE" w:rsidRPr="00096E99" w:rsidRDefault="000264BE" w:rsidP="000264BE">
      <w:pPr>
        <w:ind w:firstLine="851"/>
        <w:rPr>
          <w:lang w:eastAsia="en-US"/>
        </w:rPr>
      </w:pPr>
      <w:r w:rsidRPr="00096E99">
        <w:rPr>
          <w:lang w:eastAsia="en-US"/>
        </w:rPr>
        <w:t xml:space="preserve">В методе, основанном на определении числа точек касания (рис. </w:t>
      </w:r>
      <w:r>
        <w:rPr>
          <w:lang w:eastAsia="en-US"/>
        </w:rPr>
        <w:t>4.</w:t>
      </w:r>
      <w:r w:rsidRPr="00096E99">
        <w:rPr>
          <w:lang w:eastAsia="en-US"/>
        </w:rPr>
        <w:t xml:space="preserve">2.5 б), проводятся 2 перпендикулярные линии, параллельные осям экрана осциллографа и касающиеся фигуры </w:t>
      </w:r>
      <w:proofErr w:type="spellStart"/>
      <w:r w:rsidRPr="00096E99">
        <w:rPr>
          <w:lang w:eastAsia="en-US"/>
        </w:rPr>
        <w:t>Лиссажу</w:t>
      </w:r>
      <w:proofErr w:type="spellEnd"/>
      <w:r w:rsidRPr="00096E99">
        <w:rPr>
          <w:lang w:eastAsia="en-US"/>
        </w:rPr>
        <w:t>. Отношение частот сигналов также определяется по формуле (</w:t>
      </w:r>
      <w:r>
        <w:rPr>
          <w:lang w:eastAsia="en-US"/>
        </w:rPr>
        <w:t>4.</w:t>
      </w:r>
      <w:r w:rsidRPr="00096E99">
        <w:rPr>
          <w:lang w:eastAsia="en-US"/>
        </w:rPr>
        <w:t xml:space="preserve">2.1), но значения </w:t>
      </w:r>
      <m:oMath>
        <m:sSub>
          <m:sSubPr>
            <m:ctrlPr>
              <w:rPr>
                <w:rFonts w:ascii="Cambria Math" w:hAnsi="Cambria Math"/>
                <w:i/>
                <w:lang w:eastAsia="en-US"/>
              </w:rPr>
            </m:ctrlPr>
          </m:sSubPr>
          <m:e>
            <m:r>
              <w:rPr>
                <w:rFonts w:ascii="Cambria Math"/>
                <w:lang w:eastAsia="en-US"/>
              </w:rPr>
              <m:t>N</m:t>
            </m:r>
          </m:e>
          <m:sub>
            <m:r>
              <w:rPr>
                <w:rFonts w:ascii="Cambria Math"/>
                <w:lang w:eastAsia="en-US"/>
              </w:rPr>
              <m:t>Г</m:t>
            </m:r>
          </m:sub>
        </m:sSub>
      </m:oMath>
      <w:r w:rsidRPr="00096E99">
        <w:rPr>
          <w:lang w:eastAsia="en-US"/>
        </w:rPr>
        <w:t xml:space="preserve">, </w:t>
      </w:r>
      <m:oMath>
        <m:sSub>
          <m:sSubPr>
            <m:ctrlPr>
              <w:rPr>
                <w:rFonts w:ascii="Cambria Math" w:hAnsi="Cambria Math"/>
                <w:i/>
                <w:lang w:eastAsia="en-US"/>
              </w:rPr>
            </m:ctrlPr>
          </m:sSubPr>
          <m:e>
            <m:r>
              <w:rPr>
                <w:rFonts w:ascii="Cambria Math"/>
                <w:lang w:eastAsia="en-US"/>
              </w:rPr>
              <m:t>N</m:t>
            </m:r>
          </m:e>
          <m:sub>
            <m:r>
              <w:rPr>
                <w:rFonts w:ascii="Cambria Math"/>
                <w:lang w:eastAsia="en-US"/>
              </w:rPr>
              <m:t>В</m:t>
            </m:r>
          </m:sub>
        </m:sSub>
      </m:oMath>
      <w:r w:rsidRPr="00096E99">
        <w:rPr>
          <w:lang w:eastAsia="en-US"/>
        </w:rPr>
        <w:t xml:space="preserve"> равны, соответственно, числу точек касания с фигурой Лиссажу горизонтальной и вертикальной линий. </w:t>
      </w:r>
    </w:p>
    <w:p w:rsidR="000264BE" w:rsidRPr="00096E99" w:rsidRDefault="000264BE" w:rsidP="000264BE">
      <w:pPr>
        <w:ind w:firstLine="851"/>
        <w:rPr>
          <w:lang w:eastAsia="en-US"/>
        </w:rPr>
      </w:pPr>
    </w:p>
    <w:p w:rsidR="000264BE" w:rsidRPr="00096E99" w:rsidRDefault="000264BE" w:rsidP="000264BE">
      <w:pPr>
        <w:pStyle w:val="a4"/>
        <w:tabs>
          <w:tab w:val="clear" w:pos="4153"/>
          <w:tab w:val="clear" w:pos="8306"/>
          <w:tab w:val="num" w:pos="1276"/>
        </w:tabs>
        <w:ind w:firstLine="0"/>
        <w:jc w:val="center"/>
        <w:rPr>
          <w:rStyle w:val="20"/>
        </w:rPr>
      </w:pPr>
      <w:r w:rsidRPr="00096E99">
        <w:rPr>
          <w:rStyle w:val="20"/>
        </w:rPr>
        <w:t xml:space="preserve"> Перечень аппаратуры</w:t>
      </w:r>
    </w:p>
    <w:p w:rsidR="000264BE" w:rsidRPr="00096E99" w:rsidRDefault="000264BE" w:rsidP="000264BE">
      <w:pPr>
        <w:pStyle w:val="a4"/>
        <w:tabs>
          <w:tab w:val="clear" w:pos="4153"/>
          <w:tab w:val="clear" w:pos="8306"/>
        </w:tabs>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552"/>
        <w:gridCol w:w="2874"/>
        <w:gridCol w:w="756"/>
        <w:gridCol w:w="4049"/>
      </w:tblGrid>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Обозначение</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Наименование</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Тип</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Параметры</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lang w:val="en-US"/>
              </w:rPr>
              <w:t>G</w:t>
            </w:r>
            <w:r w:rsidRPr="00096E99">
              <w:rPr>
                <w:b w:val="0"/>
                <w:szCs w:val="24"/>
                <w:u w:val="none"/>
              </w:rPr>
              <w:t>1</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Однофазный источник питания</w:t>
            </w:r>
          </w:p>
        </w:tc>
        <w:tc>
          <w:tcPr>
            <w:tcW w:w="0" w:type="auto"/>
            <w:vAlign w:val="center"/>
          </w:tcPr>
          <w:p w:rsidR="000264BE" w:rsidRPr="00096E99" w:rsidRDefault="000264BE" w:rsidP="000264BE">
            <w:pPr>
              <w:pStyle w:val="21"/>
              <w:ind w:firstLine="0"/>
              <w:jc w:val="center"/>
              <w:rPr>
                <w:b w:val="0"/>
                <w:szCs w:val="24"/>
                <w:u w:val="none"/>
                <w:lang w:val="en-US"/>
              </w:rPr>
            </w:pPr>
            <w:r w:rsidRPr="00096E99">
              <w:rPr>
                <w:b w:val="0"/>
                <w:szCs w:val="24"/>
                <w:u w:val="none"/>
              </w:rPr>
              <w:t>218</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w:t>
            </w:r>
            <w:r w:rsidRPr="00096E99">
              <w:rPr>
                <w:b w:val="0"/>
                <w:szCs w:val="24"/>
                <w:u w:val="none"/>
                <w:lang w:val="en-US"/>
              </w:rPr>
              <w:t xml:space="preserve"> </w:t>
            </w:r>
            <w:r w:rsidRPr="00096E99">
              <w:rPr>
                <w:b w:val="0"/>
                <w:szCs w:val="24"/>
                <w:u w:val="none"/>
              </w:rPr>
              <w:t>220 В  / 16 А</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А1</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Блок генераторов напряжения</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212.2</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Частота 0,2…20 кГц</w:t>
            </w:r>
          </w:p>
          <w:p w:rsidR="000264BE" w:rsidRPr="00096E99" w:rsidRDefault="000264BE" w:rsidP="000264BE">
            <w:pPr>
              <w:pStyle w:val="21"/>
              <w:ind w:firstLine="0"/>
              <w:jc w:val="center"/>
              <w:rPr>
                <w:b w:val="0"/>
                <w:szCs w:val="24"/>
                <w:u w:val="none"/>
              </w:rPr>
            </w:pPr>
            <w:r w:rsidRPr="00096E99">
              <w:rPr>
                <w:b w:val="0"/>
                <w:szCs w:val="24"/>
                <w:u w:val="none"/>
              </w:rPr>
              <w:t>Напряжение 0…10 В</w:t>
            </w:r>
          </w:p>
          <w:p w:rsidR="000264BE" w:rsidRPr="00096E99" w:rsidRDefault="000264BE" w:rsidP="000264BE">
            <w:pPr>
              <w:pStyle w:val="21"/>
              <w:ind w:firstLine="0"/>
              <w:jc w:val="center"/>
              <w:rPr>
                <w:b w:val="0"/>
                <w:szCs w:val="24"/>
                <w:u w:val="none"/>
              </w:rPr>
            </w:pPr>
            <w:r w:rsidRPr="00096E99">
              <w:rPr>
                <w:b w:val="0"/>
                <w:szCs w:val="24"/>
                <w:u w:val="none"/>
              </w:rPr>
              <w:t xml:space="preserve">Ток нагрузки </w:t>
            </w:r>
            <w:r w:rsidRPr="00096E99">
              <w:rPr>
                <w:b w:val="0"/>
                <w:szCs w:val="24"/>
                <w:u w:val="none"/>
              </w:rPr>
              <w:br/>
              <w:t>не более 0,2А</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А7</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Блок резисторов</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2330</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 xml:space="preserve">Переменные резисторы </w:t>
            </w:r>
          </w:p>
          <w:p w:rsidR="000264BE" w:rsidRPr="00096E99" w:rsidRDefault="000264BE" w:rsidP="000264BE">
            <w:pPr>
              <w:pStyle w:val="21"/>
              <w:ind w:firstLine="0"/>
              <w:jc w:val="center"/>
              <w:rPr>
                <w:b w:val="0"/>
                <w:szCs w:val="24"/>
                <w:u w:val="none"/>
              </w:rPr>
            </w:pPr>
            <w:r w:rsidRPr="00096E99">
              <w:rPr>
                <w:b w:val="0"/>
                <w:szCs w:val="24"/>
                <w:u w:val="none"/>
              </w:rPr>
              <w:t>10 Ом; 330 Ом; 10 кОм – 2 шт.</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А8</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 xml:space="preserve">Блок элементов измерительных цепей </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2332</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Набор катушек индуктивности, конденсаторов, диодов, резисторов</w:t>
            </w:r>
          </w:p>
        </w:tc>
      </w:tr>
      <w:tr w:rsidR="000264BE" w:rsidRPr="00096E99" w:rsidTr="000264BE">
        <w:tc>
          <w:tcPr>
            <w:tcW w:w="0" w:type="auto"/>
            <w:vAlign w:val="center"/>
          </w:tcPr>
          <w:p w:rsidR="000264BE" w:rsidRPr="00096E99" w:rsidRDefault="000264BE" w:rsidP="000264BE">
            <w:pPr>
              <w:pStyle w:val="21"/>
              <w:ind w:firstLine="0"/>
              <w:jc w:val="center"/>
              <w:rPr>
                <w:b w:val="0"/>
                <w:szCs w:val="24"/>
                <w:u w:val="none"/>
                <w:lang w:val="en-US"/>
              </w:rPr>
            </w:pPr>
            <w:r w:rsidRPr="00096E99">
              <w:rPr>
                <w:b w:val="0"/>
                <w:szCs w:val="24"/>
                <w:u w:val="none"/>
              </w:rPr>
              <w:t>А</w:t>
            </w:r>
            <w:r w:rsidRPr="00096E99">
              <w:rPr>
                <w:b w:val="0"/>
                <w:szCs w:val="24"/>
                <w:u w:val="none"/>
                <w:lang w:val="en-US"/>
              </w:rPr>
              <w:t>11</w:t>
            </w:r>
          </w:p>
        </w:tc>
        <w:tc>
          <w:tcPr>
            <w:tcW w:w="0" w:type="auto"/>
            <w:vAlign w:val="center"/>
          </w:tcPr>
          <w:p w:rsidR="000264BE" w:rsidRPr="00096E99" w:rsidRDefault="000264BE" w:rsidP="000264BE">
            <w:pPr>
              <w:pStyle w:val="21"/>
              <w:ind w:firstLine="0"/>
              <w:jc w:val="left"/>
              <w:rPr>
                <w:b w:val="0"/>
                <w:szCs w:val="24"/>
                <w:u w:val="none"/>
              </w:rPr>
            </w:pPr>
            <w:r w:rsidRPr="00096E99">
              <w:rPr>
                <w:b w:val="0"/>
                <w:szCs w:val="24"/>
                <w:u w:val="none"/>
              </w:rPr>
              <w:t>Осциллограф</w:t>
            </w:r>
          </w:p>
        </w:tc>
        <w:tc>
          <w:tcPr>
            <w:tcW w:w="0" w:type="auto"/>
            <w:vAlign w:val="center"/>
          </w:tcPr>
          <w:p w:rsidR="000264BE" w:rsidRPr="00096E99" w:rsidRDefault="000264BE" w:rsidP="000264BE">
            <w:pPr>
              <w:pStyle w:val="21"/>
              <w:ind w:firstLine="0"/>
              <w:jc w:val="center"/>
              <w:rPr>
                <w:b w:val="0"/>
                <w:szCs w:val="24"/>
                <w:u w:val="none"/>
              </w:rPr>
            </w:pPr>
            <w:r w:rsidRPr="00096E99">
              <w:rPr>
                <w:b w:val="0"/>
                <w:szCs w:val="24"/>
                <w:u w:val="none"/>
              </w:rPr>
              <w:t>1402</w:t>
            </w:r>
          </w:p>
        </w:tc>
        <w:tc>
          <w:tcPr>
            <w:tcW w:w="0" w:type="auto"/>
            <w:vAlign w:val="center"/>
          </w:tcPr>
          <w:p w:rsidR="000264BE" w:rsidRPr="00096E99" w:rsidRDefault="000264BE" w:rsidP="000264BE">
            <w:pPr>
              <w:spacing w:line="292" w:lineRule="exact"/>
              <w:jc w:val="center"/>
            </w:pPr>
            <w:r w:rsidRPr="00096E99">
              <w:t>ОСУ-10В или аналогичный</w:t>
            </w:r>
          </w:p>
        </w:tc>
      </w:tr>
      <w:tr w:rsidR="000264BE" w:rsidRPr="00096E99" w:rsidTr="000264BE">
        <w:trPr>
          <w:trHeight w:val="1141"/>
        </w:trPr>
        <w:tc>
          <w:tcPr>
            <w:tcW w:w="0" w:type="auto"/>
            <w:vAlign w:val="center"/>
          </w:tcPr>
          <w:p w:rsidR="000264BE" w:rsidRPr="00096E99" w:rsidRDefault="000264BE" w:rsidP="000264BE">
            <w:pPr>
              <w:pStyle w:val="21"/>
              <w:ind w:firstLine="0"/>
              <w:jc w:val="center"/>
              <w:rPr>
                <w:b w:val="0"/>
                <w:szCs w:val="24"/>
                <w:u w:val="none"/>
              </w:rPr>
            </w:pPr>
          </w:p>
        </w:tc>
        <w:tc>
          <w:tcPr>
            <w:tcW w:w="0" w:type="auto"/>
            <w:vAlign w:val="center"/>
          </w:tcPr>
          <w:p w:rsidR="000264BE" w:rsidRPr="00096E99" w:rsidRDefault="000264BE" w:rsidP="000264BE">
            <w:pPr>
              <w:pStyle w:val="a9"/>
              <w:spacing w:line="292" w:lineRule="exact"/>
              <w:jc w:val="left"/>
              <w:rPr>
                <w:szCs w:val="24"/>
                <w:u w:val="none"/>
              </w:rPr>
            </w:pPr>
            <w:r w:rsidRPr="00096E99">
              <w:rPr>
                <w:szCs w:val="24"/>
                <w:u w:val="none"/>
              </w:rPr>
              <w:t>Щуп из комплекта осциллографа (2 шт.)</w:t>
            </w:r>
          </w:p>
        </w:tc>
        <w:tc>
          <w:tcPr>
            <w:tcW w:w="0" w:type="auto"/>
            <w:vAlign w:val="center"/>
          </w:tcPr>
          <w:p w:rsidR="000264BE" w:rsidRPr="00096E99" w:rsidRDefault="000264BE" w:rsidP="000264BE">
            <w:pPr>
              <w:spacing w:line="292" w:lineRule="exact"/>
              <w:jc w:val="center"/>
            </w:pPr>
          </w:p>
        </w:tc>
        <w:tc>
          <w:tcPr>
            <w:tcW w:w="0" w:type="auto"/>
            <w:vAlign w:val="center"/>
          </w:tcPr>
          <w:p w:rsidR="000264BE" w:rsidRPr="00096E99" w:rsidRDefault="000264BE" w:rsidP="000264BE">
            <w:pPr>
              <w:spacing w:line="292" w:lineRule="exact"/>
              <w:jc w:val="center"/>
            </w:pPr>
            <w:r w:rsidRPr="00096E99">
              <w:t xml:space="preserve">Переключатель делителя </w:t>
            </w:r>
            <w:r w:rsidRPr="00096E99">
              <w:br/>
              <w:t xml:space="preserve">напряжения х1 (1:1) </w:t>
            </w:r>
            <w:r w:rsidRPr="00096E99">
              <w:br/>
              <w:t>или х10 (1:10)</w:t>
            </w:r>
          </w:p>
        </w:tc>
      </w:tr>
    </w:tbl>
    <w:p w:rsidR="000264BE" w:rsidRDefault="000264BE" w:rsidP="000264BE">
      <w:pPr>
        <w:pStyle w:val="ab"/>
        <w:rPr>
          <w:sz w:val="24"/>
          <w:szCs w:val="24"/>
        </w:rPr>
      </w:pPr>
    </w:p>
    <w:p w:rsidR="000264BE" w:rsidRPr="00096E99" w:rsidRDefault="000264BE" w:rsidP="000264BE">
      <w:pPr>
        <w:pStyle w:val="ab"/>
        <w:rPr>
          <w:sz w:val="24"/>
          <w:szCs w:val="24"/>
        </w:rPr>
      </w:pPr>
      <w:r w:rsidRPr="00096E99">
        <w:rPr>
          <w:sz w:val="24"/>
          <w:szCs w:val="24"/>
        </w:rPr>
        <w:t>Указания по проведению эксперимента</w:t>
      </w:r>
    </w:p>
    <w:p w:rsidR="000264BE" w:rsidRDefault="000264BE" w:rsidP="000264BE">
      <w:pPr>
        <w:jc w:val="center"/>
        <w:rPr>
          <w:b/>
        </w:rPr>
      </w:pPr>
    </w:p>
    <w:p w:rsidR="000264BE" w:rsidRPr="00096E99" w:rsidRDefault="000264BE" w:rsidP="000264BE">
      <w:pPr>
        <w:jc w:val="center"/>
        <w:rPr>
          <w:b/>
        </w:rPr>
      </w:pPr>
      <w:r w:rsidRPr="00096E99">
        <w:rPr>
          <w:b/>
        </w:rPr>
        <w:t>Измерение разности фаз</w:t>
      </w:r>
    </w:p>
    <w:p w:rsidR="000264BE" w:rsidRPr="00096E99" w:rsidRDefault="000264BE" w:rsidP="000264BE">
      <w:pPr>
        <w:numPr>
          <w:ilvl w:val="0"/>
          <w:numId w:val="3"/>
        </w:numPr>
        <w:jc w:val="both"/>
      </w:pPr>
      <w:r w:rsidRPr="00096E99">
        <w:t>Убедитесь, что переключатели «Сеть» блоков, используемых в эксперименте, выключены.</w:t>
      </w:r>
    </w:p>
    <w:p w:rsidR="000264BE" w:rsidRPr="00096E99" w:rsidRDefault="000264BE" w:rsidP="000264BE">
      <w:pPr>
        <w:numPr>
          <w:ilvl w:val="0"/>
          <w:numId w:val="3"/>
        </w:numPr>
        <w:jc w:val="both"/>
      </w:pPr>
      <w:r w:rsidRPr="00096E99">
        <w:t xml:space="preserve">Установите ручки генератора напряжений специальной формы (блок А1) в исходное положение: </w:t>
      </w:r>
    </w:p>
    <w:p w:rsidR="000264BE" w:rsidRPr="00096E99" w:rsidRDefault="000264BE" w:rsidP="000264BE">
      <w:pPr>
        <w:ind w:firstLine="360"/>
        <w:jc w:val="both"/>
      </w:pPr>
      <w:r w:rsidRPr="00096E99">
        <w:t>- переключатель «Форма» - в положение синусоидального выходного напряжения;</w:t>
      </w:r>
    </w:p>
    <w:p w:rsidR="000264BE" w:rsidRPr="00096E99" w:rsidRDefault="000264BE" w:rsidP="000264BE">
      <w:pPr>
        <w:ind w:firstLine="360"/>
        <w:jc w:val="both"/>
      </w:pPr>
      <w:r w:rsidRPr="00096E99">
        <w:t xml:space="preserve">- ручка «Амплитуда» - повернуть до упора против часовой стрелки. </w:t>
      </w:r>
    </w:p>
    <w:p w:rsidR="000264BE" w:rsidRPr="00096E99" w:rsidRDefault="000264BE" w:rsidP="000264BE">
      <w:pPr>
        <w:ind w:left="360"/>
        <w:jc w:val="both"/>
      </w:pPr>
      <w:r w:rsidRPr="00096E99">
        <w:t>- ручка «Частота» - повернуть до упора против часовой стрелки (минимальная частота).</w:t>
      </w:r>
    </w:p>
    <w:p w:rsidR="000264BE" w:rsidRPr="00096E99" w:rsidRDefault="000264BE" w:rsidP="000264BE">
      <w:pPr>
        <w:numPr>
          <w:ilvl w:val="0"/>
          <w:numId w:val="3"/>
        </w:numPr>
        <w:jc w:val="both"/>
      </w:pPr>
      <w:r w:rsidRPr="00096E99">
        <w:t>Подготовьте осциллограф к работе в режиме «</w:t>
      </w:r>
      <w:r w:rsidRPr="00096E99">
        <w:rPr>
          <w:lang w:val="en-US"/>
        </w:rPr>
        <w:t>Y</w:t>
      </w:r>
      <w:r w:rsidRPr="00096E99">
        <w:t>-</w:t>
      </w:r>
      <w:r w:rsidRPr="00096E99">
        <w:rPr>
          <w:lang w:val="en-US"/>
        </w:rPr>
        <w:t>X</w:t>
      </w:r>
      <w:r w:rsidRPr="00096E99">
        <w:t>», как указано во введении к данной главе.</w:t>
      </w:r>
    </w:p>
    <w:p w:rsidR="000264BE" w:rsidRPr="00096E99" w:rsidRDefault="000264BE" w:rsidP="000264BE">
      <w:pPr>
        <w:numPr>
          <w:ilvl w:val="0"/>
          <w:numId w:val="3"/>
        </w:numPr>
        <w:jc w:val="both"/>
      </w:pPr>
      <w:r w:rsidRPr="00096E99">
        <w:t xml:space="preserve">Соедините аппаратуру в соответствии со схемой электрической соединений рис. </w:t>
      </w:r>
      <w:r>
        <w:t>4.</w:t>
      </w:r>
      <w:r w:rsidRPr="00096E99">
        <w:t>2.2.</w:t>
      </w:r>
    </w:p>
    <w:p w:rsidR="000264BE" w:rsidRPr="00096E99" w:rsidRDefault="000264BE" w:rsidP="000264BE">
      <w:pPr>
        <w:numPr>
          <w:ilvl w:val="0"/>
          <w:numId w:val="3"/>
        </w:numPr>
        <w:jc w:val="both"/>
      </w:pPr>
      <w:r w:rsidRPr="00096E99">
        <w:t>Ручку переменного резистора 10 кОм (расположен вверху лицевой панели блока А7) установите в среднее положение, используя шкалу резистора и риску на его ручке.</w:t>
      </w:r>
    </w:p>
    <w:p w:rsidR="000264BE" w:rsidRPr="00096E99" w:rsidRDefault="000264BE" w:rsidP="000264BE">
      <w:pPr>
        <w:numPr>
          <w:ilvl w:val="0"/>
          <w:numId w:val="3"/>
        </w:numPr>
        <w:jc w:val="both"/>
      </w:pPr>
      <w:r w:rsidRPr="00096E99">
        <w:t>Ручку переменного резистора с цифровой шкалой (расположен внизу лицевой панели блока А7) повернуть до упора против часовой стрелки и установить на индикаторе «000».</w:t>
      </w:r>
    </w:p>
    <w:p w:rsidR="000264BE" w:rsidRPr="00096E99" w:rsidRDefault="000264BE" w:rsidP="000264BE">
      <w:pPr>
        <w:numPr>
          <w:ilvl w:val="0"/>
          <w:numId w:val="3"/>
        </w:numPr>
        <w:jc w:val="both"/>
      </w:pPr>
      <w:r w:rsidRPr="00096E99">
        <w:t xml:space="preserve">Включите устройство защитного отключения и автоматический выключатель в однофазном источнике питания </w:t>
      </w:r>
      <w:r w:rsidRPr="00096E99">
        <w:rPr>
          <w:lang w:val="en-US"/>
        </w:rPr>
        <w:t>G</w:t>
      </w:r>
      <w:r w:rsidRPr="00096E99">
        <w:t>1.</w:t>
      </w:r>
    </w:p>
    <w:p w:rsidR="000264BE" w:rsidRPr="00096E99" w:rsidRDefault="000264BE" w:rsidP="000264BE">
      <w:pPr>
        <w:numPr>
          <w:ilvl w:val="0"/>
          <w:numId w:val="3"/>
        </w:numPr>
        <w:jc w:val="both"/>
      </w:pPr>
      <w:r w:rsidRPr="00096E99">
        <w:t>Включите выключатель «СЕТЬ» блока генераторов напряжений А1 и осциллографа А11. Для прогрева выдержите блоки А1 и А11 во включенном состоянии не менее 5 минут.</w:t>
      </w:r>
    </w:p>
    <w:p w:rsidR="000264BE" w:rsidRPr="00096E99" w:rsidRDefault="000264BE" w:rsidP="000264BE">
      <w:pPr>
        <w:numPr>
          <w:ilvl w:val="0"/>
          <w:numId w:val="3"/>
        </w:numPr>
        <w:jc w:val="both"/>
      </w:pPr>
      <w:r w:rsidRPr="00096E99">
        <w:lastRenderedPageBreak/>
        <w:t>Увеличьте амплитуду напряжения на выходе генератора напряжений специальной формы – ручку «Амплитуда» установите примерно в среднее положение.</w:t>
      </w:r>
    </w:p>
    <w:p w:rsidR="000264BE" w:rsidRPr="00096E99" w:rsidRDefault="000264BE" w:rsidP="000264BE">
      <w:pPr>
        <w:numPr>
          <w:ilvl w:val="0"/>
          <w:numId w:val="3"/>
        </w:numPr>
        <w:jc w:val="both"/>
      </w:pPr>
      <w:r w:rsidRPr="00096E99">
        <w:t xml:space="preserve">Регулировкой чувствительности каналов </w:t>
      </w:r>
      <w:r w:rsidRPr="00096E99">
        <w:rPr>
          <w:lang w:val="en-US"/>
        </w:rPr>
        <w:t>X</w:t>
      </w:r>
      <w:r w:rsidRPr="00096E99">
        <w:t xml:space="preserve"> и </w:t>
      </w:r>
      <w:r w:rsidRPr="00096E99">
        <w:rPr>
          <w:lang w:val="en-US"/>
        </w:rPr>
        <w:t>Y</w:t>
      </w:r>
      <w:r w:rsidRPr="00096E99">
        <w:t xml:space="preserve"> осциллографа (переключатель «ВОЛЬТ/ДЕЛ», ручки «ПЛАВНО») и ручками смещения луча вдоль осей экрана добиться изображения, занимающего не менее ¾ экрана. При необходимости измените напряжение на выходе генератора А1 (ручка «Амплитуда»).</w:t>
      </w:r>
    </w:p>
    <w:p w:rsidR="000264BE" w:rsidRPr="00096E99" w:rsidRDefault="000264BE" w:rsidP="000264BE">
      <w:pPr>
        <w:numPr>
          <w:ilvl w:val="0"/>
          <w:numId w:val="3"/>
        </w:numPr>
        <w:jc w:val="both"/>
      </w:pPr>
      <w:r w:rsidRPr="00096E99">
        <w:t xml:space="preserve">Вращая ручку переменного резистора с цифровой шкалой, установите несколько произвольных значений разности фаз и измерьте величину этой разности. </w:t>
      </w:r>
    </w:p>
    <w:p w:rsidR="000264BE" w:rsidRDefault="000264BE" w:rsidP="000264BE">
      <w:pPr>
        <w:numPr>
          <w:ilvl w:val="0"/>
          <w:numId w:val="3"/>
        </w:numPr>
        <w:jc w:val="both"/>
      </w:pPr>
      <w:r w:rsidRPr="00096E99">
        <w:t>По окончании эксперимента выключите питание блока генераторов А1.</w:t>
      </w:r>
    </w:p>
    <w:p w:rsidR="000264BE" w:rsidRDefault="000264BE" w:rsidP="000264BE">
      <w:pPr>
        <w:jc w:val="both"/>
      </w:pPr>
    </w:p>
    <w:p w:rsidR="000264BE" w:rsidRDefault="000264BE" w:rsidP="000264BE">
      <w:pPr>
        <w:jc w:val="center"/>
        <w:rPr>
          <w:b/>
        </w:rPr>
      </w:pPr>
      <w:r>
        <w:rPr>
          <w:b/>
        </w:rPr>
        <w:t>Выполнение эксперимента</w:t>
      </w:r>
    </w:p>
    <w:p w:rsidR="000264BE" w:rsidRPr="00481D6E" w:rsidRDefault="000264BE" w:rsidP="000264BE">
      <w:pPr>
        <w:jc w:val="center"/>
        <w:rPr>
          <w:b/>
        </w:rPr>
      </w:pPr>
    </w:p>
    <w:p w:rsidR="000264BE" w:rsidRDefault="000264BE" w:rsidP="000264BE">
      <w:pPr>
        <w:keepNext/>
        <w:spacing w:after="160" w:line="259" w:lineRule="auto"/>
        <w:jc w:val="center"/>
      </w:pPr>
      <w:r>
        <w:rPr>
          <w:noProof/>
        </w:rPr>
        <w:drawing>
          <wp:inline distT="0" distB="0" distL="0" distR="0" wp14:anchorId="2501477E" wp14:editId="3D207EBF">
            <wp:extent cx="3268980" cy="213463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08767" cy="2160615"/>
                    </a:xfrm>
                    <a:prstGeom prst="rect">
                      <a:avLst/>
                    </a:prstGeom>
                  </pic:spPr>
                </pic:pic>
              </a:graphicData>
            </a:graphic>
          </wp:inline>
        </w:drawing>
      </w:r>
    </w:p>
    <w:p w:rsidR="000264BE" w:rsidRPr="00481D6E" w:rsidRDefault="000264BE" w:rsidP="000264BE">
      <w:pPr>
        <w:pStyle w:val="ad"/>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Pr>
          <w:noProof/>
          <w:color w:val="auto"/>
          <w:sz w:val="24"/>
          <w:szCs w:val="24"/>
        </w:rPr>
        <w:t>1</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при ψ=60°</w:t>
      </w:r>
    </w:p>
    <w:p w:rsidR="000264BE" w:rsidRPr="000264BE" w:rsidRDefault="000264BE" w:rsidP="000264BE">
      <w:pPr>
        <w:spacing w:after="160" w:line="259" w:lineRule="auto"/>
      </w:pPr>
      <w:bookmarkStart w:id="3" w:name="_Hlk57494781"/>
      <w:r>
        <w:rPr>
          <w:iCs/>
        </w:rPr>
        <w:t>Угол сдвига фаз:</w:t>
      </w:r>
      <w:bookmarkEnd w:id="3"/>
      <m:oMath>
        <m:r>
          <m:rPr>
            <m:sty m:val="p"/>
          </m:rPr>
          <w:rPr>
            <w:rFonts w:ascii="Cambria Math" w:hAnsi="Cambria Math"/>
          </w:rPr>
          <w:br/>
        </m:r>
      </m:oMath>
      <m:oMathPara>
        <m:oMathParaPr>
          <m:jc m:val="center"/>
        </m:oMathParaPr>
        <m:oMath>
          <m:r>
            <w:rPr>
              <w:rFonts w:ascii="Cambria Math" w:hAnsi="Cambria Math"/>
            </w:rPr>
            <m:t>ψ=</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Y</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X</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15,5</m:t>
                      </m:r>
                    </m:num>
                    <m:den>
                      <m:r>
                        <w:rPr>
                          <w:rFonts w:ascii="Cambria Math" w:hAnsi="Cambria Math"/>
                        </w:rPr>
                        <m:t>18</m:t>
                      </m:r>
                    </m:den>
                  </m:f>
                </m:e>
              </m:d>
            </m:e>
          </m:func>
          <m:r>
            <w:rPr>
              <w:rFonts w:ascii="Cambria Math" w:hAnsi="Cambria Math"/>
            </w:rPr>
            <m:t>=54,33°+πn</m:t>
          </m:r>
        </m:oMath>
      </m:oMathPara>
    </w:p>
    <w:p w:rsidR="000264BE" w:rsidRPr="000264BE" w:rsidRDefault="000264BE" w:rsidP="000264BE">
      <w:pPr>
        <w:spacing w:after="160" w:line="259" w:lineRule="auto"/>
      </w:pPr>
      <m:oMathPara>
        <m:oMathParaPr>
          <m:jc m:val="center"/>
        </m:oMathParaPr>
        <m:oMath>
          <m:r>
            <w:rPr>
              <w:rFonts w:ascii="Cambria Math" w:hAnsi="Cambria Math"/>
              <w:lang w:val="en-US"/>
            </w:rPr>
            <m:t>0°&lt;ψ&lt;90°=&gt;ψ=54,33</m:t>
          </m:r>
          <m:r>
            <w:rPr>
              <w:rFonts w:ascii="Cambria Math" w:hAnsi="Cambria Math"/>
              <w:lang w:val="en-US"/>
            </w:rPr>
            <m:t>°</m:t>
          </m:r>
        </m:oMath>
      </m:oMathPara>
    </w:p>
    <w:p w:rsidR="000264BE" w:rsidRDefault="000264BE" w:rsidP="000264BE">
      <w:pPr>
        <w:spacing w:after="160" w:line="259" w:lineRule="auto"/>
      </w:pPr>
    </w:p>
    <w:p w:rsidR="000264BE" w:rsidRDefault="000264BE" w:rsidP="000264BE">
      <w:pPr>
        <w:keepNext/>
        <w:spacing w:after="160" w:line="259" w:lineRule="auto"/>
        <w:jc w:val="center"/>
      </w:pPr>
      <w:r>
        <w:rPr>
          <w:noProof/>
        </w:rPr>
        <w:drawing>
          <wp:inline distT="0" distB="0" distL="0" distR="0" wp14:anchorId="22AB344A" wp14:editId="1D01B8A0">
            <wp:extent cx="3547336" cy="23164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5017" cy="2380268"/>
                    </a:xfrm>
                    <a:prstGeom prst="rect">
                      <a:avLst/>
                    </a:prstGeom>
                  </pic:spPr>
                </pic:pic>
              </a:graphicData>
            </a:graphic>
          </wp:inline>
        </w:drawing>
      </w:r>
    </w:p>
    <w:p w:rsidR="000264BE" w:rsidRDefault="000264BE" w:rsidP="000264BE">
      <w:pPr>
        <w:pStyle w:val="ad"/>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Pr>
          <w:noProof/>
          <w:color w:val="auto"/>
          <w:sz w:val="24"/>
          <w:szCs w:val="24"/>
        </w:rPr>
        <w:t>2</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при ψ=90°  </w:t>
      </w:r>
    </w:p>
    <w:p w:rsidR="000264BE" w:rsidRPr="00481D6E" w:rsidRDefault="000264BE" w:rsidP="000264BE">
      <w:r>
        <w:rPr>
          <w:iCs/>
        </w:rPr>
        <w:t>Угол сдвига фаз:</w:t>
      </w:r>
    </w:p>
    <w:p w:rsidR="000264BE" w:rsidRPr="000264BE" w:rsidRDefault="000264BE" w:rsidP="000264BE">
      <w:pPr>
        <w:spacing w:after="160" w:line="259" w:lineRule="auto"/>
        <w:jc w:val="center"/>
      </w:pPr>
      <m:oMathPara>
        <m:oMathParaPr>
          <m:jc m:val="center"/>
        </m:oMathParaPr>
        <m:oMath>
          <m:r>
            <w:rPr>
              <w:rFonts w:ascii="Cambria Math" w:hAnsi="Cambria Math"/>
            </w:rPr>
            <m:t>ψ=</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X</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18</m:t>
                      </m:r>
                    </m:num>
                    <m:den>
                      <m:r>
                        <w:rPr>
                          <w:rFonts w:ascii="Cambria Math" w:hAnsi="Cambria Math"/>
                        </w:rPr>
                        <m:t>18</m:t>
                      </m:r>
                    </m:den>
                  </m:f>
                </m:e>
              </m:d>
            </m:e>
          </m:func>
          <m:r>
            <w:rPr>
              <w:rFonts w:ascii="Cambria Math" w:hAnsi="Cambria Math"/>
            </w:rPr>
            <m:t>=90</m:t>
          </m:r>
          <m:r>
            <w:rPr>
              <w:rFonts w:ascii="Cambria Math" w:hAnsi="Cambria Math"/>
            </w:rPr>
            <m:t>°</m:t>
          </m:r>
        </m:oMath>
      </m:oMathPara>
    </w:p>
    <w:p w:rsidR="000264BE" w:rsidRDefault="000264BE" w:rsidP="000264BE">
      <w:pPr>
        <w:keepNext/>
        <w:spacing w:after="160" w:line="259" w:lineRule="auto"/>
        <w:jc w:val="center"/>
      </w:pPr>
      <w:r>
        <w:rPr>
          <w:noProof/>
        </w:rPr>
        <w:lastRenderedPageBreak/>
        <w:drawing>
          <wp:inline distT="0" distB="0" distL="0" distR="0" wp14:anchorId="66149F60" wp14:editId="40330A21">
            <wp:extent cx="3169920" cy="2070019"/>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3432" cy="2144145"/>
                    </a:xfrm>
                    <a:prstGeom prst="rect">
                      <a:avLst/>
                    </a:prstGeom>
                  </pic:spPr>
                </pic:pic>
              </a:graphicData>
            </a:graphic>
          </wp:inline>
        </w:drawing>
      </w:r>
    </w:p>
    <w:p w:rsidR="000264BE" w:rsidRDefault="000264BE" w:rsidP="000264BE">
      <w:pPr>
        <w:pStyle w:val="ad"/>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Pr>
          <w:noProof/>
          <w:color w:val="auto"/>
          <w:sz w:val="24"/>
          <w:szCs w:val="24"/>
        </w:rPr>
        <w:t>3</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при ψ=130°</w:t>
      </w:r>
    </w:p>
    <w:p w:rsidR="000264BE" w:rsidRPr="00481D6E" w:rsidRDefault="000264BE" w:rsidP="000264BE">
      <w:r>
        <w:rPr>
          <w:iCs/>
        </w:rPr>
        <w:t>Угол сдвига фаз:</w:t>
      </w:r>
    </w:p>
    <w:p w:rsidR="000264BE" w:rsidRPr="000264BE" w:rsidRDefault="000264BE" w:rsidP="000264BE">
      <w:pPr>
        <w:spacing w:after="160" w:line="259" w:lineRule="auto"/>
        <w:jc w:val="center"/>
        <w:rPr>
          <w:i/>
        </w:rPr>
      </w:pPr>
      <m:oMathPara>
        <m:oMathParaPr>
          <m:jc m:val="center"/>
        </m:oMathParaPr>
        <m:oMath>
          <m:r>
            <w:rPr>
              <w:rFonts w:ascii="Cambria Math" w:hAnsi="Cambria Math"/>
            </w:rPr>
            <m:t>ψ=</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cp</m:t>
                          </m:r>
                        </m:sub>
                      </m:sSub>
                    </m:num>
                    <m:den>
                      <m:r>
                        <w:rPr>
                          <w:rFonts w:ascii="Cambria Math" w:hAnsi="Cambria Math"/>
                        </w:rPr>
                        <m:t>X</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12</m:t>
                      </m:r>
                    </m:num>
                    <m:den>
                      <m:r>
                        <w:rPr>
                          <w:rFonts w:ascii="Cambria Math" w:hAnsi="Cambria Math"/>
                        </w:rPr>
                        <m:t>18</m:t>
                      </m:r>
                    </m:den>
                  </m:f>
                </m:e>
              </m:d>
            </m:e>
          </m:func>
          <m:r>
            <w:rPr>
              <w:rFonts w:ascii="Cambria Math" w:hAnsi="Cambria Math"/>
            </w:rPr>
            <m:t>=41,8°+πn</m:t>
          </m:r>
        </m:oMath>
      </m:oMathPara>
    </w:p>
    <w:p w:rsidR="000264BE" w:rsidRPr="000264BE" w:rsidRDefault="000264BE" w:rsidP="000264BE">
      <w:pPr>
        <w:spacing w:after="160" w:line="259" w:lineRule="auto"/>
        <w:jc w:val="center"/>
        <w:rPr>
          <w:i/>
          <w:lang w:val="en-US"/>
        </w:rPr>
      </w:pPr>
      <m:oMathPara>
        <m:oMathParaPr>
          <m:jc m:val="center"/>
        </m:oMathParaPr>
        <m:oMath>
          <m:r>
            <w:rPr>
              <w:rFonts w:ascii="Cambria Math" w:hAnsi="Cambria Math"/>
              <w:lang w:val="en-US"/>
            </w:rPr>
            <m:t>90°&lt;ψ&lt;180°=&gt;ψ=131,8</m:t>
          </m:r>
          <m:r>
            <w:rPr>
              <w:rFonts w:ascii="Cambria Math" w:hAnsi="Cambria Math"/>
              <w:lang w:val="en-US"/>
            </w:rPr>
            <m:t>°</m:t>
          </m:r>
        </m:oMath>
      </m:oMathPara>
    </w:p>
    <w:p w:rsidR="000264BE" w:rsidRDefault="000264BE" w:rsidP="000264BE">
      <w:pPr>
        <w:spacing w:after="160" w:line="259" w:lineRule="auto"/>
        <w:rPr>
          <w:i/>
          <w:lang w:val="en-US"/>
        </w:rPr>
      </w:pPr>
      <w:r>
        <w:rPr>
          <w:i/>
          <w:lang w:val="en-US"/>
        </w:rPr>
        <w:br w:type="page"/>
      </w:r>
    </w:p>
    <w:p w:rsidR="000264BE" w:rsidRPr="00096E99" w:rsidRDefault="000264BE" w:rsidP="000264BE">
      <w:pPr>
        <w:jc w:val="center"/>
        <w:rPr>
          <w:b/>
        </w:rPr>
      </w:pPr>
      <w:r w:rsidRPr="00096E99">
        <w:rPr>
          <w:b/>
        </w:rPr>
        <w:lastRenderedPageBreak/>
        <w:t>Измерение частоты переменного напряжения</w:t>
      </w:r>
    </w:p>
    <w:p w:rsidR="000264BE" w:rsidRPr="00096E99" w:rsidRDefault="000264BE" w:rsidP="000264BE">
      <w:pPr>
        <w:numPr>
          <w:ilvl w:val="0"/>
          <w:numId w:val="3"/>
        </w:numPr>
        <w:jc w:val="both"/>
      </w:pPr>
      <w:r w:rsidRPr="00096E99">
        <w:t>Убедитесь, что переключатели «Сеть» блоков, используемых в эксперименте, выключены.</w:t>
      </w:r>
    </w:p>
    <w:p w:rsidR="000264BE" w:rsidRPr="00096E99" w:rsidRDefault="000264BE" w:rsidP="000264BE">
      <w:pPr>
        <w:numPr>
          <w:ilvl w:val="0"/>
          <w:numId w:val="3"/>
        </w:numPr>
        <w:jc w:val="both"/>
      </w:pPr>
      <w:r w:rsidRPr="00096E99">
        <w:t xml:space="preserve">Установите ручки генератора напряжений специальной формы (блок А1) в исходное положение: </w:t>
      </w:r>
    </w:p>
    <w:p w:rsidR="000264BE" w:rsidRPr="00096E99" w:rsidRDefault="000264BE" w:rsidP="000264BE">
      <w:pPr>
        <w:ind w:firstLine="360"/>
        <w:jc w:val="both"/>
      </w:pPr>
      <w:r w:rsidRPr="00096E99">
        <w:t>- переключатель «Форма» - в положение синусоидального выходного напряжения;</w:t>
      </w:r>
    </w:p>
    <w:p w:rsidR="000264BE" w:rsidRPr="00096E99" w:rsidRDefault="000264BE" w:rsidP="000264BE">
      <w:pPr>
        <w:ind w:firstLine="360"/>
        <w:jc w:val="both"/>
      </w:pPr>
      <w:r w:rsidRPr="00096E99">
        <w:t xml:space="preserve">- ручка «Амплитуда» - повернуть до упора против часовой стрелки. </w:t>
      </w:r>
    </w:p>
    <w:p w:rsidR="000264BE" w:rsidRPr="00096E99" w:rsidRDefault="000264BE" w:rsidP="000264BE">
      <w:pPr>
        <w:ind w:left="360"/>
        <w:jc w:val="both"/>
      </w:pPr>
      <w:r w:rsidRPr="00096E99">
        <w:t>- ручка «Частота» - повернуть до упора против часовой стрелки (минимальная частота).</w:t>
      </w:r>
    </w:p>
    <w:p w:rsidR="000264BE" w:rsidRPr="00096E99" w:rsidRDefault="000264BE" w:rsidP="000264BE">
      <w:pPr>
        <w:numPr>
          <w:ilvl w:val="0"/>
          <w:numId w:val="3"/>
        </w:numPr>
        <w:jc w:val="both"/>
      </w:pPr>
      <w:r w:rsidRPr="00096E99">
        <w:t>Подготовьте осциллограф к работе в режиме «</w:t>
      </w:r>
      <w:r w:rsidRPr="00096E99">
        <w:rPr>
          <w:lang w:val="en-US"/>
        </w:rPr>
        <w:t>Y</w:t>
      </w:r>
      <w:r w:rsidRPr="00096E99">
        <w:t>-</w:t>
      </w:r>
      <w:r w:rsidRPr="00096E99">
        <w:rPr>
          <w:lang w:val="en-US"/>
        </w:rPr>
        <w:t>X</w:t>
      </w:r>
      <w:r w:rsidRPr="00096E99">
        <w:t>», как указано во введении к данной главе.</w:t>
      </w:r>
    </w:p>
    <w:p w:rsidR="000264BE" w:rsidRPr="00096E99" w:rsidRDefault="000264BE" w:rsidP="000264BE">
      <w:pPr>
        <w:numPr>
          <w:ilvl w:val="0"/>
          <w:numId w:val="3"/>
        </w:numPr>
        <w:jc w:val="both"/>
      </w:pPr>
      <w:r w:rsidRPr="00096E99">
        <w:t xml:space="preserve">Соедините аппаратуру в соответствии со схемой электрической соединений рис. </w:t>
      </w:r>
      <w:r>
        <w:t>4.</w:t>
      </w:r>
      <w:r w:rsidRPr="00096E99">
        <w:t>2.4.</w:t>
      </w:r>
    </w:p>
    <w:p w:rsidR="000264BE" w:rsidRPr="00096E99" w:rsidRDefault="000264BE" w:rsidP="000264BE">
      <w:pPr>
        <w:numPr>
          <w:ilvl w:val="0"/>
          <w:numId w:val="3"/>
        </w:numPr>
        <w:jc w:val="both"/>
      </w:pPr>
      <w:r w:rsidRPr="00096E99">
        <w:t xml:space="preserve">Включите устройство защитного отключения и автоматический выключатель в однофазном источнике питания </w:t>
      </w:r>
      <w:r w:rsidRPr="00096E99">
        <w:rPr>
          <w:lang w:val="en-US"/>
        </w:rPr>
        <w:t>G</w:t>
      </w:r>
      <w:r w:rsidRPr="00096E99">
        <w:t>1.</w:t>
      </w:r>
    </w:p>
    <w:p w:rsidR="000264BE" w:rsidRPr="00096E99" w:rsidRDefault="000264BE" w:rsidP="000264BE">
      <w:pPr>
        <w:numPr>
          <w:ilvl w:val="0"/>
          <w:numId w:val="3"/>
        </w:numPr>
        <w:jc w:val="both"/>
      </w:pPr>
      <w:r w:rsidRPr="00096E99">
        <w:t>Включите выключатель «СЕТЬ» блока генераторов напряжений А1 и осциллографа А11. Для прогрева выдержите блоки А1 и А11 во включенном состоянии не менее 5 минут.</w:t>
      </w:r>
    </w:p>
    <w:p w:rsidR="000264BE" w:rsidRPr="00096E99" w:rsidRDefault="000264BE" w:rsidP="000264BE">
      <w:pPr>
        <w:numPr>
          <w:ilvl w:val="0"/>
          <w:numId w:val="3"/>
        </w:numPr>
        <w:jc w:val="both"/>
      </w:pPr>
      <w:r w:rsidRPr="00096E99">
        <w:t xml:space="preserve">Увеличьте амплитуду напряжения на выходе генератора напряжений специальной формы. Следите, чтобы размер фигуры </w:t>
      </w:r>
      <w:proofErr w:type="spellStart"/>
      <w:r w:rsidRPr="00096E99">
        <w:t>Лиссажу</w:t>
      </w:r>
      <w:proofErr w:type="spellEnd"/>
      <w:r w:rsidRPr="00096E99">
        <w:t xml:space="preserve"> по горизонтали не выходим за пределы экрана.</w:t>
      </w:r>
    </w:p>
    <w:p w:rsidR="000264BE" w:rsidRPr="00096E99" w:rsidRDefault="000264BE" w:rsidP="000264BE">
      <w:pPr>
        <w:numPr>
          <w:ilvl w:val="0"/>
          <w:numId w:val="3"/>
        </w:numPr>
        <w:jc w:val="both"/>
      </w:pPr>
      <w:r w:rsidRPr="00096E99">
        <w:t xml:space="preserve">Регулировкой чувствительности канала </w:t>
      </w:r>
      <w:r w:rsidRPr="00096E99">
        <w:rPr>
          <w:lang w:val="en-US"/>
        </w:rPr>
        <w:t>Y</w:t>
      </w:r>
      <w:r w:rsidRPr="00096E99">
        <w:t xml:space="preserve"> осциллографа (переключатель «ВОЛЬТ/ДЕЛ», ручка «ПЛАВНО») и ручками смещения луча вдоль осей экрана добейтесь изображения фигуры </w:t>
      </w:r>
      <w:proofErr w:type="spellStart"/>
      <w:r w:rsidRPr="00096E99">
        <w:t>Лиссажу</w:t>
      </w:r>
      <w:proofErr w:type="spellEnd"/>
      <w:r w:rsidRPr="00096E99">
        <w:t xml:space="preserve">, занимающего не менее ¾ экрана. </w:t>
      </w:r>
    </w:p>
    <w:p w:rsidR="000264BE" w:rsidRPr="00096E99" w:rsidRDefault="000264BE" w:rsidP="000264BE">
      <w:pPr>
        <w:numPr>
          <w:ilvl w:val="0"/>
          <w:numId w:val="3"/>
        </w:numPr>
        <w:jc w:val="both"/>
      </w:pPr>
      <w:r w:rsidRPr="00096E99">
        <w:t xml:space="preserve">Вращая ручку «ЧАСТОТА» блока А1, добейтесь неподвижного изображения фигуры </w:t>
      </w:r>
      <w:proofErr w:type="spellStart"/>
      <w:r w:rsidRPr="00096E99">
        <w:t>Лиссажу</w:t>
      </w:r>
      <w:proofErr w:type="spellEnd"/>
      <w:r w:rsidRPr="00096E99">
        <w:t xml:space="preserve"> на экране (допускается медленное вращение фигуры – 1 «оборот» за несколько секунд). По индикатору «ЧАСТОТА» (блок А1) определите частоту генератора. По форме фигуры </w:t>
      </w:r>
      <w:proofErr w:type="spellStart"/>
      <w:r w:rsidRPr="00096E99">
        <w:t>Лиссажу</w:t>
      </w:r>
      <w:proofErr w:type="spellEnd"/>
      <w:r w:rsidRPr="00096E99">
        <w:t xml:space="preserve"> – отношение измеряемой частоты к частоте генератора (см. рис. </w:t>
      </w:r>
      <w:r>
        <w:t>4.</w:t>
      </w:r>
      <w:r w:rsidRPr="00096E99">
        <w:t>2.5). По формуле (</w:t>
      </w:r>
      <w:r>
        <w:t>4.</w:t>
      </w:r>
      <w:r w:rsidRPr="00096E99">
        <w:t>2.1) вычислите измеряемую частоту.</w:t>
      </w:r>
    </w:p>
    <w:p w:rsidR="000264BE" w:rsidRDefault="000264BE" w:rsidP="000264BE">
      <w:pPr>
        <w:numPr>
          <w:ilvl w:val="0"/>
          <w:numId w:val="3"/>
        </w:numPr>
        <w:jc w:val="both"/>
      </w:pPr>
      <w:r w:rsidRPr="00096E99">
        <w:t xml:space="preserve">По окончании эксперимента выключите питание всех блоков (А1, А11, </w:t>
      </w:r>
      <w:r w:rsidRPr="00096E99">
        <w:rPr>
          <w:lang w:val="en-US"/>
        </w:rPr>
        <w:t>G</w:t>
      </w:r>
      <w:r w:rsidRPr="00096E99">
        <w:t>1).</w:t>
      </w:r>
    </w:p>
    <w:p w:rsidR="000264BE" w:rsidRDefault="000264BE" w:rsidP="000264BE">
      <w:pPr>
        <w:spacing w:after="160" w:line="259" w:lineRule="auto"/>
        <w:jc w:val="center"/>
      </w:pPr>
    </w:p>
    <w:p w:rsidR="000264BE" w:rsidRDefault="000264BE" w:rsidP="000264BE">
      <w:pPr>
        <w:spacing w:after="160" w:line="259" w:lineRule="auto"/>
        <w:rPr>
          <w:b/>
        </w:rPr>
      </w:pPr>
      <w:r>
        <w:rPr>
          <w:b/>
        </w:rPr>
        <w:br w:type="page"/>
      </w:r>
    </w:p>
    <w:p w:rsidR="000264BE" w:rsidRDefault="000264BE" w:rsidP="000264BE">
      <w:pPr>
        <w:jc w:val="center"/>
      </w:pPr>
      <w:r>
        <w:rPr>
          <w:b/>
        </w:rPr>
        <w:lastRenderedPageBreak/>
        <w:t>Выполнение эксперимента</w:t>
      </w:r>
    </w:p>
    <w:p w:rsidR="000264BE" w:rsidRDefault="000264BE" w:rsidP="000264BE">
      <w:pPr>
        <w:spacing w:after="160" w:line="259" w:lineRule="auto"/>
        <w:jc w:val="center"/>
      </w:pPr>
    </w:p>
    <w:p w:rsidR="000264BE" w:rsidRDefault="000264BE" w:rsidP="000264BE">
      <w:pPr>
        <w:keepNext/>
        <w:spacing w:after="160" w:line="259" w:lineRule="auto"/>
        <w:jc w:val="center"/>
      </w:pPr>
      <w:r>
        <w:rPr>
          <w:noProof/>
        </w:rPr>
        <w:drawing>
          <wp:inline distT="0" distB="0" distL="0" distR="0" wp14:anchorId="01186F2E" wp14:editId="216DED5D">
            <wp:extent cx="3398520" cy="22193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24604" cy="2236335"/>
                    </a:xfrm>
                    <a:prstGeom prst="rect">
                      <a:avLst/>
                    </a:prstGeom>
                  </pic:spPr>
                </pic:pic>
              </a:graphicData>
            </a:graphic>
          </wp:inline>
        </w:drawing>
      </w:r>
    </w:p>
    <w:p w:rsidR="000264BE" w:rsidRPr="00481D6E" w:rsidRDefault="000264BE" w:rsidP="000264BE">
      <w:pPr>
        <w:pStyle w:val="ad"/>
        <w:jc w:val="center"/>
        <w:rPr>
          <w:color w:val="auto"/>
          <w:sz w:val="24"/>
          <w:szCs w:val="24"/>
        </w:rPr>
      </w:pPr>
      <w:r w:rsidRPr="00481D6E">
        <w:rPr>
          <w:color w:val="auto"/>
          <w:sz w:val="24"/>
          <w:szCs w:val="24"/>
        </w:rPr>
        <w:t xml:space="preserve">Рис.  </w:t>
      </w:r>
      <w:r w:rsidRPr="00481D6E">
        <w:rPr>
          <w:color w:val="auto"/>
          <w:sz w:val="24"/>
          <w:szCs w:val="24"/>
        </w:rPr>
        <w:fldChar w:fldCharType="begin"/>
      </w:r>
      <w:r w:rsidRPr="00481D6E">
        <w:rPr>
          <w:color w:val="auto"/>
          <w:sz w:val="24"/>
          <w:szCs w:val="24"/>
        </w:rPr>
        <w:instrText xml:space="preserve"> SEQ Рис._ \* ARABIC </w:instrText>
      </w:r>
      <w:r w:rsidRPr="00481D6E">
        <w:rPr>
          <w:color w:val="auto"/>
          <w:sz w:val="24"/>
          <w:szCs w:val="24"/>
        </w:rPr>
        <w:fldChar w:fldCharType="separate"/>
      </w:r>
      <w:r w:rsidRPr="00481D6E">
        <w:rPr>
          <w:color w:val="auto"/>
          <w:sz w:val="24"/>
          <w:szCs w:val="24"/>
        </w:rPr>
        <w:t>4</w:t>
      </w:r>
      <w:r w:rsidRPr="00481D6E">
        <w:rPr>
          <w:color w:val="auto"/>
          <w:sz w:val="24"/>
          <w:szCs w:val="24"/>
        </w:rPr>
        <w:fldChar w:fldCharType="end"/>
      </w:r>
      <w:r w:rsidRPr="00481D6E">
        <w:rPr>
          <w:color w:val="auto"/>
          <w:sz w:val="24"/>
          <w:szCs w:val="24"/>
        </w:rPr>
        <w:t xml:space="preserve"> Фигура </w:t>
      </w:r>
      <w:proofErr w:type="spellStart"/>
      <w:r w:rsidRPr="00481D6E">
        <w:rPr>
          <w:color w:val="auto"/>
          <w:sz w:val="24"/>
          <w:szCs w:val="24"/>
        </w:rPr>
        <w:t>Лиссажу</w:t>
      </w:r>
      <w:proofErr w:type="spellEnd"/>
      <w:r w:rsidRPr="00481D6E">
        <w:rPr>
          <w:color w:val="auto"/>
          <w:sz w:val="24"/>
          <w:szCs w:val="24"/>
        </w:rPr>
        <w:t xml:space="preserve"> на </w:t>
      </w:r>
      <w:r>
        <w:rPr>
          <w:color w:val="auto"/>
          <w:sz w:val="24"/>
          <w:szCs w:val="24"/>
        </w:rPr>
        <w:t>экране</w:t>
      </w:r>
      <w:r w:rsidRPr="00481D6E">
        <w:rPr>
          <w:color w:val="auto"/>
          <w:sz w:val="24"/>
          <w:szCs w:val="24"/>
        </w:rPr>
        <w:t xml:space="preserve"> осциллографа</w:t>
      </w:r>
    </w:p>
    <w:p w:rsidR="000264BE" w:rsidRPr="000264BE" w:rsidRDefault="000264BE" w:rsidP="000264BE">
      <w:pPr>
        <w:spacing w:after="160" w:line="259" w:lineRule="auto"/>
        <w:rPr>
          <w:i/>
        </w:rP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ген</m:t>
              </m:r>
            </m:sub>
          </m:sSub>
          <m:r>
            <w:rPr>
              <w:rFonts w:ascii="Cambria Math" w:hAnsi="Cambria Math"/>
            </w:rPr>
            <m:t>=</m:t>
          </m:r>
          <m:r>
            <w:rPr>
              <w:rFonts w:ascii="Cambria Math" w:hAnsi="Cambria Math"/>
              <w:lang w:val="en-US"/>
            </w:rPr>
            <m:t xml:space="preserve">1000 </m:t>
          </m:r>
          <m:r>
            <w:rPr>
              <w:rFonts w:ascii="Cambria Math" w:hAnsi="Cambria Math"/>
            </w:rPr>
            <m:t>Г</m:t>
          </m:r>
          <m:r>
            <w:rPr>
              <w:rFonts w:ascii="Cambria Math" w:hAnsi="Cambria Math"/>
            </w:rPr>
            <m:t>ц</m:t>
          </m:r>
        </m:oMath>
      </m:oMathPara>
    </w:p>
    <w:p w:rsidR="000264BE" w:rsidRPr="000264BE" w:rsidRDefault="000264BE" w:rsidP="000264BE">
      <w:pPr>
        <w:spacing w:after="160" w:line="259" w:lineRule="auto"/>
        <w:rPr>
          <w:i/>
        </w:rPr>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верт</m:t>
              </m:r>
            </m:sub>
          </m:sSub>
          <m:r>
            <w:rPr>
              <w:rFonts w:ascii="Cambria Math" w:hAnsi="Cambria Math"/>
            </w:rPr>
            <m:t>=</m:t>
          </m:r>
          <m:r>
            <w:rPr>
              <w:rFonts w:ascii="Cambria Math" w:hAnsi="Cambria Math"/>
            </w:rPr>
            <m:t>3</m:t>
          </m:r>
        </m:oMath>
      </m:oMathPara>
    </w:p>
    <w:p w:rsidR="000264BE" w:rsidRPr="000264BE" w:rsidRDefault="000264BE" w:rsidP="000264BE">
      <w:pPr>
        <w:spacing w:after="160" w:line="259" w:lineRule="auto"/>
        <w:rPr>
          <w:i/>
        </w:rPr>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гор</m:t>
              </m:r>
            </m:sub>
          </m:sSub>
          <m:r>
            <w:rPr>
              <w:rFonts w:ascii="Cambria Math" w:hAnsi="Cambria Math"/>
            </w:rPr>
            <m:t>=</m:t>
          </m:r>
          <m:r>
            <w:rPr>
              <w:rFonts w:ascii="Cambria Math" w:hAnsi="Cambria Math"/>
            </w:rPr>
            <m:t>2</m:t>
          </m:r>
        </m:oMath>
      </m:oMathPara>
    </w:p>
    <w:p w:rsidR="000264BE" w:rsidRPr="000264BE" w:rsidRDefault="000264BE" w:rsidP="000264BE">
      <w:pPr>
        <w:spacing w:after="160" w:line="259" w:lineRule="auto"/>
        <w:rPr>
          <w:i/>
          <w:lang w:val="en-US"/>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X</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верт</m:t>
                  </m:r>
                </m:sub>
              </m:sSub>
            </m:num>
            <m:den>
              <m:sSub>
                <m:sSubPr>
                  <m:ctrlPr>
                    <w:rPr>
                      <w:rFonts w:ascii="Cambria Math" w:hAnsi="Cambria Math"/>
                      <w:i/>
                    </w:rPr>
                  </m:ctrlPr>
                </m:sSubPr>
                <m:e>
                  <m:r>
                    <w:rPr>
                      <w:rFonts w:ascii="Cambria Math" w:hAnsi="Cambria Math"/>
                      <w:lang w:val="en-US"/>
                    </w:rPr>
                    <m:t>N</m:t>
                  </m:r>
                  <m:ctrlPr>
                    <w:rPr>
                      <w:rFonts w:ascii="Cambria Math" w:hAnsi="Cambria Math"/>
                      <w:i/>
                      <w:lang w:val="en-US"/>
                    </w:rPr>
                  </m:ctrlPr>
                </m:e>
                <m:sub>
                  <m:r>
                    <w:rPr>
                      <w:rFonts w:ascii="Cambria Math" w:hAnsi="Cambria Math"/>
                    </w:rPr>
                    <m:t>гор</m:t>
                  </m:r>
                </m:sub>
              </m:sSub>
            </m:den>
          </m:f>
          <m:r>
            <w:rPr>
              <w:rFonts w:ascii="Cambria Math" w:hAnsi="Cambria Math"/>
            </w:rPr>
            <m:t>=</m:t>
          </m:r>
          <m:f>
            <m:fPr>
              <m:ctrlPr>
                <w:rPr>
                  <w:rFonts w:ascii="Cambria Math" w:hAnsi="Cambria Math"/>
                  <w:i/>
                  <w:lang w:val="en-US"/>
                </w:rPr>
              </m:ctrlPr>
            </m:fPr>
            <m:num>
              <m:r>
                <w:rPr>
                  <w:rFonts w:ascii="Cambria Math" w:hAnsi="Cambria Math"/>
                  <w:lang w:val="en-US"/>
                </w:rPr>
                <m:t>3</m:t>
              </m:r>
              <m:ctrlPr>
                <w:rPr>
                  <w:rFonts w:ascii="Cambria Math" w:hAnsi="Cambria Math"/>
                  <w:i/>
                </w:rPr>
              </m:ctrlPr>
            </m:num>
            <m:den>
              <m:r>
                <w:rPr>
                  <w:rFonts w:ascii="Cambria Math" w:hAnsi="Cambria Math"/>
                </w:rPr>
                <m:t>2</m:t>
              </m:r>
            </m:den>
          </m:f>
        </m:oMath>
      </m:oMathPara>
    </w:p>
    <w:p w:rsidR="000264BE" w:rsidRPr="000264BE" w:rsidRDefault="000264BE" w:rsidP="000264BE">
      <w:pPr>
        <w:spacing w:after="160" w:line="259" w:lineRule="auto"/>
        <w:rPr>
          <w:i/>
          <w:lang w:val="en-US"/>
        </w:rPr>
      </w:pPr>
      <m:oMathPara>
        <m:oMathParaPr>
          <m:jc m:val="center"/>
        </m:oMathPara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Y</m:t>
                  </m:r>
                </m:sub>
              </m:sSub>
            </m:num>
            <m:den>
              <m:r>
                <w:rPr>
                  <w:rFonts w:ascii="Cambria Math" w:hAnsi="Cambria Math"/>
                  <w:lang w:val="en-US"/>
                </w:rPr>
                <m:t>1000</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oMath>
      </m:oMathPara>
    </w:p>
    <w:p w:rsidR="000264BE" w:rsidRPr="000264BE" w:rsidRDefault="000264BE" w:rsidP="000264BE">
      <w:pPr>
        <w:spacing w:after="160" w:line="259" w:lineRule="auto"/>
        <w:rPr>
          <w:i/>
        </w:rPr>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Y</m:t>
              </m:r>
            </m:sub>
          </m:sSub>
          <m:r>
            <w:rPr>
              <w:rFonts w:ascii="Cambria Math" w:hAnsi="Cambria Math"/>
              <w:lang w:val="en-US"/>
            </w:rPr>
            <m:t xml:space="preserve">=1500 </m:t>
          </m:r>
          <m:r>
            <w:rPr>
              <w:rFonts w:ascii="Cambria Math" w:hAnsi="Cambria Math"/>
            </w:rPr>
            <m:t>г</m:t>
          </m:r>
          <m:r>
            <w:rPr>
              <w:rFonts w:ascii="Cambria Math" w:hAnsi="Cambria Math"/>
            </w:rPr>
            <m:t>ц</m:t>
          </m:r>
        </m:oMath>
      </m:oMathPara>
    </w:p>
    <w:p w:rsidR="000264BE" w:rsidRPr="00F4114F" w:rsidRDefault="000264BE" w:rsidP="000264BE">
      <w:pPr>
        <w:spacing w:after="160" w:line="259" w:lineRule="auto"/>
        <w:rPr>
          <w:i/>
          <w:iCs/>
        </w:rPr>
      </w:pPr>
      <w:r>
        <w:rPr>
          <w:iCs/>
        </w:rPr>
        <w:t xml:space="preserve">Измеряя частоту </w:t>
      </w:r>
      <m:oMath>
        <m:sSub>
          <m:sSubPr>
            <m:ctrlPr>
              <w:rPr>
                <w:rFonts w:ascii="Cambria Math" w:hAnsi="Cambria Math"/>
                <w:i/>
                <w:iCs/>
              </w:rPr>
            </m:ctrlPr>
          </m:sSubPr>
          <m:e>
            <m:r>
              <w:rPr>
                <w:rFonts w:ascii="Cambria Math" w:hAnsi="Cambria Math"/>
              </w:rPr>
              <m:t>f</m:t>
            </m:r>
          </m:e>
          <m:sub>
            <m:r>
              <w:rPr>
                <w:rFonts w:ascii="Cambria Math" w:hAnsi="Cambria Math"/>
              </w:rPr>
              <m:t>Y</m:t>
            </m:r>
          </m:sub>
        </m:sSub>
      </m:oMath>
      <w:r>
        <w:rPr>
          <w:iCs/>
        </w:rPr>
        <w:t xml:space="preserve"> методом определения числа точек касания фигуры Лиссажу, получили величину 1500 Гц.</w:t>
      </w:r>
    </w:p>
    <w:p w:rsidR="000264BE" w:rsidRDefault="000264BE" w:rsidP="000264BE">
      <w:pPr>
        <w:jc w:val="center"/>
        <w:rPr>
          <w:b/>
        </w:rPr>
      </w:pPr>
      <w:r>
        <w:rPr>
          <w:i/>
        </w:rPr>
        <w:br w:type="page"/>
      </w:r>
      <w:r>
        <w:rPr>
          <w:b/>
        </w:rPr>
        <w:lastRenderedPageBreak/>
        <w:t>Вывод</w:t>
      </w:r>
    </w:p>
    <w:p w:rsidR="000D0672" w:rsidRDefault="000D0672" w:rsidP="000D0672">
      <w:pPr>
        <w:pStyle w:val="ae"/>
        <w:ind w:firstLine="708"/>
        <w:rPr>
          <w:color w:val="000000"/>
        </w:rPr>
      </w:pPr>
      <w:r w:rsidRPr="000D0672">
        <w:rPr>
          <w:color w:val="000000"/>
        </w:rPr>
        <w:t>Выполнив лабораторную работу, мы пришли к выводу, что у осциллографа имеется ряд недостатков</w:t>
      </w:r>
      <w:r w:rsidR="000264BE" w:rsidRPr="000D0672">
        <w:rPr>
          <w:color w:val="000000"/>
        </w:rPr>
        <w:t xml:space="preserve">, в числе которых погрешность в точности </w:t>
      </w:r>
      <w:r w:rsidRPr="000D0672">
        <w:rPr>
          <w:color w:val="000000"/>
        </w:rPr>
        <w:t>измерений,</w:t>
      </w:r>
      <w:r w:rsidR="000264BE" w:rsidRPr="000D0672">
        <w:rPr>
          <w:color w:val="000000"/>
        </w:rPr>
        <w:t xml:space="preserve"> проводимых с его </w:t>
      </w:r>
      <w:r w:rsidRPr="000D0672">
        <w:rPr>
          <w:color w:val="000000"/>
        </w:rPr>
        <w:t>помощью</w:t>
      </w:r>
      <w:r w:rsidR="000264BE" w:rsidRPr="000D0672">
        <w:rPr>
          <w:color w:val="000000"/>
        </w:rPr>
        <w:t>, громоздкости и сложность в настройке,</w:t>
      </w:r>
      <w:r w:rsidRPr="000D0672">
        <w:rPr>
          <w:color w:val="000000"/>
        </w:rPr>
        <w:t xml:space="preserve"> но и также существует и ряд достоинств данного прибора,</w:t>
      </w:r>
      <w:r w:rsidR="000264BE" w:rsidRPr="000D0672">
        <w:rPr>
          <w:color w:val="000000"/>
        </w:rPr>
        <w:t xml:space="preserve"> на фоне остальных средств измерения электрических сигналов его выделяет простота настройки с его </w:t>
      </w:r>
      <w:r w:rsidRPr="000D0672">
        <w:rPr>
          <w:color w:val="000000"/>
        </w:rPr>
        <w:t>помощью</w:t>
      </w:r>
      <w:r w:rsidR="000264BE" w:rsidRPr="000D0672">
        <w:rPr>
          <w:color w:val="000000"/>
        </w:rPr>
        <w:t xml:space="preserve"> требуемого режима от</w:t>
      </w:r>
      <w:r w:rsidRPr="000D0672">
        <w:rPr>
          <w:color w:val="000000"/>
        </w:rPr>
        <w:t xml:space="preserve">ношений фаз для сигналов, в том </w:t>
      </w:r>
      <w:r w:rsidR="000264BE" w:rsidRPr="000D0672">
        <w:rPr>
          <w:color w:val="000000"/>
        </w:rPr>
        <w:t xml:space="preserve">числе подобрать резонансную частоту </w:t>
      </w:r>
      <w:r w:rsidRPr="000D0672">
        <w:rPr>
          <w:color w:val="000000"/>
        </w:rPr>
        <w:t>для реактивных элементов,</w:t>
      </w:r>
      <w:r w:rsidR="000264BE" w:rsidRPr="000D0672">
        <w:rPr>
          <w:color w:val="000000"/>
        </w:rPr>
        <w:t xml:space="preserve"> применяемых в конструировании схемы.</w:t>
      </w:r>
      <w:r w:rsidRPr="000D0672">
        <w:rPr>
          <w:color w:val="000000"/>
        </w:rPr>
        <w:t xml:space="preserve"> </w:t>
      </w:r>
    </w:p>
    <w:p w:rsidR="000D0672" w:rsidRDefault="000D0672" w:rsidP="000D0672">
      <w:pPr>
        <w:pStyle w:val="ae"/>
        <w:ind w:firstLine="708"/>
        <w:rPr>
          <w:color w:val="000000"/>
        </w:rPr>
      </w:pPr>
      <w:r w:rsidRPr="000D0672">
        <w:rPr>
          <w:color w:val="000000"/>
        </w:rPr>
        <w:t xml:space="preserve">С помощью осциллографа </w:t>
      </w:r>
      <w:r w:rsidRPr="000D0672">
        <w:rPr>
          <w:color w:val="000000"/>
        </w:rPr>
        <w:t xml:space="preserve">и генератора сигналов </w:t>
      </w:r>
      <w:r w:rsidRPr="000D0672">
        <w:rPr>
          <w:color w:val="000000"/>
        </w:rPr>
        <w:t>мы прямо и косвенно измерили</w:t>
      </w:r>
      <w:r w:rsidRPr="000D0672">
        <w:rPr>
          <w:color w:val="000000"/>
        </w:rPr>
        <w:t xml:space="preserve"> такие величины, как напряжение, частота, разность фаз.</w:t>
      </w:r>
      <w:r w:rsidRPr="000D0672">
        <w:rPr>
          <w:color w:val="000000"/>
        </w:rPr>
        <w:t xml:space="preserve"> </w:t>
      </w:r>
      <w:r w:rsidRPr="000D0672">
        <w:rPr>
          <w:color w:val="000000"/>
        </w:rPr>
        <w:t>В первом эксперименте использовался режим измерения осциллограф</w:t>
      </w:r>
      <w:r w:rsidRPr="000D0672">
        <w:rPr>
          <w:color w:val="000000"/>
        </w:rPr>
        <w:t xml:space="preserve">а Y-t, позволяющий отобразить напряжение </w:t>
      </w:r>
      <w:r w:rsidRPr="000D0672">
        <w:rPr>
          <w:color w:val="000000"/>
        </w:rPr>
        <w:t>во времени.</w:t>
      </w:r>
      <w:r w:rsidRPr="000D0672">
        <w:rPr>
          <w:color w:val="000000"/>
        </w:rPr>
        <w:t xml:space="preserve"> Вследствие была вычислена </w:t>
      </w:r>
      <w:r w:rsidRPr="000D0672">
        <w:rPr>
          <w:color w:val="000000"/>
        </w:rPr>
        <w:t>относительная погрешность</w:t>
      </w:r>
      <w:r w:rsidRPr="000D0672">
        <w:rPr>
          <w:color w:val="000000"/>
        </w:rPr>
        <w:t>, которая</w:t>
      </w:r>
      <w:r w:rsidRPr="000D0672">
        <w:rPr>
          <w:color w:val="000000"/>
        </w:rPr>
        <w:t xml:space="preserve"> имеет невысокие значения</w:t>
      </w:r>
      <w:r>
        <w:rPr>
          <w:color w:val="000000"/>
        </w:rPr>
        <w:t xml:space="preserve">, среднее </w:t>
      </w:r>
      <w:r>
        <w:t>5,78%</w:t>
      </w:r>
      <w:r w:rsidRPr="000D0672">
        <w:rPr>
          <w:color w:val="000000"/>
        </w:rPr>
        <w:t>.</w:t>
      </w:r>
      <w:r w:rsidRPr="000D0672">
        <w:rPr>
          <w:color w:val="000000"/>
        </w:rPr>
        <w:t xml:space="preserve"> </w:t>
      </w:r>
    </w:p>
    <w:p w:rsidR="000264BE" w:rsidRPr="000D0672" w:rsidRDefault="000D0672" w:rsidP="000D0672">
      <w:pPr>
        <w:pStyle w:val="ae"/>
        <w:ind w:firstLine="708"/>
        <w:rPr>
          <w:color w:val="000000"/>
        </w:rPr>
      </w:pPr>
      <w:r w:rsidRPr="000D0672">
        <w:rPr>
          <w:color w:val="000000"/>
        </w:rPr>
        <w:t>Во втором и третьем эксперименте использовался режим измерения осциллографа Y-X, в котором на отклонение луча влияют одновременно два источника сигнала.</w:t>
      </w:r>
    </w:p>
    <w:p w:rsidR="000264BE" w:rsidRDefault="000264BE" w:rsidP="000264BE">
      <w:pPr>
        <w:spacing w:after="160" w:line="259" w:lineRule="auto"/>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264BE">
      <w:pPr>
        <w:jc w:val="center"/>
        <w:rPr>
          <w:b/>
        </w:rPr>
      </w:pPr>
    </w:p>
    <w:p w:rsidR="000264BE" w:rsidRDefault="000264BE" w:rsidP="000D0672">
      <w:pPr>
        <w:rPr>
          <w:b/>
        </w:rPr>
      </w:pPr>
    </w:p>
    <w:p w:rsidR="000264BE" w:rsidRDefault="000264BE" w:rsidP="000264BE">
      <w:pPr>
        <w:jc w:val="center"/>
      </w:pPr>
      <w:r>
        <w:rPr>
          <w:b/>
        </w:rPr>
        <w:lastRenderedPageBreak/>
        <w:t>Контрольные вопросы</w:t>
      </w:r>
    </w:p>
    <w:p w:rsidR="000264BE" w:rsidRDefault="000264BE" w:rsidP="000264BE">
      <w:pPr>
        <w:jc w:val="center"/>
      </w:pPr>
    </w:p>
    <w:p w:rsidR="000D0672" w:rsidRPr="00EC1DF6" w:rsidRDefault="000D0672" w:rsidP="000D0672">
      <w:pPr>
        <w:pStyle w:val="ac"/>
        <w:numPr>
          <w:ilvl w:val="0"/>
          <w:numId w:val="7"/>
        </w:numPr>
        <w:rPr>
          <w:color w:val="000000"/>
          <w:shd w:val="clear" w:color="auto" w:fill="FFFFFF"/>
        </w:rPr>
      </w:pPr>
      <w:r w:rsidRPr="00EC1DF6">
        <w:rPr>
          <w:color w:val="000000"/>
          <w:shd w:val="clear" w:color="auto" w:fill="FFFFFF"/>
        </w:rPr>
        <w:t>Каково назначение электронного осциллографа?</w:t>
      </w:r>
    </w:p>
    <w:p w:rsidR="000D0672" w:rsidRPr="00EC1DF6" w:rsidRDefault="000D0672" w:rsidP="000D0672">
      <w:pPr>
        <w:pStyle w:val="ac"/>
        <w:rPr>
          <w:color w:val="333333"/>
        </w:rPr>
      </w:pPr>
      <w:r w:rsidRPr="00EC1DF6">
        <w:rPr>
          <w:rStyle w:val="af"/>
          <w:b w:val="0"/>
          <w:color w:val="333333"/>
        </w:rPr>
        <w:t>Электронный осциллограф</w:t>
      </w:r>
      <w:r w:rsidRPr="00EC1DF6">
        <w:rPr>
          <w:color w:val="333333"/>
        </w:rPr>
        <w:t> – прибор, предназначенный для наблюдения, исследования и регистрации разнообразных быстропеременных электрических процессов путем их графического воспроизведения на экран электронно-лучевой трубки (ЭЛТ). </w:t>
      </w:r>
    </w:p>
    <w:p w:rsidR="00EB5255" w:rsidRPr="00EC1DF6" w:rsidRDefault="00EB5255" w:rsidP="00EB5255">
      <w:pPr>
        <w:pStyle w:val="ac"/>
        <w:numPr>
          <w:ilvl w:val="0"/>
          <w:numId w:val="7"/>
        </w:numPr>
      </w:pPr>
      <w:r w:rsidRPr="00EC1DF6">
        <w:rPr>
          <w:color w:val="000000"/>
          <w:shd w:val="clear" w:color="auto" w:fill="FFFFFF"/>
        </w:rPr>
        <w:t xml:space="preserve"> При каком условии на экране осциллографа можно получить фигуры </w:t>
      </w:r>
      <w:proofErr w:type="spellStart"/>
      <w:r w:rsidRPr="00EC1DF6">
        <w:rPr>
          <w:color w:val="000000"/>
          <w:shd w:val="clear" w:color="auto" w:fill="FFFFFF"/>
        </w:rPr>
        <w:t>Лиссажу</w:t>
      </w:r>
      <w:proofErr w:type="spellEnd"/>
      <w:r w:rsidRPr="00EC1DF6">
        <w:rPr>
          <w:color w:val="000000"/>
          <w:shd w:val="clear" w:color="auto" w:fill="FFFFFF"/>
        </w:rPr>
        <w:t>?</w:t>
      </w:r>
    </w:p>
    <w:p w:rsidR="00EB5255" w:rsidRPr="00EC1DF6" w:rsidRDefault="00EB5255" w:rsidP="00EB5255">
      <w:pPr>
        <w:pStyle w:val="ac"/>
        <w:rPr>
          <w:color w:val="000000"/>
        </w:rPr>
      </w:pPr>
      <w:r w:rsidRPr="00EC1DF6">
        <w:t xml:space="preserve">Необходим </w:t>
      </w:r>
      <w:r w:rsidRPr="00EC1DF6">
        <w:rPr>
          <w:color w:val="000000"/>
        </w:rPr>
        <w:t>режим измерения осциллографа Y-X, в котором на отклонение луча влияют одновременно два источника сигнала</w:t>
      </w:r>
      <w:r w:rsidRPr="00EC1DF6">
        <w:rPr>
          <w:color w:val="000000"/>
        </w:rPr>
        <w:t>.</w:t>
      </w:r>
    </w:p>
    <w:p w:rsidR="00EB5255" w:rsidRPr="00EC1DF6" w:rsidRDefault="00EB5255" w:rsidP="00EB5255">
      <w:pPr>
        <w:pStyle w:val="ac"/>
        <w:numPr>
          <w:ilvl w:val="0"/>
          <w:numId w:val="7"/>
        </w:numPr>
      </w:pPr>
      <w:r w:rsidRPr="00EC1DF6">
        <w:rPr>
          <w:color w:val="333333"/>
        </w:rPr>
        <w:t xml:space="preserve">Дать определение фигур </w:t>
      </w:r>
      <w:proofErr w:type="spellStart"/>
      <w:r w:rsidRPr="00EC1DF6">
        <w:rPr>
          <w:color w:val="333333"/>
        </w:rPr>
        <w:t>Лиссажу</w:t>
      </w:r>
      <w:proofErr w:type="spellEnd"/>
      <w:r w:rsidRPr="00EC1DF6">
        <w:rPr>
          <w:color w:val="333333"/>
        </w:rPr>
        <w:t>.</w:t>
      </w:r>
    </w:p>
    <w:p w:rsidR="00EB5255" w:rsidRPr="00EC1DF6" w:rsidRDefault="00EB5255" w:rsidP="00EB5255">
      <w:pPr>
        <w:pStyle w:val="ac"/>
        <w:rPr>
          <w:color w:val="000000"/>
          <w:shd w:val="clear" w:color="auto" w:fill="FFFFFF"/>
        </w:rPr>
      </w:pPr>
      <w:r w:rsidRPr="00EC1DF6">
        <w:rPr>
          <w:color w:val="000000"/>
          <w:shd w:val="clear" w:color="auto" w:fill="FFFFFF"/>
        </w:rPr>
        <w:t xml:space="preserve">Фигуры </w:t>
      </w:r>
      <w:proofErr w:type="spellStart"/>
      <w:r w:rsidRPr="00EC1DF6">
        <w:rPr>
          <w:color w:val="000000"/>
          <w:shd w:val="clear" w:color="auto" w:fill="FFFFFF"/>
        </w:rPr>
        <w:t>Лиссажу</w:t>
      </w:r>
      <w:proofErr w:type="spellEnd"/>
      <w:r w:rsidRPr="00EC1DF6">
        <w:rPr>
          <w:color w:val="000000"/>
          <w:shd w:val="clear" w:color="auto" w:fill="FFFFFF"/>
        </w:rPr>
        <w:t xml:space="preserve"> представляют из себя различные геометрически-красивые рисунки, которые вычерчиваются точкой, колеблющейся в двух взаимно-перпендикулярных направлениях на одной плоскости.</w:t>
      </w:r>
    </w:p>
    <w:p w:rsidR="00EB5255" w:rsidRPr="00EC1DF6" w:rsidRDefault="00EB5255" w:rsidP="00EB5255">
      <w:pPr>
        <w:pStyle w:val="ac"/>
        <w:numPr>
          <w:ilvl w:val="0"/>
          <w:numId w:val="7"/>
        </w:numPr>
      </w:pPr>
      <w:r w:rsidRPr="00EC1DF6">
        <w:t xml:space="preserve">Какую частоту получили в ходе третьего </w:t>
      </w:r>
      <w:proofErr w:type="spellStart"/>
      <w:r w:rsidRPr="00EC1DF6">
        <w:t>экперимента</w:t>
      </w:r>
      <w:proofErr w:type="spellEnd"/>
      <w:r w:rsidRPr="00EC1DF6">
        <w:t>?</w:t>
      </w:r>
    </w:p>
    <w:p w:rsidR="00EB5255" w:rsidRPr="00EC1DF6" w:rsidRDefault="00EB5255" w:rsidP="00EB5255">
      <w:pPr>
        <w:pStyle w:val="ac"/>
        <w:spacing w:after="160" w:line="259" w:lineRule="auto"/>
      </w:pPr>
      <m:oMathPara>
        <m:oMathParaPr>
          <m:jc m:val="center"/>
        </m:oMathParaP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hAnsi="Cambria Math"/>
                  <w:lang w:val="en-US"/>
                </w:rPr>
                <m:t>Y</m:t>
              </m:r>
            </m:sub>
          </m:sSub>
          <m:r>
            <m:rPr>
              <m:sty m:val="p"/>
            </m:rPr>
            <w:rPr>
              <w:rFonts w:ascii="Cambria Math" w:hAnsi="Cambria Math"/>
              <w:lang w:val="en-US"/>
            </w:rPr>
            <m:t xml:space="preserve">=1500 </m:t>
          </m:r>
          <m:r>
            <m:rPr>
              <m:sty m:val="p"/>
            </m:rPr>
            <w:rPr>
              <w:rFonts w:ascii="Cambria Math" w:hAnsi="Cambria Math"/>
            </w:rPr>
            <m:t>г</m:t>
          </m:r>
          <m:r>
            <m:rPr>
              <m:sty m:val="p"/>
            </m:rPr>
            <w:rPr>
              <w:rFonts w:ascii="Cambria Math" w:hAnsi="Cambria Math"/>
            </w:rPr>
            <m:t>ц</m:t>
          </m:r>
        </m:oMath>
      </m:oMathPara>
    </w:p>
    <w:p w:rsidR="00EB5255" w:rsidRPr="00EC1DF6" w:rsidRDefault="00EB5255" w:rsidP="00EB5255">
      <w:pPr>
        <w:pStyle w:val="ac"/>
        <w:numPr>
          <w:ilvl w:val="0"/>
          <w:numId w:val="7"/>
        </w:numPr>
      </w:pPr>
      <w:r w:rsidRPr="00EC1DF6">
        <w:t xml:space="preserve">Назовите фигуру, получаемую при </w:t>
      </w:r>
      <w:r w:rsidRPr="00EC1DF6">
        <w:t>ψ=90</w:t>
      </w:r>
      <w:r w:rsidRPr="00EC1DF6">
        <w:t xml:space="preserve">. Формула </w:t>
      </w:r>
      <w:proofErr w:type="spellStart"/>
      <w:r w:rsidRPr="00EC1DF6">
        <w:t>угола</w:t>
      </w:r>
      <w:proofErr w:type="spellEnd"/>
      <w:r w:rsidRPr="00EC1DF6">
        <w:t xml:space="preserve"> сдвига фаз.</w:t>
      </w:r>
    </w:p>
    <w:p w:rsidR="00EB5255" w:rsidRPr="00EC1DF6" w:rsidRDefault="00EB5255" w:rsidP="00EB5255">
      <w:pPr>
        <w:pStyle w:val="ac"/>
      </w:pPr>
      <w:r w:rsidRPr="00EC1DF6">
        <w:t xml:space="preserve">Фигура, которую мы получили при </w:t>
      </w:r>
      <w:r w:rsidRPr="00EC1DF6">
        <w:t>ψ=90</w:t>
      </w:r>
      <w:r w:rsidRPr="00EC1DF6">
        <w:t xml:space="preserve"> – круг.</w:t>
      </w:r>
      <m:oMath>
        <m:r>
          <m:rPr>
            <m:sty m:val="p"/>
          </m:rPr>
          <w:rPr>
            <w:rFonts w:ascii="Cambria Math" w:hAnsi="Cambria Math"/>
          </w:rPr>
          <w:br/>
        </m:r>
      </m:oMath>
      <m:oMathPara>
        <m:oMath>
          <m:r>
            <m:rPr>
              <m:sty m:val="p"/>
            </m:rPr>
            <w:rPr>
              <w:rFonts w:ascii="Cambria Math" w:hAnsi="Cambria Math"/>
            </w:rPr>
            <m:t>ψ=</m:t>
          </m:r>
          <m:func>
            <m:funcPr>
              <m:ctrlPr>
                <w:rPr>
                  <w:rFonts w:ascii="Cambria Math" w:hAnsi="Cambria Math"/>
                </w:rPr>
              </m:ctrlPr>
            </m:funcPr>
            <m:fName>
              <m:r>
                <m:rPr>
                  <m:sty m:val="p"/>
                </m:rPr>
                <w:rPr>
                  <w:rFonts w:ascii="Cambria Math" w:hAnsi="Cambria Math"/>
                </w:rPr>
                <m:t>arcsin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cp</m:t>
                          </m:r>
                        </m:sub>
                      </m:sSub>
                    </m:num>
                    <m:den>
                      <m:r>
                        <m:rPr>
                          <m:sty m:val="p"/>
                        </m:rPr>
                        <w:rPr>
                          <w:rFonts w:ascii="Cambria Math" w:hAnsi="Cambria Math"/>
                        </w:rPr>
                        <m:t>X</m:t>
                      </m:r>
                    </m:den>
                  </m:f>
                </m:e>
              </m:d>
            </m:e>
          </m:func>
        </m:oMath>
      </m:oMathPara>
    </w:p>
    <w:p w:rsidR="00EB5255" w:rsidRPr="00EC1DF6" w:rsidRDefault="00EC1DF6" w:rsidP="00EC1DF6">
      <w:pPr>
        <w:pStyle w:val="ac"/>
        <w:numPr>
          <w:ilvl w:val="0"/>
          <w:numId w:val="7"/>
        </w:numPr>
      </w:pPr>
      <w:r w:rsidRPr="00EC1DF6">
        <w:t>Перечислить органы управления осциллографа.</w:t>
      </w:r>
    </w:p>
    <w:p w:rsidR="00EC1DF6" w:rsidRPr="00EC1DF6" w:rsidRDefault="00EC1DF6" w:rsidP="00EC1DF6">
      <w:pPr>
        <w:pStyle w:val="ac"/>
      </w:pPr>
      <w:r w:rsidRPr="00EC1DF6">
        <w:t>1. Общие:</w:t>
      </w:r>
    </w:p>
    <w:p w:rsidR="00EC1DF6" w:rsidRPr="00EC1DF6" w:rsidRDefault="00EC1DF6" w:rsidP="00EC1DF6">
      <w:pPr>
        <w:pStyle w:val="ac"/>
      </w:pPr>
    </w:p>
    <w:p w:rsidR="00EC1DF6" w:rsidRPr="00EC1DF6" w:rsidRDefault="00EC1DF6" w:rsidP="00EC1DF6">
      <w:pPr>
        <w:pStyle w:val="ac"/>
        <w:numPr>
          <w:ilvl w:val="0"/>
          <w:numId w:val="8"/>
        </w:numPr>
      </w:pPr>
      <w:r w:rsidRPr="00EC1DF6">
        <w:t>“Сеть” – для включения / выключения прибора из сети;</w:t>
      </w:r>
    </w:p>
    <w:p w:rsidR="00EC1DF6" w:rsidRPr="00EC1DF6" w:rsidRDefault="00EC1DF6" w:rsidP="00EC1DF6">
      <w:pPr>
        <w:pStyle w:val="ac"/>
      </w:pPr>
    </w:p>
    <w:p w:rsidR="00EC1DF6" w:rsidRPr="00EC1DF6" w:rsidRDefault="00EC1DF6" w:rsidP="00EC1DF6">
      <w:pPr>
        <w:pStyle w:val="ac"/>
        <w:numPr>
          <w:ilvl w:val="0"/>
          <w:numId w:val="8"/>
        </w:numPr>
      </w:pPr>
      <w:r w:rsidRPr="00EC1DF6">
        <w:t xml:space="preserve">“Освещение шкалы” – </w:t>
      </w:r>
      <w:r w:rsidRPr="00EC1DF6">
        <w:t xml:space="preserve">для регулировки освещения шкалы </w:t>
      </w:r>
      <w:r w:rsidRPr="00EC1DF6">
        <w:t>экрана прибора.</w:t>
      </w:r>
    </w:p>
    <w:p w:rsidR="00EC1DF6" w:rsidRPr="00EC1DF6" w:rsidRDefault="00EC1DF6" w:rsidP="00EC1DF6">
      <w:pPr>
        <w:pStyle w:val="ac"/>
      </w:pPr>
    </w:p>
    <w:p w:rsidR="00EC1DF6" w:rsidRPr="00EC1DF6" w:rsidRDefault="00EC1DF6" w:rsidP="00EC1DF6">
      <w:pPr>
        <w:pStyle w:val="ac"/>
      </w:pPr>
      <w:r w:rsidRPr="00EC1DF6">
        <w:t>2. Органы управления ЭЛТ:</w:t>
      </w:r>
    </w:p>
    <w:p w:rsidR="00EC1DF6" w:rsidRPr="00EC1DF6" w:rsidRDefault="00EC1DF6" w:rsidP="00EC1DF6">
      <w:pPr>
        <w:pStyle w:val="ac"/>
      </w:pPr>
    </w:p>
    <w:p w:rsidR="00EC1DF6" w:rsidRPr="00EC1DF6" w:rsidRDefault="00EC1DF6" w:rsidP="00EC1DF6">
      <w:pPr>
        <w:pStyle w:val="ac"/>
        <w:numPr>
          <w:ilvl w:val="0"/>
          <w:numId w:val="9"/>
        </w:numPr>
      </w:pPr>
      <w:r w:rsidRPr="00EC1DF6">
        <w:t>“Яркость” – резистор, регулирует яркость изображения;</w:t>
      </w:r>
    </w:p>
    <w:p w:rsidR="00EC1DF6" w:rsidRPr="00EC1DF6" w:rsidRDefault="00EC1DF6" w:rsidP="00EC1DF6">
      <w:pPr>
        <w:pStyle w:val="ac"/>
      </w:pPr>
    </w:p>
    <w:p w:rsidR="00EC1DF6" w:rsidRPr="00EC1DF6" w:rsidRDefault="00EC1DF6" w:rsidP="00EC1DF6">
      <w:pPr>
        <w:pStyle w:val="ac"/>
        <w:numPr>
          <w:ilvl w:val="0"/>
          <w:numId w:val="9"/>
        </w:numPr>
      </w:pPr>
      <w:r w:rsidRPr="00EC1DF6">
        <w:t>“Фокус” – резистор, регулирует четкость (фокус) изображения.</w:t>
      </w:r>
    </w:p>
    <w:p w:rsidR="00EC1DF6" w:rsidRPr="00EC1DF6" w:rsidRDefault="00EC1DF6" w:rsidP="00EC1DF6">
      <w:pPr>
        <w:pStyle w:val="ac"/>
      </w:pPr>
    </w:p>
    <w:p w:rsidR="00EC1DF6" w:rsidRPr="00EC1DF6" w:rsidRDefault="00EC1DF6" w:rsidP="00EC1DF6">
      <w:pPr>
        <w:pStyle w:val="ac"/>
      </w:pPr>
      <w:r w:rsidRPr="00EC1DF6">
        <w:t>3. Органы управления лучом по вертикали (“Канал Y”):</w:t>
      </w:r>
    </w:p>
    <w:p w:rsidR="00EC1DF6" w:rsidRPr="00EC1DF6" w:rsidRDefault="00EC1DF6" w:rsidP="00EC1DF6">
      <w:pPr>
        <w:pStyle w:val="ac"/>
      </w:pPr>
    </w:p>
    <w:p w:rsidR="00EC1DF6" w:rsidRPr="00EC1DF6" w:rsidRDefault="00EC1DF6" w:rsidP="00EC1DF6">
      <w:pPr>
        <w:pStyle w:val="ac"/>
        <w:numPr>
          <w:ilvl w:val="1"/>
          <w:numId w:val="10"/>
        </w:numPr>
      </w:pPr>
      <w:r w:rsidRPr="00EC1DF6">
        <w:t>Переключатель “Вольт/делен.</w:t>
      </w:r>
      <w:r w:rsidRPr="00EC1DF6">
        <w:t xml:space="preserve">” – устанавливает калиброванный </w:t>
      </w:r>
      <w:r w:rsidRPr="00EC1DF6">
        <w:t xml:space="preserve">коэффициент отклонения </w:t>
      </w:r>
      <w:proofErr w:type="spellStart"/>
      <w:r w:rsidRPr="00EC1DF6">
        <w:t>mU</w:t>
      </w:r>
      <w:proofErr w:type="spellEnd"/>
      <w:r w:rsidRPr="00EC1DF6">
        <w:t xml:space="preserve"> усилителя;</w:t>
      </w:r>
    </w:p>
    <w:p w:rsidR="00EC1DF6" w:rsidRPr="00EC1DF6" w:rsidRDefault="00EC1DF6" w:rsidP="00EC1DF6">
      <w:pPr>
        <w:ind w:firstLine="708"/>
      </w:pPr>
    </w:p>
    <w:p w:rsidR="00EC1DF6" w:rsidRPr="00EC1DF6" w:rsidRDefault="00EC1DF6" w:rsidP="00EC1DF6">
      <w:pPr>
        <w:pStyle w:val="ac"/>
        <w:numPr>
          <w:ilvl w:val="1"/>
          <w:numId w:val="10"/>
        </w:numPr>
      </w:pPr>
      <w:r w:rsidRPr="00EC1DF6">
        <w:t>Резистор “Усиление” – обеспечивает плавную регулировку</w:t>
      </w:r>
      <w:r w:rsidRPr="00EC1DF6">
        <w:t xml:space="preserve"> чувствительности </w:t>
      </w:r>
      <w:r w:rsidRPr="00EC1DF6">
        <w:t>усилителя “Y”;</w:t>
      </w:r>
    </w:p>
    <w:p w:rsidR="00EC1DF6" w:rsidRPr="00EC1DF6" w:rsidRDefault="00EC1DF6" w:rsidP="00EC1DF6">
      <w:pPr>
        <w:pStyle w:val="ac"/>
      </w:pPr>
    </w:p>
    <w:p w:rsidR="00EC1DF6" w:rsidRPr="00EC1DF6" w:rsidRDefault="00EC1DF6" w:rsidP="00EC1DF6">
      <w:pPr>
        <w:pStyle w:val="ac"/>
        <w:numPr>
          <w:ilvl w:val="1"/>
          <w:numId w:val="10"/>
        </w:numPr>
      </w:pPr>
      <w:r w:rsidRPr="00EC1DF6">
        <w:t>Резистор “↕” – регулирует положение луча по вертикали.</w:t>
      </w:r>
    </w:p>
    <w:p w:rsidR="00EC1DF6" w:rsidRPr="00EC1DF6" w:rsidRDefault="00EC1DF6" w:rsidP="00EC1DF6">
      <w:pPr>
        <w:pStyle w:val="ac"/>
      </w:pPr>
    </w:p>
    <w:p w:rsidR="00EC1DF6" w:rsidRPr="00EC1DF6" w:rsidRDefault="00EC1DF6" w:rsidP="00EC1DF6">
      <w:pPr>
        <w:pStyle w:val="ac"/>
        <w:numPr>
          <w:ilvl w:val="1"/>
          <w:numId w:val="10"/>
        </w:numPr>
      </w:pPr>
      <w:r w:rsidRPr="00EC1DF6">
        <w:t>Переключатель режима работ</w:t>
      </w:r>
      <w:r w:rsidRPr="00EC1DF6">
        <w:t xml:space="preserve">ы входа усилителя </w:t>
      </w:r>
    </w:p>
    <w:p w:rsidR="00EC1DF6" w:rsidRPr="00EC1DF6" w:rsidRDefault="00EC1DF6" w:rsidP="00EC1DF6">
      <w:pPr>
        <w:pStyle w:val="ac"/>
      </w:pPr>
    </w:p>
    <w:p w:rsidR="00EC1DF6" w:rsidRPr="00EC1DF6" w:rsidRDefault="00EC1DF6" w:rsidP="00EC1DF6">
      <w:pPr>
        <w:pStyle w:val="ac"/>
        <w:numPr>
          <w:ilvl w:val="1"/>
          <w:numId w:val="10"/>
        </w:numPr>
      </w:pPr>
      <w:r w:rsidRPr="00EC1DF6">
        <w:t>Разъем “Вход” – высокочас</w:t>
      </w:r>
      <w:r w:rsidRPr="00EC1DF6">
        <w:t>тотный разъем для подачи иссле</w:t>
      </w:r>
      <w:r w:rsidRPr="00EC1DF6">
        <w:t>дуемых сигналов;</w:t>
      </w:r>
    </w:p>
    <w:p w:rsidR="00EC1DF6" w:rsidRPr="00EC1DF6" w:rsidRDefault="00EC1DF6" w:rsidP="00EC1DF6">
      <w:pPr>
        <w:pStyle w:val="ac"/>
      </w:pPr>
    </w:p>
    <w:p w:rsidR="00EC1DF6" w:rsidRPr="00EC1DF6" w:rsidRDefault="00EC1DF6" w:rsidP="00EC1DF6">
      <w:pPr>
        <w:pStyle w:val="ac"/>
        <w:numPr>
          <w:ilvl w:val="1"/>
          <w:numId w:val="10"/>
        </w:numPr>
      </w:pPr>
      <w:r w:rsidRPr="00EC1DF6">
        <w:t>Резистор “Балансир” – балан</w:t>
      </w:r>
      <w:r w:rsidRPr="00EC1DF6">
        <w:t xml:space="preserve">сировка усилителя вертикального </w:t>
      </w:r>
      <w:r w:rsidRPr="00EC1DF6">
        <w:t>отклонения (выведен под шлиц);</w:t>
      </w:r>
    </w:p>
    <w:p w:rsidR="00EC1DF6" w:rsidRPr="00EC1DF6" w:rsidRDefault="00EC1DF6" w:rsidP="00EC1DF6">
      <w:pPr>
        <w:pStyle w:val="ac"/>
      </w:pPr>
    </w:p>
    <w:p w:rsidR="00EC1DF6" w:rsidRPr="00EC1DF6" w:rsidRDefault="00EC1DF6" w:rsidP="00EC1DF6">
      <w:pPr>
        <w:pStyle w:val="ac"/>
        <w:numPr>
          <w:ilvl w:val="1"/>
          <w:numId w:val="10"/>
        </w:numPr>
      </w:pPr>
      <w:r w:rsidRPr="00EC1DF6">
        <w:t xml:space="preserve">Гнездо “Выход 500mV” </w:t>
      </w:r>
    </w:p>
    <w:p w:rsidR="00EC1DF6" w:rsidRPr="00EC1DF6" w:rsidRDefault="00EC1DF6" w:rsidP="00EC1DF6">
      <w:pPr>
        <w:pStyle w:val="ac"/>
      </w:pPr>
    </w:p>
    <w:p w:rsidR="00EC1DF6" w:rsidRPr="00EC1DF6" w:rsidRDefault="00EC1DF6" w:rsidP="00EC1DF6">
      <w:pPr>
        <w:pStyle w:val="ac"/>
      </w:pPr>
      <w:r w:rsidRPr="00EC1DF6">
        <w:t>4. Органы управления разверткой (“Канал Х”):</w:t>
      </w:r>
    </w:p>
    <w:p w:rsidR="00EC1DF6" w:rsidRPr="00EC1DF6" w:rsidRDefault="00EC1DF6" w:rsidP="00EC1DF6">
      <w:pPr>
        <w:pStyle w:val="ac"/>
      </w:pPr>
    </w:p>
    <w:p w:rsidR="00EC1DF6" w:rsidRPr="00EC1DF6" w:rsidRDefault="00EC1DF6" w:rsidP="00EC1DF6">
      <w:pPr>
        <w:pStyle w:val="ac"/>
        <w:numPr>
          <w:ilvl w:val="0"/>
          <w:numId w:val="11"/>
        </w:numPr>
      </w:pPr>
      <w:r w:rsidRPr="00EC1DF6">
        <w:t xml:space="preserve">Переключатель “Время/делен.” </w:t>
      </w:r>
    </w:p>
    <w:p w:rsidR="00EC1DF6" w:rsidRPr="00EC1DF6" w:rsidRDefault="00EC1DF6" w:rsidP="00EC1DF6">
      <w:pPr>
        <w:pStyle w:val="ac"/>
        <w:numPr>
          <w:ilvl w:val="0"/>
          <w:numId w:val="11"/>
        </w:numPr>
      </w:pPr>
      <w:r w:rsidRPr="00EC1DF6">
        <w:t xml:space="preserve">Резистор “Длительность” </w:t>
      </w:r>
    </w:p>
    <w:p w:rsidR="00EC1DF6" w:rsidRPr="00EC1DF6" w:rsidRDefault="00EC1DF6" w:rsidP="00EC1DF6">
      <w:pPr>
        <w:pStyle w:val="ac"/>
        <w:numPr>
          <w:ilvl w:val="0"/>
          <w:numId w:val="11"/>
        </w:numPr>
      </w:pPr>
      <w:r w:rsidRPr="00EC1DF6">
        <w:t xml:space="preserve">Резистор “↔” </w:t>
      </w:r>
    </w:p>
    <w:p w:rsidR="00EC1DF6" w:rsidRPr="00EC1DF6" w:rsidRDefault="00EC1DF6" w:rsidP="00EC1DF6">
      <w:pPr>
        <w:pStyle w:val="ac"/>
        <w:numPr>
          <w:ilvl w:val="0"/>
          <w:numId w:val="11"/>
        </w:numPr>
      </w:pPr>
      <w:r w:rsidRPr="00EC1DF6">
        <w:t>Тумблер “´1 / ´ 0, 2”</w:t>
      </w:r>
    </w:p>
    <w:p w:rsidR="00EC1DF6" w:rsidRPr="00EC1DF6" w:rsidRDefault="00EC1DF6" w:rsidP="00EC1DF6">
      <w:pPr>
        <w:pStyle w:val="ac"/>
        <w:numPr>
          <w:ilvl w:val="0"/>
          <w:numId w:val="11"/>
        </w:numPr>
      </w:pPr>
      <w:r w:rsidRPr="00EC1DF6">
        <w:t xml:space="preserve">Гнездо “Вход Х” </w:t>
      </w:r>
    </w:p>
    <w:p w:rsidR="00EC1DF6" w:rsidRPr="00EC1DF6" w:rsidRDefault="00EC1DF6" w:rsidP="00EC1DF6">
      <w:pPr>
        <w:pStyle w:val="ac"/>
      </w:pPr>
    </w:p>
    <w:p w:rsidR="00EC1DF6" w:rsidRPr="00EC1DF6" w:rsidRDefault="00EC1DF6" w:rsidP="00EC1DF6">
      <w:pPr>
        <w:pStyle w:val="ac"/>
      </w:pPr>
    </w:p>
    <w:p w:rsidR="00EC1DF6" w:rsidRPr="00EC1DF6" w:rsidRDefault="00EC1DF6" w:rsidP="00EC1DF6">
      <w:pPr>
        <w:pStyle w:val="ac"/>
      </w:pPr>
    </w:p>
    <w:p w:rsidR="00EC1DF6" w:rsidRPr="00EC1DF6" w:rsidRDefault="00EC1DF6" w:rsidP="00EC1DF6">
      <w:pPr>
        <w:pStyle w:val="ac"/>
      </w:pPr>
      <w:r w:rsidRPr="00EC1DF6">
        <w:t>5. Органы управления блока синхронизации:</w:t>
      </w:r>
    </w:p>
    <w:p w:rsidR="00EC1DF6" w:rsidRPr="00EC1DF6" w:rsidRDefault="00EC1DF6" w:rsidP="00EC1DF6">
      <w:pPr>
        <w:pStyle w:val="ac"/>
      </w:pPr>
    </w:p>
    <w:p w:rsidR="00EC1DF6" w:rsidRPr="00EC1DF6" w:rsidRDefault="00EC1DF6" w:rsidP="00EC1DF6">
      <w:pPr>
        <w:pStyle w:val="ac"/>
        <w:numPr>
          <w:ilvl w:val="0"/>
          <w:numId w:val="12"/>
        </w:numPr>
      </w:pPr>
      <w:r w:rsidRPr="00EC1DF6">
        <w:t>Р</w:t>
      </w:r>
      <w:r w:rsidRPr="00EC1DF6">
        <w:t>езистор “Уровень” – выбирает уровень исследуемого сигнала, при котором происходит запуск развертки;</w:t>
      </w:r>
    </w:p>
    <w:p w:rsidR="00EC1DF6" w:rsidRPr="00EC1DF6" w:rsidRDefault="00EC1DF6" w:rsidP="00EC1DF6">
      <w:pPr>
        <w:pStyle w:val="ac"/>
      </w:pPr>
    </w:p>
    <w:p w:rsidR="00EC1DF6" w:rsidRPr="00EC1DF6" w:rsidRDefault="00EC1DF6" w:rsidP="00EC1DF6">
      <w:pPr>
        <w:pStyle w:val="ac"/>
        <w:numPr>
          <w:ilvl w:val="0"/>
          <w:numId w:val="12"/>
        </w:numPr>
      </w:pPr>
      <w:r w:rsidRPr="00EC1DF6">
        <w:t>Резистор “</w:t>
      </w:r>
      <w:proofErr w:type="spellStart"/>
      <w:r w:rsidRPr="00EC1DF6">
        <w:t>Стаб</w:t>
      </w:r>
      <w:proofErr w:type="spellEnd"/>
      <w:r w:rsidRPr="00EC1DF6">
        <w:t>” – устанавливает ждущий (когда генератор “ждёт” прихода запускающего импульса) или автоколебательный режим работы развертки;</w:t>
      </w:r>
    </w:p>
    <w:p w:rsidR="00EC1DF6" w:rsidRPr="00EC1DF6" w:rsidRDefault="00EC1DF6" w:rsidP="00EC1DF6">
      <w:pPr>
        <w:pStyle w:val="ac"/>
      </w:pPr>
    </w:p>
    <w:p w:rsidR="00EC1DF6" w:rsidRPr="00EC1DF6" w:rsidRDefault="00EC1DF6" w:rsidP="00EC1DF6">
      <w:pPr>
        <w:pStyle w:val="ac"/>
        <w:numPr>
          <w:ilvl w:val="0"/>
          <w:numId w:val="12"/>
        </w:numPr>
      </w:pPr>
      <w:r w:rsidRPr="00EC1DF6">
        <w:t xml:space="preserve">Гнездо “Вход”- для </w:t>
      </w:r>
      <w:r w:rsidRPr="00EC1DF6">
        <w:t xml:space="preserve">подачи внешних синхронизирующих </w:t>
      </w:r>
      <w:r w:rsidRPr="00EC1DF6">
        <w:t>сигналов;</w:t>
      </w:r>
    </w:p>
    <w:p w:rsidR="00EC1DF6" w:rsidRPr="00EC1DF6" w:rsidRDefault="00EC1DF6" w:rsidP="00EC1DF6">
      <w:pPr>
        <w:pStyle w:val="ac"/>
      </w:pPr>
    </w:p>
    <w:p w:rsidR="00EC1DF6" w:rsidRPr="00EC1DF6" w:rsidRDefault="00EC1DF6" w:rsidP="00EC1DF6">
      <w:pPr>
        <w:pStyle w:val="ac"/>
        <w:numPr>
          <w:ilvl w:val="0"/>
          <w:numId w:val="12"/>
        </w:numPr>
      </w:pPr>
      <w:r w:rsidRPr="00EC1DF6">
        <w:t>Тумблер “</w:t>
      </w:r>
      <w:proofErr w:type="spellStart"/>
      <w:r w:rsidRPr="00EC1DF6">
        <w:t>Внутр</w:t>
      </w:r>
      <w:proofErr w:type="spellEnd"/>
      <w:r w:rsidRPr="00EC1DF6">
        <w:t>. / Внеш.” – для у</w:t>
      </w:r>
      <w:r w:rsidRPr="00EC1DF6">
        <w:t xml:space="preserve">становки внутренней или внешней </w:t>
      </w:r>
      <w:r w:rsidRPr="00EC1DF6">
        <w:t>синхронизации;</w:t>
      </w:r>
    </w:p>
    <w:p w:rsidR="00EC1DF6" w:rsidRPr="00EC1DF6" w:rsidRDefault="00EC1DF6" w:rsidP="00EC1DF6">
      <w:pPr>
        <w:pStyle w:val="ac"/>
      </w:pPr>
    </w:p>
    <w:p w:rsidR="00EC1DF6" w:rsidRPr="00EC1DF6" w:rsidRDefault="00EC1DF6" w:rsidP="00EC1DF6">
      <w:pPr>
        <w:pStyle w:val="ac"/>
        <w:numPr>
          <w:ilvl w:val="0"/>
          <w:numId w:val="12"/>
        </w:numPr>
      </w:pPr>
      <w:r w:rsidRPr="00EC1DF6">
        <w:t>Тумблер “ / ~” – для установки открытого или закрытого входа синхронизации;</w:t>
      </w:r>
    </w:p>
    <w:p w:rsidR="00EC1DF6" w:rsidRPr="00EC1DF6" w:rsidRDefault="00EC1DF6" w:rsidP="00EC1DF6">
      <w:pPr>
        <w:pStyle w:val="ac"/>
      </w:pPr>
    </w:p>
    <w:p w:rsidR="00EC1DF6" w:rsidRPr="00EC1DF6" w:rsidRDefault="00EC1DF6" w:rsidP="00EC1DF6">
      <w:pPr>
        <w:pStyle w:val="ac"/>
        <w:numPr>
          <w:ilvl w:val="0"/>
          <w:numId w:val="12"/>
        </w:numPr>
      </w:pPr>
      <w:proofErr w:type="gramStart"/>
      <w:r w:rsidRPr="00EC1DF6">
        <w:t>Т</w:t>
      </w:r>
      <w:r w:rsidRPr="00EC1DF6">
        <w:t>умблер”+</w:t>
      </w:r>
      <w:proofErr w:type="gramEnd"/>
      <w:r w:rsidRPr="00EC1DF6">
        <w:t>/ -“ – для выбора полярности синхронизации;</w:t>
      </w:r>
    </w:p>
    <w:p w:rsidR="00EC1DF6" w:rsidRPr="00EC1DF6" w:rsidRDefault="00EC1DF6" w:rsidP="00EC1DF6">
      <w:pPr>
        <w:pStyle w:val="ac"/>
      </w:pPr>
    </w:p>
    <w:p w:rsidR="00EC1DF6" w:rsidRDefault="00EC1DF6" w:rsidP="00EC1DF6">
      <w:pPr>
        <w:pStyle w:val="ac"/>
        <w:numPr>
          <w:ilvl w:val="0"/>
          <w:numId w:val="12"/>
        </w:numPr>
      </w:pPr>
      <w:r w:rsidRPr="00EC1DF6">
        <w:t xml:space="preserve">Клемма корпусная </w:t>
      </w:r>
      <w:proofErr w:type="gramStart"/>
      <w:r w:rsidRPr="00EC1DF6">
        <w:t>“ ”</w:t>
      </w:r>
      <w:proofErr w:type="gramEnd"/>
      <w:r w:rsidRPr="00EC1DF6">
        <w:t xml:space="preserve"> – для заземления корпуса прибора.</w:t>
      </w:r>
    </w:p>
    <w:p w:rsidR="00EC1DF6" w:rsidRDefault="00EC1DF6" w:rsidP="00EC1DF6">
      <w:pPr>
        <w:pStyle w:val="ac"/>
      </w:pPr>
    </w:p>
    <w:p w:rsidR="00EC1DF6" w:rsidRPr="00B83BE2" w:rsidRDefault="00EC1DF6" w:rsidP="00EC1DF6">
      <w:pPr>
        <w:pStyle w:val="ac"/>
        <w:numPr>
          <w:ilvl w:val="0"/>
          <w:numId w:val="7"/>
        </w:numPr>
      </w:pPr>
      <w:r w:rsidRPr="00B83BE2">
        <w:t>Определение погрешности и её виды.</w:t>
      </w:r>
    </w:p>
    <w:p w:rsidR="00B83BE2" w:rsidRDefault="00B83BE2" w:rsidP="00EC1DF6">
      <w:pPr>
        <w:pStyle w:val="ac"/>
        <w:rPr>
          <w:bCs/>
          <w:color w:val="333333"/>
          <w:shd w:val="clear" w:color="auto" w:fill="FFFFFF"/>
        </w:rPr>
      </w:pPr>
    </w:p>
    <w:p w:rsidR="00EC1DF6" w:rsidRPr="00B83BE2" w:rsidRDefault="00EC1DF6" w:rsidP="00EC1DF6">
      <w:pPr>
        <w:pStyle w:val="ac"/>
      </w:pPr>
      <w:bookmarkStart w:id="4" w:name="_GoBack"/>
      <w:bookmarkEnd w:id="4"/>
      <w:r w:rsidRPr="00B83BE2">
        <w:rPr>
          <w:bCs/>
          <w:color w:val="333333"/>
          <w:shd w:val="clear" w:color="auto" w:fill="FFFFFF"/>
        </w:rPr>
        <w:t>Погрешность</w:t>
      </w:r>
      <w:r w:rsidRPr="00B83BE2">
        <w:rPr>
          <w:color w:val="333333"/>
          <w:shd w:val="clear" w:color="auto" w:fill="FFFFFF"/>
        </w:rPr>
        <w:t> измерения — отклонение измеренного значения величины от её истинного (действительного) значения. </w:t>
      </w:r>
    </w:p>
    <w:p w:rsidR="00EC1DF6" w:rsidRPr="00B83BE2" w:rsidRDefault="00EC1DF6" w:rsidP="00EC1DF6">
      <w:pPr>
        <w:pStyle w:val="ae"/>
        <w:ind w:left="720"/>
        <w:rPr>
          <w:color w:val="333333"/>
        </w:rPr>
      </w:pPr>
      <w:r w:rsidRPr="00B83BE2">
        <w:rPr>
          <w:rStyle w:val="af"/>
          <w:b w:val="0"/>
          <w:color w:val="333333"/>
        </w:rPr>
        <w:t>Выделяют следующие виды погрешностей:</w:t>
      </w:r>
    </w:p>
    <w:p w:rsidR="00EC1DF6" w:rsidRPr="00B83BE2" w:rsidRDefault="00EC1DF6" w:rsidP="00EC1DF6">
      <w:pPr>
        <w:pStyle w:val="ae"/>
        <w:ind w:left="720"/>
        <w:rPr>
          <w:color w:val="333333"/>
        </w:rPr>
      </w:pPr>
      <w:r w:rsidRPr="00B83BE2">
        <w:rPr>
          <w:color w:val="333333"/>
        </w:rPr>
        <w:t>1) абсолютная погрешность;</w:t>
      </w:r>
    </w:p>
    <w:p w:rsidR="00EC1DF6" w:rsidRPr="00B83BE2" w:rsidRDefault="00EC1DF6" w:rsidP="00EC1DF6">
      <w:pPr>
        <w:pStyle w:val="ae"/>
        <w:ind w:left="720"/>
        <w:rPr>
          <w:color w:val="333333"/>
        </w:rPr>
      </w:pPr>
      <w:r w:rsidRPr="00B83BE2">
        <w:rPr>
          <w:color w:val="333333"/>
        </w:rPr>
        <w:t>2) относительна погрешность;</w:t>
      </w:r>
    </w:p>
    <w:p w:rsidR="00EC1DF6" w:rsidRPr="00B83BE2" w:rsidRDefault="00EC1DF6" w:rsidP="00EC1DF6">
      <w:pPr>
        <w:pStyle w:val="ae"/>
        <w:ind w:left="720"/>
        <w:rPr>
          <w:color w:val="333333"/>
        </w:rPr>
      </w:pPr>
      <w:r w:rsidRPr="00B83BE2">
        <w:rPr>
          <w:color w:val="333333"/>
        </w:rPr>
        <w:t>3) приведенная погрешность;</w:t>
      </w:r>
    </w:p>
    <w:p w:rsidR="00EC1DF6" w:rsidRPr="00B83BE2" w:rsidRDefault="00EC1DF6" w:rsidP="00EC1DF6">
      <w:pPr>
        <w:pStyle w:val="ae"/>
        <w:ind w:left="720"/>
        <w:rPr>
          <w:color w:val="333333"/>
        </w:rPr>
      </w:pPr>
      <w:r w:rsidRPr="00B83BE2">
        <w:rPr>
          <w:color w:val="333333"/>
        </w:rPr>
        <w:t>4) основная погрешность;</w:t>
      </w:r>
    </w:p>
    <w:p w:rsidR="00EC1DF6" w:rsidRPr="00B83BE2" w:rsidRDefault="00EC1DF6" w:rsidP="00EC1DF6">
      <w:pPr>
        <w:pStyle w:val="ae"/>
        <w:ind w:left="720"/>
        <w:rPr>
          <w:color w:val="333333"/>
        </w:rPr>
      </w:pPr>
      <w:r w:rsidRPr="00B83BE2">
        <w:rPr>
          <w:color w:val="333333"/>
        </w:rPr>
        <w:t>5) дополнительная погрешность;</w:t>
      </w:r>
    </w:p>
    <w:p w:rsidR="00EC1DF6" w:rsidRPr="00B83BE2" w:rsidRDefault="00EC1DF6" w:rsidP="00EC1DF6">
      <w:pPr>
        <w:pStyle w:val="ae"/>
        <w:ind w:left="720"/>
        <w:rPr>
          <w:color w:val="333333"/>
        </w:rPr>
      </w:pPr>
      <w:r w:rsidRPr="00B83BE2">
        <w:rPr>
          <w:color w:val="333333"/>
        </w:rPr>
        <w:t>6) систематическая погрешность;</w:t>
      </w:r>
    </w:p>
    <w:p w:rsidR="00EC1DF6" w:rsidRPr="00B83BE2" w:rsidRDefault="00EC1DF6" w:rsidP="00EC1DF6">
      <w:pPr>
        <w:pStyle w:val="ae"/>
        <w:ind w:left="720"/>
        <w:rPr>
          <w:color w:val="333333"/>
        </w:rPr>
      </w:pPr>
      <w:r w:rsidRPr="00B83BE2">
        <w:rPr>
          <w:color w:val="333333"/>
        </w:rPr>
        <w:t>7) случайная погрешность;</w:t>
      </w:r>
    </w:p>
    <w:p w:rsidR="00EC1DF6" w:rsidRPr="00B83BE2" w:rsidRDefault="00EC1DF6" w:rsidP="00EC1DF6">
      <w:pPr>
        <w:pStyle w:val="ae"/>
        <w:ind w:left="720"/>
        <w:rPr>
          <w:color w:val="333333"/>
        </w:rPr>
      </w:pPr>
      <w:r w:rsidRPr="00B83BE2">
        <w:rPr>
          <w:color w:val="333333"/>
        </w:rPr>
        <w:lastRenderedPageBreak/>
        <w:t>8) инструментальная погрешность;</w:t>
      </w:r>
    </w:p>
    <w:p w:rsidR="00EC1DF6" w:rsidRPr="00B83BE2" w:rsidRDefault="00EC1DF6" w:rsidP="00EC1DF6">
      <w:pPr>
        <w:pStyle w:val="ae"/>
        <w:ind w:left="720"/>
        <w:rPr>
          <w:color w:val="333333"/>
        </w:rPr>
      </w:pPr>
      <w:r w:rsidRPr="00B83BE2">
        <w:rPr>
          <w:color w:val="333333"/>
        </w:rPr>
        <w:t>9) методическая погрешность;</w:t>
      </w:r>
    </w:p>
    <w:p w:rsidR="00EC1DF6" w:rsidRPr="00B83BE2" w:rsidRDefault="00EC1DF6" w:rsidP="00EC1DF6">
      <w:pPr>
        <w:pStyle w:val="ae"/>
        <w:ind w:left="720"/>
        <w:rPr>
          <w:color w:val="333333"/>
        </w:rPr>
      </w:pPr>
      <w:r w:rsidRPr="00B83BE2">
        <w:rPr>
          <w:color w:val="333333"/>
        </w:rPr>
        <w:t>10) личная погрешность;</w:t>
      </w:r>
    </w:p>
    <w:p w:rsidR="00EC1DF6" w:rsidRPr="00B83BE2" w:rsidRDefault="00EC1DF6" w:rsidP="00EC1DF6">
      <w:pPr>
        <w:pStyle w:val="ae"/>
        <w:ind w:left="720"/>
        <w:rPr>
          <w:color w:val="333333"/>
        </w:rPr>
      </w:pPr>
      <w:r w:rsidRPr="00B83BE2">
        <w:rPr>
          <w:color w:val="333333"/>
        </w:rPr>
        <w:t>11) статическая погрешность;</w:t>
      </w:r>
    </w:p>
    <w:p w:rsidR="00EC1DF6" w:rsidRPr="00B83BE2" w:rsidRDefault="00EC1DF6" w:rsidP="00EC1DF6">
      <w:pPr>
        <w:pStyle w:val="ae"/>
        <w:ind w:left="720"/>
        <w:rPr>
          <w:color w:val="333333"/>
        </w:rPr>
      </w:pPr>
      <w:r w:rsidRPr="00B83BE2">
        <w:rPr>
          <w:color w:val="333333"/>
        </w:rPr>
        <w:t>12) динамическая погрешность.</w:t>
      </w:r>
    </w:p>
    <w:p w:rsidR="00EC1DF6" w:rsidRPr="00EC1DF6" w:rsidRDefault="00EC1DF6" w:rsidP="00EC1DF6">
      <w:pPr>
        <w:pStyle w:val="ac"/>
      </w:pPr>
    </w:p>
    <w:sectPr w:rsidR="00EC1DF6" w:rsidRPr="00EC1D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4BE" w:rsidRPr="00096E99" w:rsidRDefault="000264BE" w:rsidP="000264B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44D81"/>
    <w:multiLevelType w:val="hybridMultilevel"/>
    <w:tmpl w:val="86307ECC"/>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AD5D27"/>
    <w:multiLevelType w:val="hybridMultilevel"/>
    <w:tmpl w:val="C35C3C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2D562F1"/>
    <w:multiLevelType w:val="hybridMultilevel"/>
    <w:tmpl w:val="970048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CAE1752"/>
    <w:multiLevelType w:val="hybridMultilevel"/>
    <w:tmpl w:val="AFFE23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4F357795"/>
    <w:multiLevelType w:val="hybridMultilevel"/>
    <w:tmpl w:val="9DDCAD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F20208C"/>
    <w:multiLevelType w:val="hybridMultilevel"/>
    <w:tmpl w:val="B12694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020656E"/>
    <w:multiLevelType w:val="singleLevel"/>
    <w:tmpl w:val="0D54D4DA"/>
    <w:lvl w:ilvl="0">
      <w:start w:val="1"/>
      <w:numFmt w:val="decimal"/>
      <w:pStyle w:val="a"/>
      <w:lvlText w:val="%1."/>
      <w:lvlJc w:val="left"/>
      <w:pPr>
        <w:tabs>
          <w:tab w:val="num" w:pos="360"/>
        </w:tabs>
        <w:ind w:left="360" w:hanging="360"/>
      </w:pPr>
      <w:rPr>
        <w:rFonts w:hint="default"/>
      </w:rPr>
    </w:lvl>
  </w:abstractNum>
  <w:abstractNum w:abstractNumId="7" w15:restartNumberingAfterBreak="0">
    <w:nsid w:val="640E2F11"/>
    <w:multiLevelType w:val="hybridMultilevel"/>
    <w:tmpl w:val="A1AA7F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649A2CC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3E27289"/>
    <w:multiLevelType w:val="singleLevel"/>
    <w:tmpl w:val="EED64AC2"/>
    <w:lvl w:ilvl="0">
      <w:numFmt w:val="bullet"/>
      <w:lvlText w:val=""/>
      <w:lvlJc w:val="left"/>
      <w:pPr>
        <w:tabs>
          <w:tab w:val="num" w:pos="1211"/>
        </w:tabs>
        <w:ind w:left="1211" w:hanging="360"/>
      </w:pPr>
      <w:rPr>
        <w:rFonts w:ascii="Symbol" w:hAnsi="Symbol" w:hint="default"/>
      </w:rPr>
    </w:lvl>
  </w:abstractNum>
  <w:abstractNum w:abstractNumId="10" w15:restartNumberingAfterBreak="0">
    <w:nsid w:val="74CE59EA"/>
    <w:multiLevelType w:val="hybridMultilevel"/>
    <w:tmpl w:val="BD2E20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B332B76"/>
    <w:multiLevelType w:val="hybridMultilevel"/>
    <w:tmpl w:val="1904EF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8"/>
  </w:num>
  <w:num w:numId="4">
    <w:abstractNumId w:val="10"/>
  </w:num>
  <w:num w:numId="5">
    <w:abstractNumId w:val="0"/>
  </w:num>
  <w:num w:numId="6">
    <w:abstractNumId w:val="2"/>
  </w:num>
  <w:num w:numId="7">
    <w:abstractNumId w:val="1"/>
  </w:num>
  <w:num w:numId="8">
    <w:abstractNumId w:val="11"/>
  </w:num>
  <w:num w:numId="9">
    <w:abstractNumId w:val="5"/>
  </w:num>
  <w:num w:numId="10">
    <w:abstractNumId w:val="4"/>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77E"/>
    <w:rsid w:val="000264BE"/>
    <w:rsid w:val="000D0672"/>
    <w:rsid w:val="00AD1B45"/>
    <w:rsid w:val="00B2677E"/>
    <w:rsid w:val="00B83BE2"/>
    <w:rsid w:val="00EB5255"/>
    <w:rsid w:val="00EC1D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2AEC5"/>
  <w15:chartTrackingRefBased/>
  <w15:docId w15:val="{9546EB1E-8305-49E9-A573-79CAD225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64BE"/>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0264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264BE"/>
    <w:rPr>
      <w:rFonts w:asciiTheme="majorHAnsi" w:eastAsiaTheme="majorEastAsia" w:hAnsiTheme="majorHAnsi" w:cstheme="majorBidi"/>
      <w:color w:val="2F5496" w:themeColor="accent1" w:themeShade="BF"/>
      <w:sz w:val="32"/>
      <w:szCs w:val="32"/>
      <w:lang w:eastAsia="ru-RU"/>
    </w:rPr>
  </w:style>
  <w:style w:type="paragraph" w:styleId="a4">
    <w:name w:val="footer"/>
    <w:aliases w:val="Нижний колонтитул Знак1 Знак Знак Знак Знак Знак Знак Знак Знак Знак1 Знак Знак,Нижний колонтитул Знак1 Знак Знак Знак Знак Знак Знак Знак Знак Знак Знак Знак Знак Знак Знак Знак Знак Знак Знак Знак Знак Знак Знак Знак"/>
    <w:basedOn w:val="a0"/>
    <w:link w:val="11"/>
    <w:rsid w:val="000264BE"/>
    <w:pPr>
      <w:tabs>
        <w:tab w:val="center" w:pos="4153"/>
        <w:tab w:val="right" w:pos="8306"/>
      </w:tabs>
      <w:ind w:firstLine="851"/>
      <w:jc w:val="both"/>
    </w:pPr>
    <w:rPr>
      <w:lang w:eastAsia="en-US"/>
    </w:rPr>
  </w:style>
  <w:style w:type="character" w:customStyle="1" w:styleId="11">
    <w:name w:val="Нижний колонтитул Знак1"/>
    <w:aliases w:val="Нижний колонтитул Знак1 Знак Знак Знак Знак Знак Знак Знак Знак Знак1 Знак Знак Знак,Нижний колонтитул Знак1 Знак Знак Знак Знак Знак Знак Знак Знак Знак Знак Знак Знак Знак Знак Знак Знак Знак Знак Знак Знак Знак Знак Знак Знак"/>
    <w:basedOn w:val="a1"/>
    <w:link w:val="a4"/>
    <w:rsid w:val="000264BE"/>
    <w:rPr>
      <w:rFonts w:ascii="Times New Roman" w:eastAsia="Times New Roman" w:hAnsi="Times New Roman" w:cs="Times New Roman"/>
      <w:sz w:val="24"/>
      <w:szCs w:val="24"/>
    </w:rPr>
  </w:style>
  <w:style w:type="character" w:customStyle="1" w:styleId="a5">
    <w:name w:val="Нижний колонтитул Знак"/>
    <w:basedOn w:val="a1"/>
    <w:uiPriority w:val="99"/>
    <w:semiHidden/>
    <w:rsid w:val="000264BE"/>
    <w:rPr>
      <w:rFonts w:ascii="Times New Roman" w:eastAsia="Times New Roman" w:hAnsi="Times New Roman" w:cs="Times New Roman"/>
      <w:sz w:val="24"/>
      <w:szCs w:val="24"/>
      <w:lang w:eastAsia="ru-RU"/>
    </w:rPr>
  </w:style>
  <w:style w:type="paragraph" w:styleId="a6">
    <w:name w:val="header"/>
    <w:basedOn w:val="a0"/>
    <w:link w:val="a7"/>
    <w:rsid w:val="000264BE"/>
    <w:pPr>
      <w:tabs>
        <w:tab w:val="center" w:pos="4153"/>
        <w:tab w:val="right" w:pos="8306"/>
      </w:tabs>
      <w:spacing w:line="360" w:lineRule="auto"/>
      <w:ind w:firstLine="851"/>
      <w:jc w:val="center"/>
    </w:pPr>
    <w:rPr>
      <w:rFonts w:ascii="Arial" w:hAnsi="Arial"/>
      <w:sz w:val="16"/>
      <w:szCs w:val="20"/>
      <w:lang w:eastAsia="en-US"/>
    </w:rPr>
  </w:style>
  <w:style w:type="character" w:customStyle="1" w:styleId="a7">
    <w:name w:val="Верхний колонтитул Знак"/>
    <w:basedOn w:val="a1"/>
    <w:link w:val="a6"/>
    <w:rsid w:val="000264BE"/>
    <w:rPr>
      <w:rFonts w:ascii="Arial" w:eastAsia="Times New Roman" w:hAnsi="Arial" w:cs="Times New Roman"/>
      <w:sz w:val="16"/>
      <w:szCs w:val="20"/>
    </w:rPr>
  </w:style>
  <w:style w:type="character" w:styleId="a8">
    <w:name w:val="page number"/>
    <w:basedOn w:val="a1"/>
    <w:semiHidden/>
    <w:rsid w:val="000264BE"/>
    <w:rPr>
      <w:rFonts w:ascii="Times New Roman" w:hAnsi="Times New Roman"/>
      <w:b/>
      <w:sz w:val="24"/>
    </w:rPr>
  </w:style>
  <w:style w:type="paragraph" w:customStyle="1" w:styleId="a">
    <w:name w:val="Заголовок работы"/>
    <w:basedOn w:val="1"/>
    <w:rsid w:val="000264BE"/>
    <w:pPr>
      <w:keepLines w:val="0"/>
      <w:numPr>
        <w:numId w:val="2"/>
      </w:numPr>
      <w:spacing w:after="60"/>
      <w:jc w:val="center"/>
    </w:pPr>
    <w:rPr>
      <w:rFonts w:ascii="Times New Roman" w:eastAsia="Times New Roman" w:hAnsi="Times New Roman" w:cs="Times New Roman"/>
      <w:b/>
      <w:color w:val="auto"/>
      <w:kern w:val="28"/>
      <w:sz w:val="28"/>
      <w:szCs w:val="20"/>
      <w:lang w:eastAsia="en-US"/>
    </w:rPr>
  </w:style>
  <w:style w:type="paragraph" w:customStyle="1" w:styleId="2">
    <w:name w:val="внутри работы Знак Знак Знак Знак Знак Знак2 Знак"/>
    <w:basedOn w:val="a4"/>
    <w:link w:val="20"/>
    <w:rsid w:val="000264BE"/>
    <w:pPr>
      <w:tabs>
        <w:tab w:val="clear" w:pos="4153"/>
        <w:tab w:val="clear" w:pos="8306"/>
        <w:tab w:val="num" w:pos="1276"/>
      </w:tabs>
      <w:ind w:firstLine="0"/>
      <w:jc w:val="center"/>
    </w:pPr>
    <w:rPr>
      <w:b/>
      <w:sz w:val="28"/>
    </w:rPr>
  </w:style>
  <w:style w:type="character" w:customStyle="1" w:styleId="20">
    <w:name w:val="внутри работы Знак Знак Знак Знак Знак Знак2 Знак Знак"/>
    <w:basedOn w:val="a1"/>
    <w:link w:val="2"/>
    <w:rsid w:val="000264BE"/>
    <w:rPr>
      <w:rFonts w:ascii="Times New Roman" w:eastAsia="Times New Roman" w:hAnsi="Times New Roman" w:cs="Times New Roman"/>
      <w:b/>
      <w:sz w:val="28"/>
      <w:szCs w:val="24"/>
    </w:rPr>
  </w:style>
  <w:style w:type="paragraph" w:styleId="a9">
    <w:name w:val="Body Text"/>
    <w:basedOn w:val="a0"/>
    <w:link w:val="aa"/>
    <w:rsid w:val="000264BE"/>
    <w:pPr>
      <w:jc w:val="both"/>
    </w:pPr>
    <w:rPr>
      <w:szCs w:val="20"/>
      <w:u w:val="single"/>
      <w:lang w:eastAsia="en-US"/>
    </w:rPr>
  </w:style>
  <w:style w:type="character" w:customStyle="1" w:styleId="aa">
    <w:name w:val="Основной текст Знак"/>
    <w:basedOn w:val="a1"/>
    <w:link w:val="a9"/>
    <w:rsid w:val="000264BE"/>
    <w:rPr>
      <w:rFonts w:ascii="Times New Roman" w:eastAsia="Times New Roman" w:hAnsi="Times New Roman" w:cs="Times New Roman"/>
      <w:sz w:val="24"/>
      <w:szCs w:val="20"/>
      <w:u w:val="single"/>
    </w:rPr>
  </w:style>
  <w:style w:type="paragraph" w:styleId="21">
    <w:name w:val="Body Text Indent 2"/>
    <w:basedOn w:val="a0"/>
    <w:link w:val="22"/>
    <w:rsid w:val="000264BE"/>
    <w:pPr>
      <w:ind w:firstLine="851"/>
      <w:jc w:val="both"/>
    </w:pPr>
    <w:rPr>
      <w:b/>
      <w:szCs w:val="20"/>
      <w:u w:val="single"/>
      <w:lang w:eastAsia="en-US"/>
    </w:rPr>
  </w:style>
  <w:style w:type="character" w:customStyle="1" w:styleId="22">
    <w:name w:val="Основной текст с отступом 2 Знак"/>
    <w:basedOn w:val="a1"/>
    <w:link w:val="21"/>
    <w:rsid w:val="000264BE"/>
    <w:rPr>
      <w:rFonts w:ascii="Times New Roman" w:eastAsia="Times New Roman" w:hAnsi="Times New Roman" w:cs="Times New Roman"/>
      <w:b/>
      <w:sz w:val="24"/>
      <w:szCs w:val="20"/>
      <w:u w:val="single"/>
    </w:rPr>
  </w:style>
  <w:style w:type="paragraph" w:customStyle="1" w:styleId="ab">
    <w:name w:val="внутри работы"/>
    <w:basedOn w:val="a4"/>
    <w:rsid w:val="000264BE"/>
    <w:pPr>
      <w:tabs>
        <w:tab w:val="clear" w:pos="4153"/>
        <w:tab w:val="clear" w:pos="8306"/>
        <w:tab w:val="num" w:pos="1276"/>
      </w:tabs>
      <w:ind w:firstLine="0"/>
      <w:jc w:val="center"/>
    </w:pPr>
    <w:rPr>
      <w:b/>
      <w:sz w:val="28"/>
      <w:szCs w:val="20"/>
    </w:rPr>
  </w:style>
  <w:style w:type="paragraph" w:styleId="ac">
    <w:name w:val="List Paragraph"/>
    <w:basedOn w:val="a0"/>
    <w:uiPriority w:val="34"/>
    <w:qFormat/>
    <w:rsid w:val="000264BE"/>
    <w:pPr>
      <w:ind w:left="720"/>
      <w:contextualSpacing/>
    </w:pPr>
  </w:style>
  <w:style w:type="paragraph" w:styleId="ad">
    <w:name w:val="caption"/>
    <w:basedOn w:val="a0"/>
    <w:next w:val="a0"/>
    <w:uiPriority w:val="35"/>
    <w:unhideWhenUsed/>
    <w:qFormat/>
    <w:rsid w:val="000264BE"/>
    <w:pPr>
      <w:spacing w:after="200"/>
    </w:pPr>
    <w:rPr>
      <w:i/>
      <w:iCs/>
      <w:color w:val="44546A" w:themeColor="text2"/>
      <w:sz w:val="18"/>
      <w:szCs w:val="18"/>
    </w:rPr>
  </w:style>
  <w:style w:type="paragraph" w:styleId="ae">
    <w:name w:val="Normal (Web)"/>
    <w:basedOn w:val="a0"/>
    <w:uiPriority w:val="99"/>
    <w:semiHidden/>
    <w:unhideWhenUsed/>
    <w:rsid w:val="000264BE"/>
    <w:pPr>
      <w:spacing w:before="100" w:beforeAutospacing="1" w:after="100" w:afterAutospacing="1"/>
    </w:pPr>
  </w:style>
  <w:style w:type="character" w:styleId="af">
    <w:name w:val="Strong"/>
    <w:basedOn w:val="a1"/>
    <w:uiPriority w:val="22"/>
    <w:qFormat/>
    <w:rsid w:val="000D0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082113">
      <w:bodyDiv w:val="1"/>
      <w:marLeft w:val="0"/>
      <w:marRight w:val="0"/>
      <w:marTop w:val="0"/>
      <w:marBottom w:val="0"/>
      <w:divBdr>
        <w:top w:val="none" w:sz="0" w:space="0" w:color="auto"/>
        <w:left w:val="none" w:sz="0" w:space="0" w:color="auto"/>
        <w:bottom w:val="none" w:sz="0" w:space="0" w:color="auto"/>
        <w:right w:val="none" w:sz="0" w:space="0" w:color="auto"/>
      </w:divBdr>
    </w:div>
    <w:div w:id="182376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oleObject" Target="embeddings/oleObject8.bin"/><Relationship Id="rId42" Type="http://schemas.openxmlformats.org/officeDocument/2006/relationships/oleObject" Target="embeddings/oleObject22.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image" Target="media/image30.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2.wmf"/><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oleObject" Target="embeddings/oleObject18.bin"/><Relationship Id="rId40" Type="http://schemas.openxmlformats.org/officeDocument/2006/relationships/oleObject" Target="embeddings/oleObject20.bin"/><Relationship Id="rId45" Type="http://schemas.openxmlformats.org/officeDocument/2006/relationships/image" Target="media/image17.wmf"/><Relationship Id="rId53" Type="http://schemas.openxmlformats.org/officeDocument/2006/relationships/image" Target="media/image21.emf"/><Relationship Id="rId58" Type="http://schemas.openxmlformats.org/officeDocument/2006/relationships/oleObject" Target="embeddings/oleObject30.bin"/><Relationship Id="rId66" Type="http://schemas.openxmlformats.org/officeDocument/2006/relationships/image" Target="media/image28.png"/><Relationship Id="rId5" Type="http://schemas.openxmlformats.org/officeDocument/2006/relationships/image" Target="media/image1.emf"/><Relationship Id="rId61" Type="http://schemas.openxmlformats.org/officeDocument/2006/relationships/image" Target="media/image25.wmf"/><Relationship Id="rId19" Type="http://schemas.openxmlformats.org/officeDocument/2006/relationships/oleObject" Target="embeddings/oleObject7.bin"/><Relationship Id="rId14" Type="http://schemas.openxmlformats.org/officeDocument/2006/relationships/oleObject" Target="embeddings/oleObject5.bin"/><Relationship Id="rId22" Type="http://schemas.openxmlformats.org/officeDocument/2006/relationships/image" Target="media/image9.wmf"/><Relationship Id="rId27" Type="http://schemas.openxmlformats.org/officeDocument/2006/relationships/image" Target="media/image11.wmf"/><Relationship Id="rId30" Type="http://schemas.openxmlformats.org/officeDocument/2006/relationships/oleObject" Target="embeddings/oleObject13.bin"/><Relationship Id="rId35" Type="http://schemas.openxmlformats.org/officeDocument/2006/relationships/image" Target="media/image14.wmf"/><Relationship Id="rId43" Type="http://schemas.openxmlformats.org/officeDocument/2006/relationships/image" Target="media/image16.emf"/><Relationship Id="rId48" Type="http://schemas.openxmlformats.org/officeDocument/2006/relationships/oleObject" Target="embeddings/oleObject25.bin"/><Relationship Id="rId56" Type="http://schemas.openxmlformats.org/officeDocument/2006/relationships/oleObject" Target="embeddings/oleObject29.bin"/><Relationship Id="rId64" Type="http://schemas.openxmlformats.org/officeDocument/2006/relationships/oleObject" Target="embeddings/oleObject33.bin"/><Relationship Id="rId69"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image" Target="media/image20.e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header" Target="header1.xml"/><Relationship Id="rId25" Type="http://schemas.openxmlformats.org/officeDocument/2006/relationships/image" Target="media/image10.wmf"/><Relationship Id="rId33" Type="http://schemas.openxmlformats.org/officeDocument/2006/relationships/oleObject" Target="embeddings/oleObject15.bin"/><Relationship Id="rId38" Type="http://schemas.openxmlformats.org/officeDocument/2006/relationships/image" Target="media/image15.wmf"/><Relationship Id="rId46" Type="http://schemas.openxmlformats.org/officeDocument/2006/relationships/oleObject" Target="embeddings/oleObject24.bin"/><Relationship Id="rId59" Type="http://schemas.openxmlformats.org/officeDocument/2006/relationships/image" Target="media/image24.emf"/><Relationship Id="rId67" Type="http://schemas.openxmlformats.org/officeDocument/2006/relationships/image" Target="media/image29.png"/><Relationship Id="rId20" Type="http://schemas.openxmlformats.org/officeDocument/2006/relationships/image" Target="media/image8.wmf"/><Relationship Id="rId41" Type="http://schemas.openxmlformats.org/officeDocument/2006/relationships/oleObject" Target="embeddings/oleObject21.bin"/><Relationship Id="rId54" Type="http://schemas.openxmlformats.org/officeDocument/2006/relationships/oleObject" Target="embeddings/oleObject28.bin"/><Relationship Id="rId62" Type="http://schemas.openxmlformats.org/officeDocument/2006/relationships/oleObject" Target="embeddings/oleObject32.bin"/><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7.bin"/><Relationship Id="rId49" Type="http://schemas.openxmlformats.org/officeDocument/2006/relationships/image" Target="media/image19.wmf"/><Relationship Id="rId57" Type="http://schemas.openxmlformats.org/officeDocument/2006/relationships/image" Target="media/image23.emf"/><Relationship Id="rId10" Type="http://schemas.openxmlformats.org/officeDocument/2006/relationships/oleObject" Target="embeddings/oleObject3.bin"/><Relationship Id="rId31" Type="http://schemas.openxmlformats.org/officeDocument/2006/relationships/image" Target="media/image13.wmf"/><Relationship Id="rId44" Type="http://schemas.openxmlformats.org/officeDocument/2006/relationships/oleObject" Target="embeddings/oleObject23.bin"/><Relationship Id="rId52" Type="http://schemas.openxmlformats.org/officeDocument/2006/relationships/oleObject" Target="embeddings/oleObject27.bin"/><Relationship Id="rId60" Type="http://schemas.openxmlformats.org/officeDocument/2006/relationships/oleObject" Target="embeddings/oleObject31.bin"/><Relationship Id="rId65"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image" Target="media/image7.emf"/><Relationship Id="rId39" Type="http://schemas.openxmlformats.org/officeDocument/2006/relationships/oleObject" Target="embeddings/oleObject19.bin"/><Relationship Id="rId34" Type="http://schemas.openxmlformats.org/officeDocument/2006/relationships/oleObject" Target="embeddings/oleObject16.bin"/><Relationship Id="rId50" Type="http://schemas.openxmlformats.org/officeDocument/2006/relationships/oleObject" Target="embeddings/oleObject26.bin"/><Relationship Id="rId55" Type="http://schemas.openxmlformats.org/officeDocument/2006/relationships/image" Target="media/image2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18</Pages>
  <Words>3319</Words>
  <Characters>18924</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lin03</dc:creator>
  <cp:keywords/>
  <dc:description/>
  <cp:lastModifiedBy>lin03</cp:lastModifiedBy>
  <cp:revision>2</cp:revision>
  <dcterms:created xsi:type="dcterms:W3CDTF">2020-12-19T02:24:00Z</dcterms:created>
  <dcterms:modified xsi:type="dcterms:W3CDTF">2020-12-19T03:05:00Z</dcterms:modified>
</cp:coreProperties>
</file>