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6DB" w:rsidRDefault="00E936DB" w:rsidP="00E936DB">
      <w:pPr>
        <w:jc w:val="center"/>
        <w:rPr>
          <w:sz w:val="32"/>
          <w:szCs w:val="32"/>
        </w:rPr>
      </w:pPr>
      <w:r>
        <w:rPr>
          <w:sz w:val="32"/>
          <w:szCs w:val="32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«БЕЛГОРОДСКИЙ ГОСУДАРСТВЕННЫЙ ТЕХНОЛОГИЧЕСКИЙ УНИВЕРСИТЕТ им. В.Г.ШУХОВА»</w:t>
      </w:r>
    </w:p>
    <w:p w:rsidR="00E936DB" w:rsidRDefault="00E936DB" w:rsidP="00E936DB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(БГТУ им. </w:t>
      </w:r>
      <w:proofErr w:type="spellStart"/>
      <w:r>
        <w:rPr>
          <w:sz w:val="32"/>
          <w:szCs w:val="32"/>
        </w:rPr>
        <w:t>В.Г.Шухова</w:t>
      </w:r>
      <w:proofErr w:type="spellEnd"/>
      <w:r>
        <w:rPr>
          <w:sz w:val="32"/>
          <w:szCs w:val="32"/>
        </w:rPr>
        <w:t>)</w:t>
      </w:r>
    </w:p>
    <w:p w:rsidR="00E936DB" w:rsidRDefault="00E936DB" w:rsidP="00E936DB">
      <w:pPr>
        <w:rPr>
          <w:sz w:val="32"/>
          <w:szCs w:val="32"/>
        </w:rPr>
      </w:pPr>
    </w:p>
    <w:p w:rsidR="00E936DB" w:rsidRDefault="00E936DB" w:rsidP="00E936DB">
      <w:pPr>
        <w:rPr>
          <w:sz w:val="32"/>
          <w:szCs w:val="32"/>
        </w:rPr>
      </w:pPr>
    </w:p>
    <w:p w:rsidR="00E936DB" w:rsidRDefault="00E936DB" w:rsidP="00E936DB">
      <w:pPr>
        <w:rPr>
          <w:sz w:val="32"/>
          <w:szCs w:val="32"/>
        </w:rPr>
      </w:pPr>
    </w:p>
    <w:p w:rsidR="00E936DB" w:rsidRDefault="00E936DB" w:rsidP="00E936DB">
      <w:pPr>
        <w:rPr>
          <w:sz w:val="32"/>
          <w:szCs w:val="32"/>
        </w:rPr>
      </w:pPr>
    </w:p>
    <w:p w:rsidR="00E936DB" w:rsidRPr="00E936DB" w:rsidRDefault="00E936DB" w:rsidP="00E936DB">
      <w:pPr>
        <w:jc w:val="center"/>
        <w:rPr>
          <w:b/>
          <w:bCs/>
          <w:sz w:val="32"/>
          <w:szCs w:val="32"/>
        </w:rPr>
      </w:pPr>
      <w:r w:rsidRPr="00E936DB">
        <w:rPr>
          <w:b/>
          <w:bCs/>
          <w:sz w:val="32"/>
          <w:szCs w:val="32"/>
        </w:rPr>
        <w:t>Лабораторная работа No1</w:t>
      </w:r>
    </w:p>
    <w:p w:rsidR="00E936DB" w:rsidRPr="00E936DB" w:rsidRDefault="00E936DB" w:rsidP="00E936DB">
      <w:pPr>
        <w:jc w:val="center"/>
        <w:rPr>
          <w:b/>
          <w:bCs/>
          <w:sz w:val="32"/>
          <w:szCs w:val="32"/>
        </w:rPr>
      </w:pPr>
    </w:p>
    <w:p w:rsidR="00E936DB" w:rsidRPr="00E936DB" w:rsidRDefault="00E936DB" w:rsidP="00E936DB">
      <w:pPr>
        <w:jc w:val="center"/>
        <w:rPr>
          <w:b/>
          <w:bCs/>
          <w:sz w:val="32"/>
          <w:szCs w:val="32"/>
        </w:rPr>
      </w:pPr>
      <w:r w:rsidRPr="00E936DB">
        <w:rPr>
          <w:b/>
          <w:bCs/>
          <w:sz w:val="32"/>
          <w:szCs w:val="32"/>
        </w:rPr>
        <w:t xml:space="preserve">Установка и настройка </w:t>
      </w:r>
      <w:proofErr w:type="spellStart"/>
      <w:r w:rsidRPr="00E936DB">
        <w:rPr>
          <w:b/>
          <w:bCs/>
          <w:sz w:val="32"/>
          <w:szCs w:val="32"/>
        </w:rPr>
        <w:t>Windows</w:t>
      </w:r>
      <w:proofErr w:type="spellEnd"/>
      <w:r w:rsidRPr="00E936DB">
        <w:rPr>
          <w:b/>
          <w:bCs/>
          <w:sz w:val="32"/>
          <w:szCs w:val="32"/>
        </w:rPr>
        <w:t xml:space="preserve"> </w:t>
      </w:r>
      <w:proofErr w:type="spellStart"/>
      <w:r w:rsidRPr="00E936DB">
        <w:rPr>
          <w:b/>
          <w:bCs/>
          <w:sz w:val="32"/>
          <w:szCs w:val="32"/>
        </w:rPr>
        <w:t>Server</w:t>
      </w:r>
      <w:proofErr w:type="spellEnd"/>
      <w:r w:rsidRPr="00E936DB">
        <w:rPr>
          <w:b/>
          <w:bCs/>
          <w:sz w:val="32"/>
          <w:szCs w:val="32"/>
        </w:rPr>
        <w:t xml:space="preserve"> 2003 с использованием</w:t>
      </w:r>
    </w:p>
    <w:p w:rsidR="00E936DB" w:rsidRPr="00E936DB" w:rsidRDefault="00E936DB" w:rsidP="00E936DB">
      <w:pPr>
        <w:jc w:val="center"/>
        <w:rPr>
          <w:b/>
          <w:bCs/>
          <w:sz w:val="32"/>
          <w:szCs w:val="32"/>
        </w:rPr>
      </w:pPr>
    </w:p>
    <w:p w:rsidR="00E936DB" w:rsidRDefault="00E936DB" w:rsidP="00E936DB">
      <w:pPr>
        <w:jc w:val="center"/>
        <w:rPr>
          <w:sz w:val="32"/>
          <w:szCs w:val="32"/>
        </w:rPr>
      </w:pPr>
      <w:r w:rsidRPr="00E936DB">
        <w:rPr>
          <w:b/>
          <w:bCs/>
          <w:sz w:val="32"/>
          <w:szCs w:val="32"/>
        </w:rPr>
        <w:t>виртуальных машин</w:t>
      </w:r>
    </w:p>
    <w:p w:rsidR="00E936DB" w:rsidRDefault="00E936DB" w:rsidP="00E936DB">
      <w:pPr>
        <w:jc w:val="right"/>
        <w:rPr>
          <w:sz w:val="32"/>
          <w:szCs w:val="32"/>
        </w:rPr>
      </w:pPr>
    </w:p>
    <w:p w:rsidR="00E936DB" w:rsidRDefault="00E936DB" w:rsidP="00E936DB">
      <w:pPr>
        <w:jc w:val="right"/>
        <w:rPr>
          <w:sz w:val="32"/>
          <w:szCs w:val="32"/>
        </w:rPr>
      </w:pPr>
    </w:p>
    <w:p w:rsidR="00E936DB" w:rsidRDefault="00E936DB" w:rsidP="00E936DB">
      <w:pPr>
        <w:jc w:val="right"/>
        <w:rPr>
          <w:sz w:val="32"/>
          <w:szCs w:val="32"/>
        </w:rPr>
      </w:pPr>
    </w:p>
    <w:p w:rsidR="00E936DB" w:rsidRDefault="00E936DB" w:rsidP="00E936DB">
      <w:pPr>
        <w:jc w:val="right"/>
        <w:rPr>
          <w:sz w:val="32"/>
          <w:szCs w:val="32"/>
        </w:rPr>
      </w:pPr>
    </w:p>
    <w:p w:rsidR="00E936DB" w:rsidRDefault="00E936DB" w:rsidP="00E936DB">
      <w:pPr>
        <w:jc w:val="right"/>
        <w:rPr>
          <w:sz w:val="32"/>
          <w:szCs w:val="32"/>
        </w:rPr>
      </w:pPr>
    </w:p>
    <w:p w:rsidR="00E936DB" w:rsidRDefault="00E936DB" w:rsidP="00E936DB">
      <w:pPr>
        <w:jc w:val="right"/>
        <w:rPr>
          <w:sz w:val="32"/>
          <w:szCs w:val="32"/>
        </w:rPr>
      </w:pPr>
    </w:p>
    <w:p w:rsidR="00E936DB" w:rsidRDefault="00E936DB" w:rsidP="00E936DB">
      <w:pPr>
        <w:jc w:val="right"/>
        <w:rPr>
          <w:sz w:val="32"/>
          <w:szCs w:val="32"/>
        </w:rPr>
      </w:pPr>
    </w:p>
    <w:p w:rsidR="00E936DB" w:rsidRDefault="00E936DB" w:rsidP="00E936DB">
      <w:pPr>
        <w:jc w:val="right"/>
        <w:rPr>
          <w:sz w:val="28"/>
          <w:szCs w:val="28"/>
        </w:rPr>
      </w:pPr>
    </w:p>
    <w:p w:rsidR="00E936DB" w:rsidRDefault="00E936DB" w:rsidP="00E936DB">
      <w:pPr>
        <w:ind w:left="5670"/>
        <w:contextualSpacing/>
        <w:jc w:val="right"/>
        <w:rPr>
          <w:sz w:val="28"/>
          <w:szCs w:val="28"/>
        </w:rPr>
      </w:pPr>
    </w:p>
    <w:p w:rsidR="00E936DB" w:rsidRDefault="00E936DB" w:rsidP="00E936DB">
      <w:pPr>
        <w:ind w:left="567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Выполнил: </w:t>
      </w:r>
    </w:p>
    <w:p w:rsidR="00E936DB" w:rsidRDefault="00E936DB" w:rsidP="00E936DB">
      <w:pPr>
        <w:ind w:left="5670"/>
        <w:contextualSpacing/>
        <w:rPr>
          <w:sz w:val="28"/>
          <w:szCs w:val="28"/>
        </w:rPr>
      </w:pPr>
      <w:r>
        <w:rPr>
          <w:sz w:val="28"/>
          <w:szCs w:val="28"/>
        </w:rPr>
        <w:t>студент группы ВТ-41</w:t>
      </w:r>
    </w:p>
    <w:p w:rsidR="00E936DB" w:rsidRDefault="00E936DB" w:rsidP="00E936DB">
      <w:pPr>
        <w:ind w:left="5670"/>
        <w:contextualSpacing/>
        <w:rPr>
          <w:sz w:val="28"/>
          <w:szCs w:val="28"/>
        </w:rPr>
      </w:pPr>
      <w:r>
        <w:rPr>
          <w:sz w:val="28"/>
          <w:szCs w:val="28"/>
        </w:rPr>
        <w:t>Сидорова А.С.</w:t>
      </w:r>
    </w:p>
    <w:p w:rsidR="00E936DB" w:rsidRDefault="00E936DB" w:rsidP="00E936DB">
      <w:pPr>
        <w:ind w:left="5670"/>
        <w:contextualSpacing/>
        <w:rPr>
          <w:sz w:val="28"/>
          <w:szCs w:val="28"/>
        </w:rPr>
      </w:pPr>
    </w:p>
    <w:p w:rsidR="00E936DB" w:rsidRDefault="00E936DB" w:rsidP="00E936DB">
      <w:pPr>
        <w:ind w:left="5670"/>
        <w:contextualSpacing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:rsidR="00E936DB" w:rsidRDefault="00E936DB" w:rsidP="00E936DB">
      <w:pPr>
        <w:ind w:left="5670"/>
        <w:contextualSpacing/>
        <w:rPr>
          <w:sz w:val="28"/>
          <w:szCs w:val="28"/>
        </w:rPr>
      </w:pPr>
      <w:r>
        <w:rPr>
          <w:sz w:val="28"/>
          <w:szCs w:val="28"/>
        </w:rPr>
        <w:t>Федотов Е.А.</w:t>
      </w:r>
    </w:p>
    <w:p w:rsidR="00E936DB" w:rsidRDefault="00E936DB" w:rsidP="00E936DB">
      <w:pPr>
        <w:rPr>
          <w:sz w:val="28"/>
          <w:szCs w:val="28"/>
        </w:rPr>
      </w:pPr>
    </w:p>
    <w:p w:rsidR="00E936DB" w:rsidRDefault="00E936DB" w:rsidP="00E936DB">
      <w:pPr>
        <w:rPr>
          <w:sz w:val="28"/>
          <w:szCs w:val="28"/>
        </w:rPr>
      </w:pPr>
    </w:p>
    <w:p w:rsidR="00E936DB" w:rsidRDefault="00E936DB" w:rsidP="00E936DB">
      <w:pPr>
        <w:rPr>
          <w:sz w:val="28"/>
          <w:szCs w:val="28"/>
        </w:rPr>
      </w:pPr>
    </w:p>
    <w:p w:rsidR="00E936DB" w:rsidRDefault="00E936DB" w:rsidP="00E936DB">
      <w:pPr>
        <w:rPr>
          <w:sz w:val="28"/>
          <w:szCs w:val="28"/>
        </w:rPr>
      </w:pPr>
    </w:p>
    <w:p w:rsidR="00E936DB" w:rsidRDefault="00E936DB" w:rsidP="00E936DB">
      <w:pPr>
        <w:rPr>
          <w:sz w:val="28"/>
          <w:szCs w:val="28"/>
        </w:rPr>
      </w:pPr>
    </w:p>
    <w:p w:rsidR="00E936DB" w:rsidRDefault="00E936DB" w:rsidP="00E936DB">
      <w:pPr>
        <w:rPr>
          <w:sz w:val="28"/>
          <w:szCs w:val="28"/>
        </w:rPr>
      </w:pPr>
    </w:p>
    <w:p w:rsidR="00E936DB" w:rsidRDefault="00E936DB" w:rsidP="00E936DB">
      <w:pPr>
        <w:rPr>
          <w:sz w:val="28"/>
          <w:szCs w:val="28"/>
        </w:rPr>
      </w:pPr>
    </w:p>
    <w:p w:rsidR="00E936DB" w:rsidRDefault="00E936DB" w:rsidP="00E936DB">
      <w:pPr>
        <w:rPr>
          <w:sz w:val="28"/>
          <w:szCs w:val="28"/>
        </w:rPr>
      </w:pPr>
    </w:p>
    <w:p w:rsidR="00E936DB" w:rsidRDefault="00E936DB" w:rsidP="00E936DB">
      <w:pPr>
        <w:rPr>
          <w:sz w:val="28"/>
          <w:szCs w:val="28"/>
        </w:rPr>
      </w:pPr>
    </w:p>
    <w:p w:rsidR="00E936DB" w:rsidRDefault="00E936DB" w:rsidP="00E936DB">
      <w:pPr>
        <w:jc w:val="center"/>
        <w:rPr>
          <w:sz w:val="28"/>
          <w:szCs w:val="28"/>
        </w:rPr>
      </w:pPr>
      <w:r>
        <w:rPr>
          <w:sz w:val="28"/>
          <w:szCs w:val="28"/>
        </w:rPr>
        <w:t>Белгород 2020</w:t>
      </w:r>
    </w:p>
    <w:p w:rsidR="00E936DB" w:rsidRPr="00C42596" w:rsidRDefault="00E936DB" w:rsidP="00E936DB">
      <w:r w:rsidRPr="00C42596">
        <w:rPr>
          <w:b/>
        </w:rPr>
        <w:lastRenderedPageBreak/>
        <w:t>Цель работы:</w:t>
      </w:r>
      <w:r w:rsidRPr="00C42596">
        <w:t xml:space="preserve"> Получение навыков установки и настройки виртуальных машин. Использование виртуальных машин для инсталляции и запуска операционных систем </w:t>
      </w:r>
      <w:proofErr w:type="spellStart"/>
      <w:r w:rsidRPr="00C42596">
        <w:t>Windows</w:t>
      </w:r>
      <w:proofErr w:type="spellEnd"/>
      <w:r w:rsidRPr="00C42596">
        <w:t xml:space="preserve"> </w:t>
      </w:r>
      <w:proofErr w:type="spellStart"/>
      <w:r w:rsidRPr="00C42596">
        <w:t>Server</w:t>
      </w:r>
      <w:proofErr w:type="spellEnd"/>
      <w:r w:rsidRPr="00C42596">
        <w:t xml:space="preserve"> 2003 и </w:t>
      </w:r>
      <w:proofErr w:type="spellStart"/>
      <w:r w:rsidRPr="00C42596">
        <w:t>Windows</w:t>
      </w:r>
      <w:proofErr w:type="spellEnd"/>
      <w:r w:rsidRPr="00C42596">
        <w:t xml:space="preserve"> XP. Настройка компьютера для работы под управлением</w:t>
      </w:r>
    </w:p>
    <w:p w:rsidR="00E936DB" w:rsidRPr="00C42596" w:rsidRDefault="00E936DB" w:rsidP="00E936DB">
      <w:proofErr w:type="spellStart"/>
      <w:r w:rsidRPr="00C42596">
        <w:t>Windows</w:t>
      </w:r>
      <w:proofErr w:type="spellEnd"/>
      <w:r w:rsidRPr="00C42596">
        <w:t xml:space="preserve"> </w:t>
      </w:r>
      <w:proofErr w:type="spellStart"/>
      <w:r w:rsidRPr="00C42596">
        <w:t>Server</w:t>
      </w:r>
      <w:proofErr w:type="spellEnd"/>
      <w:r w:rsidRPr="00C42596">
        <w:t xml:space="preserve"> 2003. Настройка сервера в роли контроллера домена.</w:t>
      </w:r>
    </w:p>
    <w:p w:rsidR="00E936DB" w:rsidRPr="00C42596" w:rsidRDefault="00E936DB" w:rsidP="00E936DB"/>
    <w:p w:rsidR="00E936DB" w:rsidRPr="00C42596" w:rsidRDefault="00E936DB" w:rsidP="00E936DB">
      <w:pPr>
        <w:jc w:val="center"/>
        <w:rPr>
          <w:b/>
        </w:rPr>
      </w:pPr>
      <w:r w:rsidRPr="00C42596">
        <w:rPr>
          <w:b/>
        </w:rPr>
        <w:t>Порядок выполнения работы</w:t>
      </w:r>
    </w:p>
    <w:p w:rsidR="00E936DB" w:rsidRPr="00C42596" w:rsidRDefault="00E936DB" w:rsidP="00E936DB">
      <w:r w:rsidRPr="00C42596">
        <w:t>1. Изучить теоретический материал.</w:t>
      </w:r>
    </w:p>
    <w:p w:rsidR="00E936DB" w:rsidRPr="00C42596" w:rsidRDefault="00E936DB" w:rsidP="00E936DB">
      <w:r w:rsidRPr="00C42596">
        <w:t>2. Выполнить практические задания.</w:t>
      </w:r>
    </w:p>
    <w:p w:rsidR="00E936DB" w:rsidRPr="00C42596" w:rsidRDefault="00E936DB" w:rsidP="00E936DB">
      <w:r w:rsidRPr="00C42596">
        <w:t>3. Сделать выводы на основании проделанной работы</w:t>
      </w:r>
    </w:p>
    <w:p w:rsidR="00E936DB" w:rsidRPr="00C42596" w:rsidRDefault="00E936DB" w:rsidP="00E936DB">
      <w:pPr>
        <w:pStyle w:val="a3"/>
        <w:spacing w:before="290" w:beforeAutospacing="0" w:after="0" w:afterAutospacing="0"/>
        <w:jc w:val="center"/>
      </w:pPr>
      <w:r w:rsidRPr="00C42596">
        <w:rPr>
          <w:b/>
          <w:bCs/>
          <w:color w:val="000000"/>
        </w:rPr>
        <w:t>Задания к работе</w:t>
      </w:r>
    </w:p>
    <w:p w:rsidR="00E936DB" w:rsidRPr="00C42596" w:rsidRDefault="00E936DB" w:rsidP="00E936DB">
      <w:pPr>
        <w:pStyle w:val="a3"/>
        <w:numPr>
          <w:ilvl w:val="0"/>
          <w:numId w:val="1"/>
        </w:numPr>
        <w:spacing w:before="109" w:beforeAutospacing="0" w:after="0" w:afterAutospacing="0"/>
        <w:ind w:right="614"/>
        <w:rPr>
          <w:color w:val="000000"/>
        </w:rPr>
      </w:pPr>
      <w:r w:rsidRPr="00C42596">
        <w:rPr>
          <w:color w:val="000000"/>
        </w:rPr>
        <w:t xml:space="preserve">Установить виртуальную машину MS </w:t>
      </w:r>
      <w:proofErr w:type="spellStart"/>
      <w:r w:rsidRPr="00C42596">
        <w:rPr>
          <w:color w:val="000000"/>
        </w:rPr>
        <w:t>Virtual</w:t>
      </w:r>
      <w:proofErr w:type="spellEnd"/>
      <w:r w:rsidRPr="00C42596">
        <w:rPr>
          <w:color w:val="000000"/>
        </w:rPr>
        <w:t xml:space="preserve"> PC на </w:t>
      </w:r>
      <w:proofErr w:type="spellStart"/>
      <w:r w:rsidRPr="00C42596">
        <w:rPr>
          <w:color w:val="000000"/>
        </w:rPr>
        <w:t>хостовом</w:t>
      </w:r>
      <w:proofErr w:type="spellEnd"/>
      <w:r w:rsidRPr="00C42596">
        <w:rPr>
          <w:color w:val="000000"/>
        </w:rPr>
        <w:t xml:space="preserve"> компьютере. </w:t>
      </w:r>
    </w:p>
    <w:p w:rsidR="00E936DB" w:rsidRDefault="00E936DB" w:rsidP="00E936DB">
      <w:pPr>
        <w:pStyle w:val="a3"/>
        <w:spacing w:before="109" w:beforeAutospacing="0" w:after="0" w:afterAutospacing="0"/>
        <w:ind w:left="764" w:right="614"/>
        <w:rPr>
          <w:lang w:val="en-US"/>
        </w:rPr>
      </w:pPr>
      <w:r>
        <w:rPr>
          <w:noProof/>
        </w:rPr>
        <w:drawing>
          <wp:inline distT="0" distB="0" distL="0" distR="0" wp14:anchorId="7A547605" wp14:editId="64FF77D3">
            <wp:extent cx="4770120" cy="15643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6230" cy="1569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596" w:rsidRPr="00A44A15" w:rsidRDefault="00C42596" w:rsidP="00E936DB">
      <w:pPr>
        <w:pStyle w:val="a3"/>
        <w:spacing w:before="109" w:beforeAutospacing="0" w:after="0" w:afterAutospacing="0"/>
        <w:ind w:left="764" w:right="614"/>
        <w:rPr>
          <w:lang w:val="en-US"/>
        </w:rPr>
      </w:pPr>
      <w:bookmarkStart w:id="0" w:name="_GoBack"/>
      <w:bookmarkEnd w:id="0"/>
    </w:p>
    <w:p w:rsidR="00E936DB" w:rsidRPr="00C42596" w:rsidRDefault="00E936DB" w:rsidP="00A44A15">
      <w:pPr>
        <w:pStyle w:val="a3"/>
        <w:numPr>
          <w:ilvl w:val="0"/>
          <w:numId w:val="1"/>
        </w:numPr>
        <w:spacing w:before="2" w:beforeAutospacing="0" w:after="0" w:afterAutospacing="0"/>
        <w:ind w:right="605"/>
        <w:rPr>
          <w:color w:val="000000"/>
        </w:rPr>
      </w:pPr>
      <w:r w:rsidRPr="00C42596">
        <w:rPr>
          <w:color w:val="000000"/>
        </w:rPr>
        <w:t xml:space="preserve">Установить </w:t>
      </w:r>
      <w:proofErr w:type="spellStart"/>
      <w:r w:rsidRPr="00C42596">
        <w:rPr>
          <w:color w:val="000000"/>
        </w:rPr>
        <w:t>Windows</w:t>
      </w:r>
      <w:proofErr w:type="spellEnd"/>
      <w:r w:rsidRPr="00C42596">
        <w:rPr>
          <w:color w:val="000000"/>
        </w:rPr>
        <w:t xml:space="preserve"> </w:t>
      </w:r>
      <w:proofErr w:type="spellStart"/>
      <w:r w:rsidRPr="00C42596">
        <w:rPr>
          <w:color w:val="000000"/>
        </w:rPr>
        <w:t>Server</w:t>
      </w:r>
      <w:proofErr w:type="spellEnd"/>
      <w:r w:rsidRPr="00C42596">
        <w:rPr>
          <w:color w:val="000000"/>
        </w:rPr>
        <w:t xml:space="preserve"> 2003 в виртуальной машине. Настроить сетевое взаимодействие между </w:t>
      </w:r>
      <w:proofErr w:type="spellStart"/>
      <w:r w:rsidRPr="00C42596">
        <w:rPr>
          <w:color w:val="000000"/>
        </w:rPr>
        <w:t>хостовой</w:t>
      </w:r>
      <w:proofErr w:type="spellEnd"/>
      <w:r w:rsidRPr="00C42596">
        <w:rPr>
          <w:color w:val="000000"/>
        </w:rPr>
        <w:t xml:space="preserve"> и виртуальной машинами. </w:t>
      </w:r>
    </w:p>
    <w:p w:rsidR="00A44A15" w:rsidRDefault="00A44A15" w:rsidP="00A44A15">
      <w:pPr>
        <w:pStyle w:val="a3"/>
        <w:spacing w:before="2" w:beforeAutospacing="0" w:after="0" w:afterAutospacing="0"/>
        <w:ind w:left="764" w:right="605"/>
      </w:pPr>
      <w:r>
        <w:rPr>
          <w:noProof/>
        </w:rPr>
        <w:drawing>
          <wp:inline distT="0" distB="0" distL="0" distR="0" wp14:anchorId="50060757" wp14:editId="4E2625AD">
            <wp:extent cx="4053840" cy="3427764"/>
            <wp:effectExtent l="0" t="0" r="381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9618" cy="344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28C" w:rsidRDefault="0005628C" w:rsidP="00A44A15">
      <w:pPr>
        <w:pStyle w:val="a3"/>
        <w:spacing w:before="2" w:beforeAutospacing="0" w:after="0" w:afterAutospacing="0"/>
        <w:ind w:left="764" w:right="605"/>
      </w:pPr>
      <w:r>
        <w:rPr>
          <w:noProof/>
        </w:rPr>
        <w:lastRenderedPageBreak/>
        <w:drawing>
          <wp:inline distT="0" distB="0" distL="0" distR="0" wp14:anchorId="3A31013E" wp14:editId="663C5476">
            <wp:extent cx="4556760" cy="406479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1722" cy="407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596" w:rsidRDefault="00C42596" w:rsidP="00A44A15">
      <w:pPr>
        <w:pStyle w:val="a3"/>
        <w:spacing w:before="2" w:beforeAutospacing="0" w:after="0" w:afterAutospacing="0"/>
        <w:ind w:left="764" w:right="605"/>
      </w:pPr>
    </w:p>
    <w:p w:rsidR="00E936DB" w:rsidRPr="00C42596" w:rsidRDefault="00E936DB" w:rsidP="00196958">
      <w:pPr>
        <w:pStyle w:val="a3"/>
        <w:numPr>
          <w:ilvl w:val="0"/>
          <w:numId w:val="1"/>
        </w:numPr>
        <w:spacing w:before="9" w:beforeAutospacing="0" w:after="0" w:afterAutospacing="0"/>
        <w:ind w:right="611"/>
        <w:rPr>
          <w:color w:val="000000"/>
        </w:rPr>
      </w:pPr>
      <w:r w:rsidRPr="00C42596">
        <w:rPr>
          <w:color w:val="000000"/>
        </w:rPr>
        <w:t>Настроить сервер в качестве первого контроллера в домене с именем уникальным в пределах группы (например, фамилия_студента.com).  </w:t>
      </w:r>
    </w:p>
    <w:p w:rsidR="00196958" w:rsidRDefault="00196958" w:rsidP="00196958">
      <w:pPr>
        <w:pStyle w:val="a3"/>
        <w:spacing w:before="9" w:beforeAutospacing="0" w:after="0" w:afterAutospacing="0"/>
        <w:ind w:left="764" w:right="611"/>
      </w:pPr>
      <w:r>
        <w:rPr>
          <w:noProof/>
        </w:rPr>
        <w:drawing>
          <wp:inline distT="0" distB="0" distL="0" distR="0" wp14:anchorId="0A48CEBF" wp14:editId="2A9C5E21">
            <wp:extent cx="3193371" cy="290322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8423" cy="290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958" w:rsidRDefault="00196958" w:rsidP="00196958">
      <w:pPr>
        <w:pStyle w:val="a3"/>
        <w:spacing w:before="9" w:beforeAutospacing="0" w:after="0" w:afterAutospacing="0"/>
        <w:ind w:left="764" w:right="611"/>
      </w:pPr>
      <w:r>
        <w:rPr>
          <w:noProof/>
        </w:rPr>
        <w:lastRenderedPageBreak/>
        <w:drawing>
          <wp:inline distT="0" distB="0" distL="0" distR="0" wp14:anchorId="5C1F6013" wp14:editId="01A02FD7">
            <wp:extent cx="4030980" cy="3599228"/>
            <wp:effectExtent l="0" t="0" r="762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7388" cy="36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958" w:rsidRDefault="00196958" w:rsidP="00196958">
      <w:pPr>
        <w:pStyle w:val="a3"/>
        <w:spacing w:before="9" w:beforeAutospacing="0" w:after="0" w:afterAutospacing="0"/>
        <w:ind w:left="764" w:right="611"/>
      </w:pPr>
      <w:r>
        <w:rPr>
          <w:noProof/>
        </w:rPr>
        <w:drawing>
          <wp:inline distT="0" distB="0" distL="0" distR="0" wp14:anchorId="4793B869" wp14:editId="0982FA3A">
            <wp:extent cx="3838756" cy="343662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4973" cy="3451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596" w:rsidRDefault="00C42596" w:rsidP="00196958">
      <w:pPr>
        <w:pStyle w:val="a3"/>
        <w:spacing w:before="9" w:beforeAutospacing="0" w:after="0" w:afterAutospacing="0"/>
        <w:ind w:left="764" w:right="611"/>
      </w:pPr>
    </w:p>
    <w:p w:rsidR="00C42596" w:rsidRDefault="00C42596" w:rsidP="00196958">
      <w:pPr>
        <w:pStyle w:val="a3"/>
        <w:spacing w:before="9" w:beforeAutospacing="0" w:after="0" w:afterAutospacing="0"/>
        <w:ind w:left="764" w:right="611"/>
      </w:pPr>
    </w:p>
    <w:p w:rsidR="00C42596" w:rsidRDefault="00C42596" w:rsidP="00196958">
      <w:pPr>
        <w:pStyle w:val="a3"/>
        <w:spacing w:before="9" w:beforeAutospacing="0" w:after="0" w:afterAutospacing="0"/>
        <w:ind w:left="764" w:right="611"/>
      </w:pPr>
    </w:p>
    <w:p w:rsidR="00C42596" w:rsidRDefault="00C42596" w:rsidP="00196958">
      <w:pPr>
        <w:pStyle w:val="a3"/>
        <w:spacing w:before="9" w:beforeAutospacing="0" w:after="0" w:afterAutospacing="0"/>
        <w:ind w:left="764" w:right="611"/>
      </w:pPr>
    </w:p>
    <w:p w:rsidR="00C42596" w:rsidRDefault="00C42596" w:rsidP="00196958">
      <w:pPr>
        <w:pStyle w:val="a3"/>
        <w:spacing w:before="9" w:beforeAutospacing="0" w:after="0" w:afterAutospacing="0"/>
        <w:ind w:left="764" w:right="611"/>
      </w:pPr>
    </w:p>
    <w:p w:rsidR="00C42596" w:rsidRDefault="00C42596" w:rsidP="00196958">
      <w:pPr>
        <w:pStyle w:val="a3"/>
        <w:spacing w:before="9" w:beforeAutospacing="0" w:after="0" w:afterAutospacing="0"/>
        <w:ind w:left="764" w:right="611"/>
      </w:pPr>
    </w:p>
    <w:p w:rsidR="00C42596" w:rsidRDefault="00C42596" w:rsidP="00196958">
      <w:pPr>
        <w:pStyle w:val="a3"/>
        <w:spacing w:before="9" w:beforeAutospacing="0" w:after="0" w:afterAutospacing="0"/>
        <w:ind w:left="764" w:right="611"/>
      </w:pPr>
    </w:p>
    <w:p w:rsidR="00C42596" w:rsidRDefault="00C42596" w:rsidP="00196958">
      <w:pPr>
        <w:pStyle w:val="a3"/>
        <w:spacing w:before="9" w:beforeAutospacing="0" w:after="0" w:afterAutospacing="0"/>
        <w:ind w:left="764" w:right="611"/>
      </w:pPr>
    </w:p>
    <w:p w:rsidR="00C42596" w:rsidRDefault="00C42596" w:rsidP="00196958">
      <w:pPr>
        <w:pStyle w:val="a3"/>
        <w:spacing w:before="9" w:beforeAutospacing="0" w:after="0" w:afterAutospacing="0"/>
        <w:ind w:left="764" w:right="611"/>
      </w:pPr>
    </w:p>
    <w:p w:rsidR="00C42596" w:rsidRDefault="00C42596" w:rsidP="00196958">
      <w:pPr>
        <w:pStyle w:val="a3"/>
        <w:spacing w:before="9" w:beforeAutospacing="0" w:after="0" w:afterAutospacing="0"/>
        <w:ind w:left="764" w:right="611"/>
      </w:pPr>
    </w:p>
    <w:p w:rsidR="00E936DB" w:rsidRPr="00C42596" w:rsidRDefault="00E936DB" w:rsidP="00BC1A5D">
      <w:pPr>
        <w:pStyle w:val="a3"/>
        <w:numPr>
          <w:ilvl w:val="0"/>
          <w:numId w:val="1"/>
        </w:numPr>
        <w:spacing w:before="10" w:beforeAutospacing="0" w:after="0" w:afterAutospacing="0"/>
        <w:ind w:right="606"/>
        <w:rPr>
          <w:color w:val="000000"/>
        </w:rPr>
      </w:pPr>
      <w:r w:rsidRPr="00C42596">
        <w:rPr>
          <w:color w:val="000000"/>
        </w:rPr>
        <w:lastRenderedPageBreak/>
        <w:t xml:space="preserve">Определить </w:t>
      </w:r>
      <w:proofErr w:type="spellStart"/>
      <w:r w:rsidRPr="00C42596">
        <w:rPr>
          <w:color w:val="000000"/>
        </w:rPr>
        <w:t>NetBIOS</w:t>
      </w:r>
      <w:proofErr w:type="spellEnd"/>
      <w:r w:rsidRPr="00C42596">
        <w:rPr>
          <w:color w:val="000000"/>
        </w:rPr>
        <w:t xml:space="preserve">–имя домена тремя различными способами (графический пользовательский интерфейс, интерфейс командной строки, сценарий </w:t>
      </w:r>
      <w:proofErr w:type="spellStart"/>
      <w:r w:rsidRPr="00C42596">
        <w:rPr>
          <w:color w:val="000000"/>
        </w:rPr>
        <w:t>VBScript</w:t>
      </w:r>
      <w:proofErr w:type="spellEnd"/>
      <w:r w:rsidRPr="00C42596">
        <w:rPr>
          <w:color w:val="000000"/>
        </w:rPr>
        <w:t>). </w:t>
      </w:r>
    </w:p>
    <w:p w:rsidR="00BC1A5D" w:rsidRDefault="00BC1A5D" w:rsidP="00BC1A5D">
      <w:pPr>
        <w:pStyle w:val="a3"/>
        <w:spacing w:before="10" w:beforeAutospacing="0" w:after="0" w:afterAutospacing="0"/>
        <w:ind w:left="404" w:right="606"/>
      </w:pPr>
    </w:p>
    <w:p w:rsidR="00BC1A5D" w:rsidRDefault="001E7F50" w:rsidP="00BC1A5D">
      <w:pPr>
        <w:pStyle w:val="a3"/>
        <w:spacing w:before="10" w:beforeAutospacing="0" w:after="0" w:afterAutospacing="0"/>
        <w:ind w:left="404" w:right="606"/>
        <w:rPr>
          <w:noProof/>
        </w:rPr>
      </w:pPr>
      <w:r>
        <w:rPr>
          <w:noProof/>
        </w:rPr>
        <w:drawing>
          <wp:inline distT="0" distB="0" distL="0" distR="0" wp14:anchorId="3E1C56BA" wp14:editId="2C1B054F">
            <wp:extent cx="3429000" cy="3820637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6494" cy="382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7C4EDC" w:rsidRDefault="007C4EDC" w:rsidP="00BC1A5D">
      <w:pPr>
        <w:pStyle w:val="a3"/>
        <w:spacing w:before="10" w:beforeAutospacing="0" w:after="0" w:afterAutospacing="0"/>
        <w:ind w:left="404" w:right="606"/>
      </w:pPr>
    </w:p>
    <w:p w:rsidR="00BC1A5D" w:rsidRDefault="007C4EDC" w:rsidP="00BC1A5D">
      <w:pPr>
        <w:pStyle w:val="a3"/>
        <w:spacing w:before="10" w:beforeAutospacing="0" w:after="0" w:afterAutospacing="0"/>
        <w:ind w:left="404" w:right="606"/>
      </w:pPr>
      <w:r>
        <w:rPr>
          <w:noProof/>
        </w:rPr>
        <w:drawing>
          <wp:inline distT="0" distB="0" distL="0" distR="0" wp14:anchorId="72AE0B95" wp14:editId="19FF4506">
            <wp:extent cx="5095875" cy="13906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EDC" w:rsidRDefault="007C4EDC" w:rsidP="00BC1A5D">
      <w:pPr>
        <w:pStyle w:val="a3"/>
        <w:spacing w:before="10" w:beforeAutospacing="0" w:after="0" w:afterAutospacing="0"/>
        <w:ind w:left="404" w:right="606"/>
      </w:pPr>
      <w:r>
        <w:rPr>
          <w:noProof/>
        </w:rPr>
        <w:drawing>
          <wp:inline distT="0" distB="0" distL="0" distR="0" wp14:anchorId="2F739A5B" wp14:editId="1AA8E8CF">
            <wp:extent cx="2841308" cy="1882140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4802" cy="188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EDC" w:rsidRDefault="007C4EDC" w:rsidP="00BC1A5D">
      <w:pPr>
        <w:pStyle w:val="a3"/>
        <w:spacing w:before="10" w:beforeAutospacing="0" w:after="0" w:afterAutospacing="0"/>
        <w:ind w:left="404" w:right="606"/>
      </w:pPr>
    </w:p>
    <w:p w:rsidR="007C4EDC" w:rsidRDefault="007C4EDC" w:rsidP="00BC1A5D">
      <w:pPr>
        <w:pStyle w:val="a3"/>
        <w:spacing w:before="10" w:beforeAutospacing="0" w:after="0" w:afterAutospacing="0"/>
        <w:ind w:left="404" w:right="606"/>
      </w:pPr>
      <w:r>
        <w:rPr>
          <w:noProof/>
        </w:rPr>
        <w:drawing>
          <wp:inline distT="0" distB="0" distL="0" distR="0" wp14:anchorId="0FB0B0D7" wp14:editId="4F4D59E6">
            <wp:extent cx="1590675" cy="10001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596" w:rsidRDefault="00C42596" w:rsidP="00BC1A5D">
      <w:pPr>
        <w:pStyle w:val="a3"/>
        <w:spacing w:before="10" w:beforeAutospacing="0" w:after="0" w:afterAutospacing="0"/>
        <w:ind w:left="404" w:right="606"/>
      </w:pPr>
    </w:p>
    <w:p w:rsidR="00C42596" w:rsidRDefault="00C42596" w:rsidP="00BC1A5D">
      <w:pPr>
        <w:pStyle w:val="a3"/>
        <w:spacing w:before="10" w:beforeAutospacing="0" w:after="0" w:afterAutospacing="0"/>
        <w:ind w:left="404" w:right="606"/>
      </w:pPr>
    </w:p>
    <w:p w:rsidR="007C4EDC" w:rsidRDefault="007C4EDC" w:rsidP="00BC1A5D">
      <w:pPr>
        <w:pStyle w:val="a3"/>
        <w:spacing w:before="10" w:beforeAutospacing="0" w:after="0" w:afterAutospacing="0"/>
        <w:ind w:left="404" w:right="606"/>
      </w:pPr>
    </w:p>
    <w:p w:rsidR="00E936DB" w:rsidRPr="00C42596" w:rsidRDefault="00E936DB" w:rsidP="00D26E7B">
      <w:pPr>
        <w:pStyle w:val="a3"/>
        <w:numPr>
          <w:ilvl w:val="0"/>
          <w:numId w:val="1"/>
        </w:numPr>
        <w:spacing w:before="7" w:beforeAutospacing="0" w:after="0" w:afterAutospacing="0"/>
        <w:ind w:right="605"/>
        <w:rPr>
          <w:i/>
          <w:iCs/>
          <w:color w:val="000000"/>
        </w:rPr>
      </w:pPr>
      <w:r w:rsidRPr="00C42596">
        <w:rPr>
          <w:color w:val="000000"/>
        </w:rPr>
        <w:t xml:space="preserve">Создать и сохранить консоль MMC. Создать свою оснастку с консолью </w:t>
      </w:r>
      <w:r w:rsidRPr="00C42596">
        <w:rPr>
          <w:i/>
          <w:iCs/>
          <w:color w:val="000000"/>
        </w:rPr>
        <w:t>Просмотр событий.  </w:t>
      </w:r>
    </w:p>
    <w:p w:rsidR="00D26E7B" w:rsidRDefault="00D26E7B" w:rsidP="00D26E7B">
      <w:pPr>
        <w:pStyle w:val="a3"/>
        <w:spacing w:before="7" w:beforeAutospacing="0" w:after="0" w:afterAutospacing="0"/>
        <w:ind w:left="404" w:right="605"/>
      </w:pPr>
      <w:r>
        <w:rPr>
          <w:noProof/>
        </w:rPr>
        <w:drawing>
          <wp:inline distT="0" distB="0" distL="0" distR="0" wp14:anchorId="31FAF256" wp14:editId="790231C3">
            <wp:extent cx="4541520" cy="362346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9201" cy="363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E7B" w:rsidRDefault="00D26E7B" w:rsidP="00D26E7B">
      <w:pPr>
        <w:pStyle w:val="a3"/>
        <w:spacing w:before="7" w:beforeAutospacing="0" w:after="0" w:afterAutospacing="0"/>
        <w:ind w:left="404" w:right="605"/>
      </w:pPr>
      <w:r>
        <w:rPr>
          <w:noProof/>
        </w:rPr>
        <w:drawing>
          <wp:inline distT="0" distB="0" distL="0" distR="0" wp14:anchorId="01C66A46" wp14:editId="11BD5BF3">
            <wp:extent cx="4524375" cy="30289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596" w:rsidRDefault="00C42596" w:rsidP="00D26E7B">
      <w:pPr>
        <w:pStyle w:val="a3"/>
        <w:spacing w:before="7" w:beforeAutospacing="0" w:after="0" w:afterAutospacing="0"/>
        <w:ind w:left="404" w:right="605"/>
      </w:pPr>
    </w:p>
    <w:p w:rsidR="00C42596" w:rsidRDefault="00C42596" w:rsidP="00D26E7B">
      <w:pPr>
        <w:pStyle w:val="a3"/>
        <w:spacing w:before="7" w:beforeAutospacing="0" w:after="0" w:afterAutospacing="0"/>
        <w:ind w:left="404" w:right="605"/>
      </w:pPr>
    </w:p>
    <w:p w:rsidR="00C42596" w:rsidRDefault="00C42596" w:rsidP="00D26E7B">
      <w:pPr>
        <w:pStyle w:val="a3"/>
        <w:spacing w:before="7" w:beforeAutospacing="0" w:after="0" w:afterAutospacing="0"/>
        <w:ind w:left="404" w:right="605"/>
      </w:pPr>
    </w:p>
    <w:p w:rsidR="00C42596" w:rsidRDefault="00C42596" w:rsidP="00D26E7B">
      <w:pPr>
        <w:pStyle w:val="a3"/>
        <w:spacing w:before="7" w:beforeAutospacing="0" w:after="0" w:afterAutospacing="0"/>
        <w:ind w:left="404" w:right="605"/>
      </w:pPr>
    </w:p>
    <w:p w:rsidR="00C42596" w:rsidRDefault="00C42596" w:rsidP="00D26E7B">
      <w:pPr>
        <w:pStyle w:val="a3"/>
        <w:spacing w:before="7" w:beforeAutospacing="0" w:after="0" w:afterAutospacing="0"/>
        <w:ind w:left="404" w:right="605"/>
      </w:pPr>
    </w:p>
    <w:p w:rsidR="00C42596" w:rsidRDefault="00C42596" w:rsidP="00D26E7B">
      <w:pPr>
        <w:pStyle w:val="a3"/>
        <w:spacing w:before="7" w:beforeAutospacing="0" w:after="0" w:afterAutospacing="0"/>
        <w:ind w:left="404" w:right="605"/>
      </w:pPr>
    </w:p>
    <w:p w:rsidR="00C42596" w:rsidRDefault="00C42596" w:rsidP="00D26E7B">
      <w:pPr>
        <w:pStyle w:val="a3"/>
        <w:spacing w:before="7" w:beforeAutospacing="0" w:after="0" w:afterAutospacing="0"/>
        <w:ind w:left="404" w:right="605"/>
      </w:pPr>
    </w:p>
    <w:p w:rsidR="00C42596" w:rsidRDefault="00C42596" w:rsidP="00D26E7B">
      <w:pPr>
        <w:pStyle w:val="a3"/>
        <w:spacing w:before="7" w:beforeAutospacing="0" w:after="0" w:afterAutospacing="0"/>
        <w:ind w:left="404" w:right="605"/>
      </w:pPr>
    </w:p>
    <w:p w:rsidR="00C42596" w:rsidRDefault="00C42596" w:rsidP="00D26E7B">
      <w:pPr>
        <w:pStyle w:val="a3"/>
        <w:spacing w:before="7" w:beforeAutospacing="0" w:after="0" w:afterAutospacing="0"/>
        <w:ind w:left="404" w:right="605"/>
      </w:pPr>
    </w:p>
    <w:p w:rsidR="00C42596" w:rsidRDefault="00C42596" w:rsidP="00D26E7B">
      <w:pPr>
        <w:pStyle w:val="a3"/>
        <w:spacing w:before="7" w:beforeAutospacing="0" w:after="0" w:afterAutospacing="0"/>
        <w:ind w:left="404" w:right="605"/>
      </w:pPr>
    </w:p>
    <w:p w:rsidR="00C42596" w:rsidRDefault="00C42596" w:rsidP="00D26E7B">
      <w:pPr>
        <w:pStyle w:val="a3"/>
        <w:spacing w:before="7" w:beforeAutospacing="0" w:after="0" w:afterAutospacing="0"/>
        <w:ind w:left="404" w:right="605"/>
      </w:pPr>
    </w:p>
    <w:p w:rsidR="00C42596" w:rsidRDefault="00C42596" w:rsidP="00D26E7B">
      <w:pPr>
        <w:pStyle w:val="a3"/>
        <w:spacing w:before="7" w:beforeAutospacing="0" w:after="0" w:afterAutospacing="0"/>
        <w:ind w:left="404" w:right="605"/>
      </w:pPr>
    </w:p>
    <w:p w:rsidR="00C42596" w:rsidRDefault="00C42596" w:rsidP="00D26E7B">
      <w:pPr>
        <w:pStyle w:val="a3"/>
        <w:spacing w:before="7" w:beforeAutospacing="0" w:after="0" w:afterAutospacing="0"/>
        <w:ind w:left="404" w:right="605"/>
      </w:pPr>
    </w:p>
    <w:p w:rsidR="00C42596" w:rsidRDefault="00C42596" w:rsidP="00D26E7B">
      <w:pPr>
        <w:pStyle w:val="a3"/>
        <w:spacing w:before="7" w:beforeAutospacing="0" w:after="0" w:afterAutospacing="0"/>
        <w:ind w:left="404" w:right="605"/>
      </w:pPr>
    </w:p>
    <w:p w:rsidR="009203E4" w:rsidRPr="00C42596" w:rsidRDefault="00E936DB" w:rsidP="009203E4">
      <w:pPr>
        <w:pStyle w:val="a3"/>
        <w:numPr>
          <w:ilvl w:val="0"/>
          <w:numId w:val="1"/>
        </w:numPr>
        <w:spacing w:before="2" w:beforeAutospacing="0" w:after="0" w:afterAutospacing="0"/>
        <w:ind w:right="603"/>
        <w:rPr>
          <w:color w:val="000000"/>
        </w:rPr>
      </w:pPr>
      <w:r w:rsidRPr="00C42596">
        <w:rPr>
          <w:color w:val="000000"/>
        </w:rPr>
        <w:t xml:space="preserve">Добавить компьютер для удаленного управления. Для активации серверной части приложения необходимо на вкладке </w:t>
      </w:r>
      <w:r w:rsidRPr="00C42596">
        <w:rPr>
          <w:i/>
          <w:iCs/>
          <w:color w:val="000000"/>
        </w:rPr>
        <w:t xml:space="preserve">Удаленное использование </w:t>
      </w:r>
      <w:r w:rsidRPr="00C42596">
        <w:rPr>
          <w:color w:val="000000"/>
        </w:rPr>
        <w:t xml:space="preserve">окна </w:t>
      </w:r>
      <w:r w:rsidRPr="00C42596">
        <w:rPr>
          <w:i/>
          <w:iCs/>
          <w:color w:val="000000"/>
        </w:rPr>
        <w:t xml:space="preserve">Система </w:t>
      </w:r>
      <w:r w:rsidRPr="00C42596">
        <w:rPr>
          <w:color w:val="000000"/>
        </w:rPr>
        <w:t xml:space="preserve">выбрать переключатель </w:t>
      </w:r>
      <w:proofErr w:type="gramStart"/>
      <w:r w:rsidRPr="00C42596">
        <w:rPr>
          <w:i/>
          <w:iCs/>
          <w:color w:val="000000"/>
        </w:rPr>
        <w:t>Разрешить</w:t>
      </w:r>
      <w:proofErr w:type="gramEnd"/>
      <w:r w:rsidRPr="00C42596">
        <w:rPr>
          <w:i/>
          <w:iCs/>
          <w:color w:val="000000"/>
        </w:rPr>
        <w:t xml:space="preserve"> удаленный доступ к этому компьютеру</w:t>
      </w:r>
      <w:r w:rsidRPr="00C42596">
        <w:rPr>
          <w:color w:val="000000"/>
        </w:rPr>
        <w:t>. Осуществить подключение к удаленному рабочему столу. Подробно изучить данную возможность. </w:t>
      </w:r>
    </w:p>
    <w:p w:rsidR="009203E4" w:rsidRPr="009203E4" w:rsidRDefault="009203E4" w:rsidP="009203E4">
      <w:pPr>
        <w:pStyle w:val="a3"/>
        <w:spacing w:before="2" w:beforeAutospacing="0" w:after="0" w:afterAutospacing="0"/>
        <w:ind w:left="404" w:right="603"/>
        <w:rPr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5569721D" wp14:editId="38B1D9BC">
            <wp:extent cx="5940425" cy="251206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3E4" w:rsidRDefault="009203E4" w:rsidP="009203E4">
      <w:pPr>
        <w:pStyle w:val="a3"/>
        <w:spacing w:before="2" w:beforeAutospacing="0" w:after="0" w:afterAutospacing="0"/>
        <w:ind w:right="603"/>
      </w:pPr>
      <w:r>
        <w:rPr>
          <w:noProof/>
        </w:rPr>
        <w:drawing>
          <wp:inline distT="0" distB="0" distL="0" distR="0" wp14:anchorId="50D25E6A" wp14:editId="01A333F8">
            <wp:extent cx="3857625" cy="46005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172" w:rsidRDefault="00054172" w:rsidP="009203E4">
      <w:pPr>
        <w:pStyle w:val="a3"/>
        <w:spacing w:before="2" w:beforeAutospacing="0" w:after="0" w:afterAutospacing="0"/>
        <w:ind w:right="603"/>
      </w:pPr>
      <w:r>
        <w:rPr>
          <w:noProof/>
        </w:rPr>
        <w:lastRenderedPageBreak/>
        <w:drawing>
          <wp:inline distT="0" distB="0" distL="0" distR="0" wp14:anchorId="7B5FC94B" wp14:editId="29ED2307">
            <wp:extent cx="2981325" cy="37528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172" w:rsidRDefault="00054172" w:rsidP="009203E4">
      <w:pPr>
        <w:pStyle w:val="a3"/>
        <w:spacing w:before="2" w:beforeAutospacing="0" w:after="0" w:afterAutospacing="0"/>
        <w:ind w:right="603"/>
      </w:pPr>
      <w:r>
        <w:rPr>
          <w:noProof/>
        </w:rPr>
        <w:drawing>
          <wp:inline distT="0" distB="0" distL="0" distR="0" wp14:anchorId="303606F5" wp14:editId="46535C7F">
            <wp:extent cx="3838575" cy="24003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F0E" w:rsidRDefault="007B1F0E" w:rsidP="009203E4">
      <w:pPr>
        <w:pStyle w:val="a3"/>
        <w:spacing w:before="2" w:beforeAutospacing="0" w:after="0" w:afterAutospacing="0"/>
        <w:ind w:right="603"/>
      </w:pPr>
    </w:p>
    <w:p w:rsidR="007B1F0E" w:rsidRDefault="007B1F0E" w:rsidP="00E936DB">
      <w:pPr>
        <w:pStyle w:val="a3"/>
        <w:spacing w:before="8" w:beforeAutospacing="0" w:after="0" w:afterAutospacing="0"/>
        <w:ind w:left="20" w:right="603" w:firstLine="365"/>
        <w:rPr>
          <w:color w:val="000000"/>
        </w:rPr>
      </w:pPr>
    </w:p>
    <w:p w:rsidR="007B1F0E" w:rsidRDefault="007B1F0E" w:rsidP="00E936DB">
      <w:pPr>
        <w:pStyle w:val="a3"/>
        <w:spacing w:before="8" w:beforeAutospacing="0" w:after="0" w:afterAutospacing="0"/>
        <w:ind w:left="20" w:right="603" w:firstLine="365"/>
        <w:rPr>
          <w:color w:val="000000"/>
        </w:rPr>
      </w:pPr>
    </w:p>
    <w:p w:rsidR="007B1F0E" w:rsidRDefault="007B1F0E" w:rsidP="00E936DB">
      <w:pPr>
        <w:pStyle w:val="a3"/>
        <w:spacing w:before="8" w:beforeAutospacing="0" w:after="0" w:afterAutospacing="0"/>
        <w:ind w:left="20" w:right="603" w:firstLine="365"/>
        <w:rPr>
          <w:color w:val="000000"/>
        </w:rPr>
      </w:pPr>
    </w:p>
    <w:p w:rsidR="007B1F0E" w:rsidRDefault="007B1F0E" w:rsidP="00E936DB">
      <w:pPr>
        <w:pStyle w:val="a3"/>
        <w:spacing w:before="8" w:beforeAutospacing="0" w:after="0" w:afterAutospacing="0"/>
        <w:ind w:left="20" w:right="603" w:firstLine="365"/>
        <w:rPr>
          <w:color w:val="000000"/>
        </w:rPr>
      </w:pPr>
    </w:p>
    <w:p w:rsidR="007B1F0E" w:rsidRDefault="007B1F0E" w:rsidP="00E936DB">
      <w:pPr>
        <w:pStyle w:val="a3"/>
        <w:spacing w:before="8" w:beforeAutospacing="0" w:after="0" w:afterAutospacing="0"/>
        <w:ind w:left="20" w:right="603" w:firstLine="365"/>
        <w:rPr>
          <w:color w:val="000000"/>
        </w:rPr>
      </w:pPr>
    </w:p>
    <w:p w:rsidR="007B1F0E" w:rsidRDefault="007B1F0E" w:rsidP="00E936DB">
      <w:pPr>
        <w:pStyle w:val="a3"/>
        <w:spacing w:before="8" w:beforeAutospacing="0" w:after="0" w:afterAutospacing="0"/>
        <w:ind w:left="20" w:right="603" w:firstLine="365"/>
        <w:rPr>
          <w:color w:val="000000"/>
        </w:rPr>
      </w:pPr>
    </w:p>
    <w:p w:rsidR="007B1F0E" w:rsidRDefault="007B1F0E" w:rsidP="00E936DB">
      <w:pPr>
        <w:pStyle w:val="a3"/>
        <w:spacing w:before="8" w:beforeAutospacing="0" w:after="0" w:afterAutospacing="0"/>
        <w:ind w:left="20" w:right="603" w:firstLine="365"/>
        <w:rPr>
          <w:color w:val="000000"/>
        </w:rPr>
      </w:pPr>
    </w:p>
    <w:p w:rsidR="007B1F0E" w:rsidRDefault="007B1F0E" w:rsidP="00E936DB">
      <w:pPr>
        <w:pStyle w:val="a3"/>
        <w:spacing w:before="8" w:beforeAutospacing="0" w:after="0" w:afterAutospacing="0"/>
        <w:ind w:left="20" w:right="603" w:firstLine="365"/>
        <w:rPr>
          <w:color w:val="000000"/>
        </w:rPr>
      </w:pPr>
    </w:p>
    <w:p w:rsidR="007B1F0E" w:rsidRDefault="007B1F0E" w:rsidP="00E936DB">
      <w:pPr>
        <w:pStyle w:val="a3"/>
        <w:spacing w:before="8" w:beforeAutospacing="0" w:after="0" w:afterAutospacing="0"/>
        <w:ind w:left="20" w:right="603" w:firstLine="365"/>
        <w:rPr>
          <w:color w:val="000000"/>
        </w:rPr>
      </w:pPr>
    </w:p>
    <w:p w:rsidR="007B1F0E" w:rsidRDefault="007B1F0E" w:rsidP="00E936DB">
      <w:pPr>
        <w:pStyle w:val="a3"/>
        <w:spacing w:before="8" w:beforeAutospacing="0" w:after="0" w:afterAutospacing="0"/>
        <w:ind w:left="20" w:right="603" w:firstLine="365"/>
        <w:rPr>
          <w:color w:val="000000"/>
        </w:rPr>
      </w:pPr>
    </w:p>
    <w:p w:rsidR="007B1F0E" w:rsidRDefault="007B1F0E" w:rsidP="00E936DB">
      <w:pPr>
        <w:pStyle w:val="a3"/>
        <w:spacing w:before="8" w:beforeAutospacing="0" w:after="0" w:afterAutospacing="0"/>
        <w:ind w:left="20" w:right="603" w:firstLine="365"/>
        <w:rPr>
          <w:color w:val="000000"/>
        </w:rPr>
      </w:pPr>
    </w:p>
    <w:p w:rsidR="007B1F0E" w:rsidRDefault="007B1F0E" w:rsidP="00E936DB">
      <w:pPr>
        <w:pStyle w:val="a3"/>
        <w:spacing w:before="8" w:beforeAutospacing="0" w:after="0" w:afterAutospacing="0"/>
        <w:ind w:left="20" w:right="603" w:firstLine="365"/>
        <w:rPr>
          <w:color w:val="000000"/>
        </w:rPr>
      </w:pPr>
    </w:p>
    <w:p w:rsidR="007B1F0E" w:rsidRDefault="007B1F0E" w:rsidP="00E936DB">
      <w:pPr>
        <w:pStyle w:val="a3"/>
        <w:spacing w:before="8" w:beforeAutospacing="0" w:after="0" w:afterAutospacing="0"/>
        <w:ind w:left="20" w:right="603" w:firstLine="365"/>
        <w:rPr>
          <w:color w:val="000000"/>
        </w:rPr>
      </w:pPr>
    </w:p>
    <w:p w:rsidR="007B1F0E" w:rsidRDefault="007B1F0E" w:rsidP="00E936DB">
      <w:pPr>
        <w:pStyle w:val="a3"/>
        <w:spacing w:before="8" w:beforeAutospacing="0" w:after="0" w:afterAutospacing="0"/>
        <w:ind w:left="20" w:right="603" w:firstLine="365"/>
        <w:rPr>
          <w:color w:val="000000"/>
        </w:rPr>
      </w:pPr>
    </w:p>
    <w:p w:rsidR="007B1F0E" w:rsidRDefault="007B1F0E" w:rsidP="00E936DB">
      <w:pPr>
        <w:pStyle w:val="a3"/>
        <w:spacing w:before="8" w:beforeAutospacing="0" w:after="0" w:afterAutospacing="0"/>
        <w:ind w:left="20" w:right="603" w:firstLine="365"/>
        <w:rPr>
          <w:color w:val="000000"/>
        </w:rPr>
      </w:pPr>
    </w:p>
    <w:p w:rsidR="00E936DB" w:rsidRPr="00C42596" w:rsidRDefault="007B1F0E" w:rsidP="00E936DB">
      <w:pPr>
        <w:pStyle w:val="a3"/>
        <w:spacing w:before="8" w:beforeAutospacing="0" w:after="0" w:afterAutospacing="0"/>
        <w:ind w:left="20" w:right="603" w:firstLine="365"/>
      </w:pPr>
      <w:r w:rsidRPr="00C42596">
        <w:rPr>
          <w:color w:val="000000"/>
        </w:rPr>
        <w:lastRenderedPageBreak/>
        <w:t>7</w:t>
      </w:r>
      <w:r w:rsidR="00E936DB" w:rsidRPr="00C42596">
        <w:rPr>
          <w:color w:val="000000"/>
        </w:rPr>
        <w:t xml:space="preserve">. Удаленная помощь средствами </w:t>
      </w:r>
      <w:proofErr w:type="spellStart"/>
      <w:r w:rsidR="00E936DB" w:rsidRPr="00C42596">
        <w:rPr>
          <w:color w:val="000000"/>
        </w:rPr>
        <w:t>Windows</w:t>
      </w:r>
      <w:proofErr w:type="spellEnd"/>
      <w:r w:rsidR="00E936DB" w:rsidRPr="00C42596">
        <w:rPr>
          <w:color w:val="000000"/>
        </w:rPr>
        <w:t xml:space="preserve"> </w:t>
      </w:r>
      <w:proofErr w:type="spellStart"/>
      <w:r w:rsidR="00E936DB" w:rsidRPr="00C42596">
        <w:rPr>
          <w:color w:val="000000"/>
        </w:rPr>
        <w:t>Messenger</w:t>
      </w:r>
      <w:proofErr w:type="spellEnd"/>
      <w:r w:rsidR="00E936DB" w:rsidRPr="00C42596">
        <w:rPr>
          <w:color w:val="000000"/>
        </w:rPr>
        <w:t xml:space="preserve">. Для получения удаленной помощи клиент должен создать приглашение и послать его эксперту как сообщение </w:t>
      </w:r>
      <w:proofErr w:type="spellStart"/>
      <w:r w:rsidR="00E936DB" w:rsidRPr="00C42596">
        <w:rPr>
          <w:color w:val="000000"/>
        </w:rPr>
        <w:t>Windows</w:t>
      </w:r>
      <w:proofErr w:type="spellEnd"/>
      <w:r w:rsidR="00E936DB" w:rsidRPr="00C42596">
        <w:rPr>
          <w:color w:val="000000"/>
        </w:rPr>
        <w:t xml:space="preserve"> </w:t>
      </w:r>
      <w:proofErr w:type="spellStart"/>
      <w:r w:rsidR="00E936DB" w:rsidRPr="00C42596">
        <w:rPr>
          <w:color w:val="000000"/>
        </w:rPr>
        <w:t>Messenger</w:t>
      </w:r>
      <w:proofErr w:type="spellEnd"/>
      <w:r w:rsidR="00E936DB" w:rsidRPr="00C42596">
        <w:rPr>
          <w:color w:val="000000"/>
        </w:rPr>
        <w:t xml:space="preserve">. Для отправки приглашений через службу </w:t>
      </w:r>
      <w:proofErr w:type="spellStart"/>
      <w:r w:rsidR="00E936DB" w:rsidRPr="00C42596">
        <w:rPr>
          <w:color w:val="000000"/>
        </w:rPr>
        <w:t>Windows</w:t>
      </w:r>
      <w:proofErr w:type="spellEnd"/>
      <w:r w:rsidR="00E936DB" w:rsidRPr="00C42596">
        <w:rPr>
          <w:color w:val="000000"/>
        </w:rPr>
        <w:t xml:space="preserve"> </w:t>
      </w:r>
      <w:proofErr w:type="spellStart"/>
      <w:r w:rsidR="00E936DB" w:rsidRPr="00C42596">
        <w:rPr>
          <w:color w:val="000000"/>
        </w:rPr>
        <w:t>Messenger</w:t>
      </w:r>
      <w:proofErr w:type="spellEnd"/>
      <w:r w:rsidR="00E936DB" w:rsidRPr="00C42596">
        <w:rPr>
          <w:color w:val="000000"/>
        </w:rPr>
        <w:t xml:space="preserve"> имя эксперта должно быть в списке контактов </w:t>
      </w:r>
      <w:proofErr w:type="spellStart"/>
      <w:r w:rsidR="00E936DB" w:rsidRPr="00C42596">
        <w:rPr>
          <w:color w:val="000000"/>
        </w:rPr>
        <w:t>Windows</w:t>
      </w:r>
      <w:proofErr w:type="spellEnd"/>
      <w:r w:rsidR="00E936DB" w:rsidRPr="00C42596">
        <w:rPr>
          <w:color w:val="000000"/>
        </w:rPr>
        <w:t xml:space="preserve"> </w:t>
      </w:r>
      <w:proofErr w:type="spellStart"/>
      <w:r w:rsidR="00E936DB" w:rsidRPr="00C42596">
        <w:rPr>
          <w:color w:val="000000"/>
        </w:rPr>
        <w:t>Messenger</w:t>
      </w:r>
      <w:proofErr w:type="spellEnd"/>
      <w:r w:rsidR="00E936DB" w:rsidRPr="00C42596">
        <w:rPr>
          <w:color w:val="000000"/>
        </w:rPr>
        <w:t>. Личный запрос удаленной помощи возможен, только когда эксперт подключен к сети. </w:t>
      </w:r>
    </w:p>
    <w:p w:rsidR="00E936DB" w:rsidRDefault="00E936DB" w:rsidP="00E936DB">
      <w:pPr>
        <w:jc w:val="center"/>
      </w:pPr>
    </w:p>
    <w:p w:rsidR="007B1F0E" w:rsidRDefault="007B1F0E" w:rsidP="00E936DB">
      <w:pPr>
        <w:jc w:val="center"/>
        <w:rPr>
          <w:noProof/>
          <w:color w:val="000000"/>
          <w:sz w:val="28"/>
          <w:szCs w:val="28"/>
        </w:rPr>
      </w:pPr>
    </w:p>
    <w:p w:rsidR="00E936DB" w:rsidRDefault="007B1F0E" w:rsidP="007B1F0E">
      <w:r>
        <w:rPr>
          <w:noProof/>
          <w:color w:val="000000"/>
          <w:sz w:val="28"/>
          <w:szCs w:val="28"/>
        </w:rPr>
        <w:drawing>
          <wp:inline distT="0" distB="0" distL="0" distR="0" wp14:anchorId="3C65F851" wp14:editId="2EF40E73">
            <wp:extent cx="1988820" cy="3535680"/>
            <wp:effectExtent l="0" t="0" r="0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324" t="9403" r="39194" b="11270"/>
                    <a:stretch/>
                  </pic:blipFill>
                  <pic:spPr bwMode="auto">
                    <a:xfrm>
                      <a:off x="0" y="0"/>
                      <a:ext cx="1988991" cy="353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65E0" w:rsidRDefault="00DA65E0" w:rsidP="007B1F0E"/>
    <w:p w:rsidR="00DA65E0" w:rsidRDefault="00DA65E0" w:rsidP="007B1F0E"/>
    <w:p w:rsidR="00DA65E0" w:rsidRDefault="00DA65E0" w:rsidP="007B1F0E"/>
    <w:p w:rsidR="00DA65E0" w:rsidRDefault="00DA65E0" w:rsidP="007B1F0E"/>
    <w:p w:rsidR="00DA65E0" w:rsidRDefault="00DA65E0" w:rsidP="007B1F0E"/>
    <w:p w:rsidR="00DA65E0" w:rsidRDefault="00DA65E0" w:rsidP="007B1F0E"/>
    <w:p w:rsidR="00DA65E0" w:rsidRDefault="00DA65E0" w:rsidP="007B1F0E"/>
    <w:p w:rsidR="00DA65E0" w:rsidRDefault="00DA65E0" w:rsidP="007B1F0E"/>
    <w:p w:rsidR="00DA65E0" w:rsidRDefault="00DA65E0" w:rsidP="007B1F0E"/>
    <w:p w:rsidR="00DA65E0" w:rsidRDefault="00DA65E0" w:rsidP="007B1F0E"/>
    <w:p w:rsidR="00DA65E0" w:rsidRDefault="00DA65E0" w:rsidP="007B1F0E"/>
    <w:p w:rsidR="00DA65E0" w:rsidRDefault="00DA65E0" w:rsidP="007B1F0E"/>
    <w:p w:rsidR="00DA65E0" w:rsidRDefault="00DA65E0" w:rsidP="007B1F0E"/>
    <w:p w:rsidR="00DA65E0" w:rsidRDefault="00DA65E0" w:rsidP="007B1F0E"/>
    <w:p w:rsidR="00DA65E0" w:rsidRDefault="00DA65E0" w:rsidP="007B1F0E"/>
    <w:p w:rsidR="00DA65E0" w:rsidRDefault="00DA65E0" w:rsidP="007B1F0E"/>
    <w:p w:rsidR="00DA65E0" w:rsidRDefault="00DA65E0" w:rsidP="007B1F0E"/>
    <w:p w:rsidR="00DA65E0" w:rsidRDefault="00DA65E0" w:rsidP="007B1F0E"/>
    <w:p w:rsidR="00DA65E0" w:rsidRDefault="00DA65E0" w:rsidP="007B1F0E"/>
    <w:p w:rsidR="00DA65E0" w:rsidRDefault="00DA65E0" w:rsidP="007B1F0E"/>
    <w:p w:rsidR="00DA65E0" w:rsidRDefault="00DA65E0" w:rsidP="007B1F0E"/>
    <w:p w:rsidR="00DA65E0" w:rsidRDefault="00DA65E0" w:rsidP="007B1F0E"/>
    <w:p w:rsidR="00DA65E0" w:rsidRDefault="00DA65E0" w:rsidP="007B1F0E"/>
    <w:p w:rsidR="00DA65E0" w:rsidRDefault="00DA65E0" w:rsidP="007B1F0E"/>
    <w:p w:rsidR="00DA65E0" w:rsidRDefault="00DA65E0" w:rsidP="007B1F0E"/>
    <w:p w:rsidR="00DA65E0" w:rsidRDefault="00DA65E0" w:rsidP="007B1F0E"/>
    <w:p w:rsidR="00DA65E0" w:rsidRPr="00DA65E0" w:rsidRDefault="00DA65E0" w:rsidP="00DA65E0">
      <w:pPr>
        <w:jc w:val="center"/>
        <w:rPr>
          <w:b/>
          <w:sz w:val="28"/>
        </w:rPr>
      </w:pPr>
      <w:r w:rsidRPr="00DA65E0">
        <w:rPr>
          <w:b/>
          <w:sz w:val="28"/>
        </w:rPr>
        <w:t>Вывод</w:t>
      </w:r>
    </w:p>
    <w:p w:rsidR="00DA65E0" w:rsidRDefault="00DA65E0" w:rsidP="007B1F0E"/>
    <w:p w:rsidR="00DA65E0" w:rsidRDefault="00DA65E0" w:rsidP="007B1F0E"/>
    <w:p w:rsidR="00DA65E0" w:rsidRDefault="00DA65E0" w:rsidP="00DA65E0">
      <w:pPr>
        <w:ind w:firstLine="708"/>
      </w:pPr>
      <w:r>
        <w:t>В лабораторной работе мы изучили</w:t>
      </w:r>
      <w:r>
        <w:t xml:space="preserve"> </w:t>
      </w:r>
      <w:r>
        <w:t>процесс</w:t>
      </w:r>
      <w:r>
        <w:t xml:space="preserve"> установки и настройки виртуальных машин. Использование виртуальных машин для инсталляции и запуска операционных систем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2003 и </w:t>
      </w:r>
      <w:proofErr w:type="spellStart"/>
      <w:r>
        <w:t>Windows</w:t>
      </w:r>
      <w:proofErr w:type="spellEnd"/>
      <w:r>
        <w:t xml:space="preserve"> 10</w:t>
      </w:r>
      <w:r>
        <w:t>. Настройка компьютера для работы под управлением</w:t>
      </w:r>
    </w:p>
    <w:p w:rsidR="00DA65E0" w:rsidRPr="00DA65E0" w:rsidRDefault="00DA65E0" w:rsidP="00DA65E0">
      <w:proofErr w:type="spellStart"/>
      <w:r>
        <w:t>Windows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2003. Настройка сервера в роли контроллера домена.</w:t>
      </w:r>
      <w:r>
        <w:t xml:space="preserve"> Были получены навыки, связанные с устройством </w:t>
      </w:r>
      <w:r w:rsidRPr="00DA65E0">
        <w:rPr>
          <w:lang w:val="en-US"/>
        </w:rPr>
        <w:t>Active</w:t>
      </w:r>
      <w:r w:rsidRPr="00DA65E0">
        <w:t xml:space="preserve"> </w:t>
      </w:r>
      <w:r w:rsidRPr="00DA65E0">
        <w:rPr>
          <w:lang w:val="en-US"/>
        </w:rPr>
        <w:t>Directory</w:t>
      </w:r>
      <w:r>
        <w:t>.</w:t>
      </w:r>
    </w:p>
    <w:p w:rsidR="00DA65E0" w:rsidRDefault="00DA65E0" w:rsidP="007B1F0E"/>
    <w:p w:rsidR="00DA65E0" w:rsidRDefault="00DA65E0" w:rsidP="007B1F0E"/>
    <w:p w:rsidR="00DA65E0" w:rsidRDefault="00DA65E0" w:rsidP="007B1F0E"/>
    <w:p w:rsidR="00DA65E0" w:rsidRDefault="00DA65E0" w:rsidP="007B1F0E"/>
    <w:p w:rsidR="00DA65E0" w:rsidRDefault="00DA65E0" w:rsidP="007B1F0E"/>
    <w:p w:rsidR="00DA65E0" w:rsidRDefault="00DA65E0" w:rsidP="007B1F0E"/>
    <w:p w:rsidR="00DA65E0" w:rsidRDefault="00DA65E0" w:rsidP="007B1F0E"/>
    <w:p w:rsidR="00DA65E0" w:rsidRDefault="00DA65E0" w:rsidP="007B1F0E"/>
    <w:p w:rsidR="00DA65E0" w:rsidRDefault="00DA65E0" w:rsidP="007B1F0E"/>
    <w:p w:rsidR="00DA65E0" w:rsidRDefault="00DA65E0" w:rsidP="007B1F0E"/>
    <w:p w:rsidR="00DA65E0" w:rsidRDefault="00DA65E0" w:rsidP="007B1F0E"/>
    <w:p w:rsidR="00DA65E0" w:rsidRDefault="00DA65E0" w:rsidP="007B1F0E"/>
    <w:p w:rsidR="00DA65E0" w:rsidRDefault="00DA65E0" w:rsidP="007B1F0E"/>
    <w:p w:rsidR="00DA65E0" w:rsidRDefault="00DA65E0" w:rsidP="007B1F0E"/>
    <w:p w:rsidR="00DA65E0" w:rsidRDefault="00DA65E0" w:rsidP="007B1F0E"/>
    <w:p w:rsidR="00DA65E0" w:rsidRDefault="00DA65E0" w:rsidP="007B1F0E"/>
    <w:p w:rsidR="00DA65E0" w:rsidRDefault="00DA65E0" w:rsidP="007B1F0E"/>
    <w:p w:rsidR="00DA65E0" w:rsidRDefault="00DA65E0" w:rsidP="007B1F0E"/>
    <w:p w:rsidR="00DA65E0" w:rsidRDefault="00DA65E0" w:rsidP="007B1F0E"/>
    <w:p w:rsidR="00DA65E0" w:rsidRDefault="00DA65E0" w:rsidP="007B1F0E"/>
    <w:p w:rsidR="00DA65E0" w:rsidRDefault="00DA65E0" w:rsidP="007B1F0E"/>
    <w:p w:rsidR="00DA65E0" w:rsidRDefault="00DA65E0" w:rsidP="007B1F0E"/>
    <w:p w:rsidR="00DA65E0" w:rsidRDefault="00DA65E0" w:rsidP="007B1F0E"/>
    <w:p w:rsidR="00DA65E0" w:rsidRDefault="00DA65E0" w:rsidP="007B1F0E"/>
    <w:p w:rsidR="00DA65E0" w:rsidRDefault="00DA65E0" w:rsidP="007B1F0E"/>
    <w:p w:rsidR="00DA65E0" w:rsidRDefault="00DA65E0" w:rsidP="007B1F0E"/>
    <w:p w:rsidR="00DA65E0" w:rsidRDefault="00DA65E0" w:rsidP="007B1F0E"/>
    <w:p w:rsidR="00DA65E0" w:rsidRDefault="00DA65E0" w:rsidP="007B1F0E"/>
    <w:p w:rsidR="00DA65E0" w:rsidRDefault="00DA65E0" w:rsidP="007B1F0E"/>
    <w:p w:rsidR="00DA65E0" w:rsidRDefault="00DA65E0" w:rsidP="007B1F0E"/>
    <w:p w:rsidR="00DA65E0" w:rsidRDefault="00DA65E0" w:rsidP="007B1F0E"/>
    <w:p w:rsidR="00DA65E0" w:rsidRDefault="00DA65E0" w:rsidP="007B1F0E"/>
    <w:p w:rsidR="00DA65E0" w:rsidRDefault="00DA65E0" w:rsidP="007B1F0E"/>
    <w:p w:rsidR="00DA65E0" w:rsidRDefault="00DA65E0" w:rsidP="007B1F0E"/>
    <w:p w:rsidR="00DA65E0" w:rsidRDefault="00DA65E0" w:rsidP="007B1F0E"/>
    <w:p w:rsidR="00DA65E0" w:rsidRDefault="00DA65E0" w:rsidP="007B1F0E"/>
    <w:p w:rsidR="00DA65E0" w:rsidRDefault="00DA65E0" w:rsidP="007B1F0E"/>
    <w:p w:rsidR="00DA65E0" w:rsidRDefault="00DA65E0" w:rsidP="007B1F0E"/>
    <w:p w:rsidR="00DA65E0" w:rsidRDefault="00DA65E0" w:rsidP="007B1F0E"/>
    <w:p w:rsidR="00DA65E0" w:rsidRDefault="00DA65E0" w:rsidP="007B1F0E"/>
    <w:p w:rsidR="00DA65E0" w:rsidRDefault="00DA65E0" w:rsidP="007B1F0E"/>
    <w:p w:rsidR="00DA65E0" w:rsidRDefault="00DA65E0" w:rsidP="00DA65E0">
      <w:pPr>
        <w:spacing w:before="290"/>
      </w:pPr>
    </w:p>
    <w:p w:rsidR="00DA65E0" w:rsidRPr="00DA65E0" w:rsidRDefault="00DA65E0" w:rsidP="00DA65E0">
      <w:pPr>
        <w:spacing w:before="290"/>
        <w:jc w:val="center"/>
        <w:rPr>
          <w:sz w:val="28"/>
        </w:rPr>
      </w:pPr>
      <w:r w:rsidRPr="00DA65E0">
        <w:rPr>
          <w:b/>
          <w:bCs/>
          <w:color w:val="000000"/>
          <w:sz w:val="28"/>
        </w:rPr>
        <w:t>Контрольные вопросы</w:t>
      </w:r>
    </w:p>
    <w:p w:rsidR="00DA65E0" w:rsidRDefault="00DA65E0" w:rsidP="00DA65E0">
      <w:pPr>
        <w:pStyle w:val="a4"/>
        <w:numPr>
          <w:ilvl w:val="0"/>
          <w:numId w:val="2"/>
        </w:numPr>
        <w:spacing w:before="321"/>
        <w:ind w:right="609"/>
        <w:rPr>
          <w:color w:val="000000"/>
        </w:rPr>
      </w:pPr>
      <w:r w:rsidRPr="00DA65E0">
        <w:rPr>
          <w:color w:val="000000"/>
        </w:rPr>
        <w:t xml:space="preserve">Каковы преимущества использования виртуальных машин? </w:t>
      </w:r>
    </w:p>
    <w:p w:rsidR="001E0057" w:rsidRPr="00DA65E0" w:rsidRDefault="001E0057" w:rsidP="001E0057">
      <w:pPr>
        <w:pStyle w:val="a4"/>
        <w:spacing w:before="321"/>
        <w:ind w:left="861" w:right="609"/>
        <w:rPr>
          <w:color w:val="000000"/>
        </w:rPr>
      </w:pPr>
    </w:p>
    <w:p w:rsidR="00DA65E0" w:rsidRPr="001E0057" w:rsidRDefault="001E0057" w:rsidP="001E0057">
      <w:pPr>
        <w:pStyle w:val="a4"/>
        <w:spacing w:before="321"/>
        <w:ind w:left="861" w:right="609"/>
        <w:rPr>
          <w:shd w:val="clear" w:color="auto" w:fill="FFFFFF"/>
        </w:rPr>
      </w:pPr>
      <w:r w:rsidRPr="001E0057">
        <w:rPr>
          <w:shd w:val="clear" w:color="auto" w:fill="FFFFFF"/>
        </w:rPr>
        <w:t>А) Н</w:t>
      </w:r>
      <w:r w:rsidR="00DA65E0" w:rsidRPr="001E0057">
        <w:rPr>
          <w:shd w:val="clear" w:color="auto" w:fill="FFFFFF"/>
        </w:rPr>
        <w:t>а виртуальной машине вы можете спокойно написать вирус или вредоносное программное обеспечение, которое сможет повредить вам лишь гостевую операционную систему виртуальной машины.</w:t>
      </w:r>
    </w:p>
    <w:p w:rsidR="001E0057" w:rsidRPr="001E0057" w:rsidRDefault="001E0057" w:rsidP="001E0057">
      <w:pPr>
        <w:pStyle w:val="a4"/>
        <w:spacing w:before="321"/>
        <w:ind w:left="861" w:right="609"/>
        <w:rPr>
          <w:shd w:val="clear" w:color="auto" w:fill="FFFFFF"/>
        </w:rPr>
      </w:pPr>
    </w:p>
    <w:p w:rsidR="001E0057" w:rsidRPr="001E0057" w:rsidRDefault="001E0057" w:rsidP="001E0057">
      <w:pPr>
        <w:pStyle w:val="a4"/>
        <w:spacing w:before="321"/>
        <w:ind w:left="861" w:right="609"/>
        <w:rPr>
          <w:shd w:val="clear" w:color="auto" w:fill="FFFFFF"/>
        </w:rPr>
      </w:pPr>
      <w:r w:rsidRPr="001E0057">
        <w:rPr>
          <w:shd w:val="clear" w:color="auto" w:fill="FFFFFF"/>
        </w:rPr>
        <w:t>Б) Н</w:t>
      </w:r>
      <w:r w:rsidRPr="001E0057">
        <w:rPr>
          <w:shd w:val="clear" w:color="auto" w:fill="FFFFFF"/>
        </w:rPr>
        <w:t>а виртуальную машину вы мож</w:t>
      </w:r>
      <w:r w:rsidRPr="001E0057">
        <w:rPr>
          <w:shd w:val="clear" w:color="auto" w:fill="FFFFFF"/>
        </w:rPr>
        <w:t xml:space="preserve">но </w:t>
      </w:r>
      <w:r w:rsidRPr="001E0057">
        <w:rPr>
          <w:shd w:val="clear" w:color="auto" w:fill="FFFFFF"/>
        </w:rPr>
        <w:t>ставить любое ПО, не опасаясь</w:t>
      </w:r>
      <w:r>
        <w:rPr>
          <w:shd w:val="clear" w:color="auto" w:fill="FFFFFF"/>
        </w:rPr>
        <w:t xml:space="preserve"> </w:t>
      </w:r>
      <w:proofErr w:type="gramStart"/>
      <w:r>
        <w:rPr>
          <w:shd w:val="clear" w:color="auto" w:fill="FFFFFF"/>
        </w:rPr>
        <w:t xml:space="preserve">чего </w:t>
      </w:r>
      <w:r w:rsidRPr="001E0057">
        <w:rPr>
          <w:shd w:val="clear" w:color="auto" w:fill="FFFFFF"/>
        </w:rPr>
        <w:t>либо</w:t>
      </w:r>
      <w:proofErr w:type="gramEnd"/>
      <w:r w:rsidRPr="001E0057">
        <w:rPr>
          <w:shd w:val="clear" w:color="auto" w:fill="FFFFFF"/>
        </w:rPr>
        <w:t xml:space="preserve">. </w:t>
      </w:r>
      <w:r w:rsidRPr="001E0057">
        <w:rPr>
          <w:shd w:val="clear" w:color="auto" w:fill="FFFFFF"/>
        </w:rPr>
        <w:t xml:space="preserve">Есть возможность </w:t>
      </w:r>
      <w:r w:rsidRPr="001E0057">
        <w:rPr>
          <w:shd w:val="clear" w:color="auto" w:fill="FFFFFF"/>
        </w:rPr>
        <w:t>экспериментировать с различными настройками и прочее.</w:t>
      </w:r>
    </w:p>
    <w:p w:rsidR="001E0057" w:rsidRPr="001E0057" w:rsidRDefault="001E0057" w:rsidP="001E0057">
      <w:pPr>
        <w:pStyle w:val="a4"/>
        <w:spacing w:before="321"/>
        <w:ind w:left="861" w:right="609"/>
        <w:rPr>
          <w:shd w:val="clear" w:color="auto" w:fill="FFFFFF"/>
        </w:rPr>
      </w:pPr>
    </w:p>
    <w:p w:rsidR="001E0057" w:rsidRPr="001E0057" w:rsidRDefault="001E0057" w:rsidP="001E0057">
      <w:pPr>
        <w:pStyle w:val="a4"/>
        <w:spacing w:before="321"/>
        <w:ind w:left="861" w:right="609"/>
        <w:rPr>
          <w:shd w:val="clear" w:color="auto" w:fill="FFFFFF"/>
        </w:rPr>
      </w:pPr>
      <w:r w:rsidRPr="001E0057">
        <w:rPr>
          <w:shd w:val="clear" w:color="auto" w:fill="FFFFFF"/>
        </w:rPr>
        <w:t>В) Изучение новых операционные систем</w:t>
      </w:r>
      <w:r w:rsidRPr="001E0057">
        <w:rPr>
          <w:shd w:val="clear" w:color="auto" w:fill="FFFFFF"/>
        </w:rPr>
        <w:t>, не стирая свою старую.</w:t>
      </w:r>
    </w:p>
    <w:p w:rsidR="001E0057" w:rsidRPr="001E0057" w:rsidRDefault="001E0057" w:rsidP="001E0057">
      <w:pPr>
        <w:pStyle w:val="a4"/>
        <w:spacing w:before="321"/>
        <w:ind w:left="861" w:right="609"/>
        <w:rPr>
          <w:shd w:val="clear" w:color="auto" w:fill="FFFFFF"/>
        </w:rPr>
      </w:pPr>
    </w:p>
    <w:p w:rsidR="001E0057" w:rsidRPr="001E0057" w:rsidRDefault="001E0057" w:rsidP="001E0057">
      <w:pPr>
        <w:shd w:val="clear" w:color="auto" w:fill="FFFFFF"/>
        <w:spacing w:line="330" w:lineRule="atLeast"/>
        <w:ind w:left="482" w:right="360" w:firstLine="379"/>
        <w:textAlignment w:val="baseline"/>
      </w:pPr>
      <w:r w:rsidRPr="001E0057">
        <w:rPr>
          <w:shd w:val="clear" w:color="auto" w:fill="FFFFFF"/>
        </w:rPr>
        <w:t xml:space="preserve">Г) </w:t>
      </w:r>
      <w:r w:rsidRPr="001E0057">
        <w:rPr>
          <w:bdr w:val="none" w:sz="0" w:space="0" w:color="auto" w:frame="1"/>
        </w:rPr>
        <w:t>Возможность работать одновременно в не</w:t>
      </w:r>
      <w:r>
        <w:rPr>
          <w:bdr w:val="none" w:sz="0" w:space="0" w:color="auto" w:frame="1"/>
        </w:rPr>
        <w:t xml:space="preserve">скольких системах, осуществлять </w:t>
      </w:r>
      <w:r w:rsidRPr="001E0057">
        <w:rPr>
          <w:bdr w:val="none" w:sz="0" w:space="0" w:color="auto" w:frame="1"/>
        </w:rPr>
        <w:t>сетевое взаимодействие между ними.</w:t>
      </w:r>
    </w:p>
    <w:p w:rsidR="001E0057" w:rsidRPr="00DA65E0" w:rsidRDefault="001E0057" w:rsidP="00DA65E0">
      <w:pPr>
        <w:pStyle w:val="a4"/>
        <w:spacing w:before="321"/>
        <w:ind w:left="861" w:right="609"/>
        <w:rPr>
          <w:color w:val="000000"/>
        </w:rPr>
      </w:pPr>
    </w:p>
    <w:p w:rsidR="00DA65E0" w:rsidRPr="001E0057" w:rsidRDefault="00DA65E0" w:rsidP="001E0057">
      <w:pPr>
        <w:pStyle w:val="a4"/>
        <w:numPr>
          <w:ilvl w:val="0"/>
          <w:numId w:val="2"/>
        </w:numPr>
        <w:spacing w:before="321"/>
        <w:ind w:right="609"/>
        <w:rPr>
          <w:color w:val="000000"/>
        </w:rPr>
      </w:pPr>
      <w:r w:rsidRPr="001E0057">
        <w:rPr>
          <w:color w:val="000000"/>
        </w:rPr>
        <w:t xml:space="preserve">Каковы недостатки использования виртуальных машин? </w:t>
      </w:r>
    </w:p>
    <w:p w:rsidR="001E0057" w:rsidRDefault="001E0057" w:rsidP="001E0057">
      <w:pPr>
        <w:pStyle w:val="a4"/>
        <w:spacing w:before="321"/>
        <w:ind w:left="861" w:right="609"/>
        <w:rPr>
          <w:color w:val="000000"/>
        </w:rPr>
      </w:pPr>
    </w:p>
    <w:p w:rsidR="001E0057" w:rsidRPr="001E0057" w:rsidRDefault="001E0057" w:rsidP="001E0057">
      <w:pPr>
        <w:numPr>
          <w:ilvl w:val="0"/>
          <w:numId w:val="4"/>
        </w:numPr>
        <w:shd w:val="clear" w:color="auto" w:fill="FFFFFF"/>
        <w:spacing w:line="330" w:lineRule="atLeast"/>
        <w:ind w:left="0" w:right="360"/>
        <w:textAlignment w:val="baseline"/>
      </w:pPr>
      <w:r w:rsidRPr="001E0057">
        <w:rPr>
          <w:bdr w:val="none" w:sz="0" w:space="0" w:color="auto" w:frame="1"/>
        </w:rPr>
        <w:t>Потребность в наличии достаточных аппаратных ресурсов для функционирования нескольких операционных систем одновременно.</w:t>
      </w:r>
    </w:p>
    <w:p w:rsidR="001E0057" w:rsidRPr="001E0057" w:rsidRDefault="001E0057" w:rsidP="001E0057">
      <w:pPr>
        <w:numPr>
          <w:ilvl w:val="0"/>
          <w:numId w:val="4"/>
        </w:numPr>
        <w:shd w:val="clear" w:color="auto" w:fill="FFFFFF"/>
        <w:spacing w:line="330" w:lineRule="atLeast"/>
        <w:ind w:left="0" w:right="360"/>
        <w:textAlignment w:val="baseline"/>
      </w:pPr>
      <w:r w:rsidRPr="001E0057">
        <w:rPr>
          <w:bdr w:val="none" w:sz="0" w:space="0" w:color="auto" w:frame="1"/>
        </w:rPr>
        <w:t>Операционная система работает несколько медленнее в виртуальной машине, нежели на «голом железе».</w:t>
      </w:r>
    </w:p>
    <w:p w:rsidR="001E0057" w:rsidRPr="001E0057" w:rsidRDefault="001E0057" w:rsidP="001E0057">
      <w:pPr>
        <w:numPr>
          <w:ilvl w:val="0"/>
          <w:numId w:val="4"/>
        </w:numPr>
        <w:shd w:val="clear" w:color="auto" w:fill="FFFFFF"/>
        <w:spacing w:line="330" w:lineRule="atLeast"/>
        <w:ind w:left="0" w:right="360"/>
        <w:textAlignment w:val="baseline"/>
      </w:pPr>
      <w:r w:rsidRPr="001E0057">
        <w:rPr>
          <w:shd w:val="clear" w:color="auto" w:fill="FFFFFF"/>
        </w:rPr>
        <w:t>Существуют методы определения того, что программа запущена в виртуальной машине</w:t>
      </w:r>
      <w:r w:rsidRPr="001E0057">
        <w:rPr>
          <w:shd w:val="clear" w:color="auto" w:fill="FFFFFF"/>
        </w:rPr>
        <w:t>.</w:t>
      </w:r>
    </w:p>
    <w:p w:rsidR="001E0057" w:rsidRPr="001E0057" w:rsidRDefault="001E0057" w:rsidP="001E0057">
      <w:pPr>
        <w:numPr>
          <w:ilvl w:val="0"/>
          <w:numId w:val="4"/>
        </w:numPr>
        <w:shd w:val="clear" w:color="auto" w:fill="FFFFFF"/>
        <w:spacing w:line="330" w:lineRule="atLeast"/>
        <w:ind w:left="0" w:right="360"/>
        <w:textAlignment w:val="baseline"/>
      </w:pPr>
      <w:r w:rsidRPr="001E0057">
        <w:rPr>
          <w:shd w:val="clear" w:color="auto" w:fill="FFFFFF"/>
        </w:rPr>
        <w:t>Различные платформы виртуализации пока не поддерживают полную виртуализацию всего аппаратного обеспечения и интерфейсов.</w:t>
      </w:r>
    </w:p>
    <w:p w:rsidR="00DA65E0" w:rsidRPr="001E0057" w:rsidRDefault="00DA65E0" w:rsidP="001E0057">
      <w:pPr>
        <w:pStyle w:val="a4"/>
        <w:numPr>
          <w:ilvl w:val="0"/>
          <w:numId w:val="2"/>
        </w:numPr>
        <w:spacing w:before="321"/>
        <w:ind w:right="609"/>
        <w:rPr>
          <w:color w:val="000000"/>
        </w:rPr>
      </w:pPr>
      <w:r w:rsidRPr="001E0057">
        <w:rPr>
          <w:color w:val="000000"/>
        </w:rPr>
        <w:t>Перечислите роли, для выполнения которых можно сконфигурировать сервер. </w:t>
      </w:r>
    </w:p>
    <w:p w:rsidR="001E0057" w:rsidRDefault="001E0057" w:rsidP="001E0057">
      <w:pPr>
        <w:pStyle w:val="a4"/>
        <w:spacing w:before="321"/>
        <w:ind w:left="861" w:right="609"/>
      </w:pPr>
    </w:p>
    <w:p w:rsidR="001E0057" w:rsidRPr="001E0057" w:rsidRDefault="001E0057" w:rsidP="001E0057">
      <w:pPr>
        <w:numPr>
          <w:ilvl w:val="0"/>
          <w:numId w:val="5"/>
        </w:numPr>
        <w:shd w:val="clear" w:color="auto" w:fill="FFFFFF"/>
        <w:spacing w:before="100" w:beforeAutospacing="1" w:after="24" w:line="360" w:lineRule="atLeast"/>
        <w:ind w:left="384"/>
        <w:rPr>
          <w:rFonts w:ascii="Arial" w:hAnsi="Arial" w:cs="Arial"/>
          <w:color w:val="000000"/>
          <w:sz w:val="19"/>
          <w:szCs w:val="19"/>
        </w:rPr>
      </w:pPr>
      <w:r w:rsidRPr="001E0057">
        <w:rPr>
          <w:rFonts w:ascii="Arial" w:hAnsi="Arial" w:cs="Arial"/>
          <w:color w:val="000000"/>
          <w:sz w:val="19"/>
          <w:szCs w:val="19"/>
        </w:rPr>
        <w:t xml:space="preserve">службы сертификатов </w:t>
      </w:r>
      <w:proofErr w:type="spellStart"/>
      <w:r w:rsidRPr="001E0057">
        <w:rPr>
          <w:rFonts w:ascii="Arial" w:hAnsi="Arial" w:cs="Arial"/>
          <w:color w:val="000000"/>
          <w:sz w:val="19"/>
          <w:szCs w:val="19"/>
        </w:rPr>
        <w:t>Active</w:t>
      </w:r>
      <w:proofErr w:type="spellEnd"/>
      <w:r w:rsidRPr="001E0057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 w:rsidRPr="001E0057">
        <w:rPr>
          <w:rFonts w:ascii="Arial" w:hAnsi="Arial" w:cs="Arial"/>
          <w:color w:val="000000"/>
          <w:sz w:val="19"/>
          <w:szCs w:val="19"/>
        </w:rPr>
        <w:t>Directory</w:t>
      </w:r>
      <w:proofErr w:type="spellEnd"/>
      <w:r w:rsidRPr="001E0057">
        <w:rPr>
          <w:rFonts w:ascii="Arial" w:hAnsi="Arial" w:cs="Arial"/>
          <w:color w:val="000000"/>
          <w:sz w:val="19"/>
          <w:szCs w:val="19"/>
        </w:rPr>
        <w:t>;</w:t>
      </w:r>
    </w:p>
    <w:p w:rsidR="001E0057" w:rsidRPr="001E0057" w:rsidRDefault="001E0057" w:rsidP="001E0057">
      <w:pPr>
        <w:numPr>
          <w:ilvl w:val="0"/>
          <w:numId w:val="5"/>
        </w:numPr>
        <w:shd w:val="clear" w:color="auto" w:fill="FFFFFF"/>
        <w:spacing w:before="100" w:beforeAutospacing="1" w:after="24" w:line="360" w:lineRule="atLeast"/>
        <w:ind w:left="384"/>
        <w:rPr>
          <w:rFonts w:ascii="Arial" w:hAnsi="Arial" w:cs="Arial"/>
          <w:color w:val="000000"/>
          <w:sz w:val="19"/>
          <w:szCs w:val="19"/>
        </w:rPr>
      </w:pPr>
      <w:r w:rsidRPr="001E0057">
        <w:rPr>
          <w:rFonts w:ascii="Arial" w:hAnsi="Arial" w:cs="Arial"/>
          <w:color w:val="000000"/>
          <w:sz w:val="19"/>
          <w:szCs w:val="19"/>
        </w:rPr>
        <w:t xml:space="preserve">доменные службы </w:t>
      </w:r>
      <w:proofErr w:type="spellStart"/>
      <w:r w:rsidRPr="001E0057">
        <w:rPr>
          <w:rFonts w:ascii="Arial" w:hAnsi="Arial" w:cs="Arial"/>
          <w:color w:val="000000"/>
          <w:sz w:val="19"/>
          <w:szCs w:val="19"/>
        </w:rPr>
        <w:t>Active</w:t>
      </w:r>
      <w:proofErr w:type="spellEnd"/>
      <w:r w:rsidRPr="001E0057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 w:rsidRPr="001E0057">
        <w:rPr>
          <w:rFonts w:ascii="Arial" w:hAnsi="Arial" w:cs="Arial"/>
          <w:color w:val="000000"/>
          <w:sz w:val="19"/>
          <w:szCs w:val="19"/>
        </w:rPr>
        <w:t>Directory</w:t>
      </w:r>
      <w:proofErr w:type="spellEnd"/>
      <w:r w:rsidRPr="001E0057">
        <w:rPr>
          <w:rFonts w:ascii="Arial" w:hAnsi="Arial" w:cs="Arial"/>
          <w:color w:val="000000"/>
          <w:sz w:val="19"/>
          <w:szCs w:val="19"/>
        </w:rPr>
        <w:t>;</w:t>
      </w:r>
    </w:p>
    <w:p w:rsidR="001E0057" w:rsidRPr="001E0057" w:rsidRDefault="001E0057" w:rsidP="001E0057">
      <w:pPr>
        <w:numPr>
          <w:ilvl w:val="0"/>
          <w:numId w:val="5"/>
        </w:numPr>
        <w:shd w:val="clear" w:color="auto" w:fill="FFFFFF"/>
        <w:spacing w:before="100" w:beforeAutospacing="1" w:after="24" w:line="360" w:lineRule="atLeast"/>
        <w:ind w:left="384"/>
        <w:rPr>
          <w:rFonts w:ascii="Arial" w:hAnsi="Arial" w:cs="Arial"/>
          <w:color w:val="000000"/>
          <w:sz w:val="19"/>
          <w:szCs w:val="19"/>
        </w:rPr>
      </w:pPr>
      <w:r w:rsidRPr="001E0057">
        <w:rPr>
          <w:rFonts w:ascii="Arial" w:hAnsi="Arial" w:cs="Arial"/>
          <w:color w:val="000000"/>
          <w:sz w:val="19"/>
          <w:szCs w:val="19"/>
        </w:rPr>
        <w:t>DHCP-сервер;</w:t>
      </w:r>
    </w:p>
    <w:p w:rsidR="001E0057" w:rsidRPr="001E0057" w:rsidRDefault="001E0057" w:rsidP="001E0057">
      <w:pPr>
        <w:numPr>
          <w:ilvl w:val="0"/>
          <w:numId w:val="5"/>
        </w:numPr>
        <w:shd w:val="clear" w:color="auto" w:fill="FFFFFF"/>
        <w:spacing w:before="100" w:beforeAutospacing="1" w:after="24" w:line="360" w:lineRule="atLeast"/>
        <w:ind w:left="384"/>
        <w:rPr>
          <w:rFonts w:ascii="Arial" w:hAnsi="Arial" w:cs="Arial"/>
          <w:color w:val="000000"/>
          <w:sz w:val="19"/>
          <w:szCs w:val="19"/>
        </w:rPr>
      </w:pPr>
      <w:r w:rsidRPr="001E0057">
        <w:rPr>
          <w:rFonts w:ascii="Arial" w:hAnsi="Arial" w:cs="Arial"/>
          <w:color w:val="000000"/>
          <w:sz w:val="19"/>
          <w:szCs w:val="19"/>
        </w:rPr>
        <w:t>DNS-сервер;</w:t>
      </w:r>
    </w:p>
    <w:p w:rsidR="001E0057" w:rsidRPr="001E0057" w:rsidRDefault="001E0057" w:rsidP="001E0057">
      <w:pPr>
        <w:numPr>
          <w:ilvl w:val="0"/>
          <w:numId w:val="5"/>
        </w:numPr>
        <w:shd w:val="clear" w:color="auto" w:fill="FFFFFF"/>
        <w:spacing w:before="100" w:beforeAutospacing="1" w:after="24" w:line="360" w:lineRule="atLeast"/>
        <w:ind w:left="384"/>
        <w:rPr>
          <w:rFonts w:ascii="Arial" w:hAnsi="Arial" w:cs="Arial"/>
          <w:color w:val="000000"/>
          <w:sz w:val="19"/>
          <w:szCs w:val="19"/>
        </w:rPr>
      </w:pPr>
      <w:r w:rsidRPr="001E0057">
        <w:rPr>
          <w:rFonts w:ascii="Arial" w:hAnsi="Arial" w:cs="Arial"/>
          <w:color w:val="000000"/>
          <w:sz w:val="19"/>
          <w:szCs w:val="19"/>
        </w:rPr>
        <w:t>файловые службы (в том числе диспетчер ресурсов файлового сервера);</w:t>
      </w:r>
    </w:p>
    <w:p w:rsidR="001E0057" w:rsidRPr="001E0057" w:rsidRDefault="001E0057" w:rsidP="001E0057">
      <w:pPr>
        <w:numPr>
          <w:ilvl w:val="0"/>
          <w:numId w:val="5"/>
        </w:numPr>
        <w:shd w:val="clear" w:color="auto" w:fill="FFFFFF"/>
        <w:spacing w:before="100" w:beforeAutospacing="1" w:after="24" w:line="360" w:lineRule="atLeast"/>
        <w:ind w:left="384"/>
        <w:rPr>
          <w:rFonts w:ascii="Arial" w:hAnsi="Arial" w:cs="Arial"/>
          <w:color w:val="000000"/>
          <w:sz w:val="19"/>
          <w:szCs w:val="19"/>
        </w:rPr>
      </w:pPr>
      <w:r w:rsidRPr="001E0057">
        <w:rPr>
          <w:rFonts w:ascii="Arial" w:hAnsi="Arial" w:cs="Arial"/>
          <w:color w:val="000000"/>
          <w:sz w:val="19"/>
          <w:szCs w:val="19"/>
        </w:rPr>
        <w:t xml:space="preserve">службы </w:t>
      </w:r>
      <w:proofErr w:type="spellStart"/>
      <w:r w:rsidRPr="001E0057">
        <w:rPr>
          <w:rFonts w:ascii="Arial" w:hAnsi="Arial" w:cs="Arial"/>
          <w:color w:val="000000"/>
          <w:sz w:val="19"/>
          <w:szCs w:val="19"/>
        </w:rPr>
        <w:t>Active</w:t>
      </w:r>
      <w:proofErr w:type="spellEnd"/>
      <w:r w:rsidRPr="001E0057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 w:rsidRPr="001E0057">
        <w:rPr>
          <w:rFonts w:ascii="Arial" w:hAnsi="Arial" w:cs="Arial"/>
          <w:color w:val="000000"/>
          <w:sz w:val="19"/>
          <w:szCs w:val="19"/>
        </w:rPr>
        <w:t>Directory</w:t>
      </w:r>
      <w:proofErr w:type="spellEnd"/>
      <w:r w:rsidRPr="001E0057">
        <w:rPr>
          <w:rFonts w:ascii="Arial" w:hAnsi="Arial" w:cs="Arial"/>
          <w:color w:val="000000"/>
          <w:sz w:val="19"/>
          <w:szCs w:val="19"/>
        </w:rPr>
        <w:t xml:space="preserve"> облегченного доступа к каталогам;</w:t>
      </w:r>
    </w:p>
    <w:p w:rsidR="001E0057" w:rsidRPr="001E0057" w:rsidRDefault="001E0057" w:rsidP="001E0057">
      <w:pPr>
        <w:numPr>
          <w:ilvl w:val="0"/>
          <w:numId w:val="5"/>
        </w:numPr>
        <w:shd w:val="clear" w:color="auto" w:fill="FFFFFF"/>
        <w:spacing w:before="100" w:beforeAutospacing="1" w:after="24" w:line="360" w:lineRule="atLeast"/>
        <w:ind w:left="384"/>
        <w:rPr>
          <w:rFonts w:ascii="Arial" w:hAnsi="Arial" w:cs="Arial"/>
          <w:color w:val="000000"/>
          <w:sz w:val="19"/>
          <w:szCs w:val="19"/>
        </w:rPr>
      </w:pPr>
      <w:proofErr w:type="spellStart"/>
      <w:r w:rsidRPr="001E0057">
        <w:rPr>
          <w:rFonts w:ascii="Arial" w:hAnsi="Arial" w:cs="Arial"/>
          <w:color w:val="000000"/>
          <w:sz w:val="19"/>
          <w:szCs w:val="19"/>
        </w:rPr>
        <w:t>Hyper</w:t>
      </w:r>
      <w:proofErr w:type="spellEnd"/>
      <w:r w:rsidRPr="001E0057">
        <w:rPr>
          <w:rFonts w:ascii="Arial" w:hAnsi="Arial" w:cs="Arial"/>
          <w:color w:val="000000"/>
          <w:sz w:val="19"/>
          <w:szCs w:val="19"/>
        </w:rPr>
        <w:t>-V;</w:t>
      </w:r>
    </w:p>
    <w:p w:rsidR="001E0057" w:rsidRPr="001E0057" w:rsidRDefault="001E0057" w:rsidP="001E0057">
      <w:pPr>
        <w:numPr>
          <w:ilvl w:val="0"/>
          <w:numId w:val="5"/>
        </w:numPr>
        <w:shd w:val="clear" w:color="auto" w:fill="FFFFFF"/>
        <w:spacing w:before="100" w:beforeAutospacing="1" w:after="24" w:line="360" w:lineRule="atLeast"/>
        <w:ind w:left="384"/>
        <w:rPr>
          <w:rFonts w:ascii="Arial" w:hAnsi="Arial" w:cs="Arial"/>
          <w:color w:val="000000"/>
          <w:sz w:val="19"/>
          <w:szCs w:val="19"/>
        </w:rPr>
      </w:pPr>
      <w:r w:rsidRPr="001E0057">
        <w:rPr>
          <w:rFonts w:ascii="Arial" w:hAnsi="Arial" w:cs="Arial"/>
          <w:color w:val="000000"/>
          <w:sz w:val="19"/>
          <w:szCs w:val="19"/>
        </w:rPr>
        <w:t>службы печати и документов;</w:t>
      </w:r>
    </w:p>
    <w:p w:rsidR="001E0057" w:rsidRPr="001E0057" w:rsidRDefault="001E0057" w:rsidP="001E0057">
      <w:pPr>
        <w:numPr>
          <w:ilvl w:val="0"/>
          <w:numId w:val="5"/>
        </w:numPr>
        <w:shd w:val="clear" w:color="auto" w:fill="FFFFFF"/>
        <w:spacing w:before="100" w:beforeAutospacing="1" w:after="24" w:line="360" w:lineRule="atLeast"/>
        <w:ind w:left="384"/>
        <w:rPr>
          <w:rFonts w:ascii="Arial" w:hAnsi="Arial" w:cs="Arial"/>
          <w:color w:val="000000"/>
          <w:sz w:val="19"/>
          <w:szCs w:val="19"/>
        </w:rPr>
      </w:pPr>
      <w:r w:rsidRPr="001E0057">
        <w:rPr>
          <w:rFonts w:ascii="Arial" w:hAnsi="Arial" w:cs="Arial"/>
          <w:color w:val="000000"/>
          <w:sz w:val="19"/>
          <w:szCs w:val="19"/>
        </w:rPr>
        <w:t>службы потокового мультимедиа;</w:t>
      </w:r>
    </w:p>
    <w:p w:rsidR="001E0057" w:rsidRPr="001E0057" w:rsidRDefault="001E0057" w:rsidP="001E0057">
      <w:pPr>
        <w:numPr>
          <w:ilvl w:val="0"/>
          <w:numId w:val="5"/>
        </w:numPr>
        <w:shd w:val="clear" w:color="auto" w:fill="FFFFFF"/>
        <w:spacing w:before="100" w:beforeAutospacing="1" w:after="24" w:line="360" w:lineRule="atLeast"/>
        <w:ind w:left="384"/>
        <w:rPr>
          <w:rFonts w:ascii="Arial" w:hAnsi="Arial" w:cs="Arial"/>
          <w:color w:val="000000"/>
          <w:sz w:val="19"/>
          <w:szCs w:val="19"/>
        </w:rPr>
      </w:pPr>
      <w:r w:rsidRPr="001E0057">
        <w:rPr>
          <w:rFonts w:ascii="Arial" w:hAnsi="Arial" w:cs="Arial"/>
          <w:color w:val="000000"/>
          <w:sz w:val="19"/>
          <w:szCs w:val="19"/>
        </w:rPr>
        <w:t>веб-сервер (в том числе подмножество ASP.NET);</w:t>
      </w:r>
    </w:p>
    <w:p w:rsidR="001E0057" w:rsidRPr="001E0057" w:rsidRDefault="001E0057" w:rsidP="001E0057">
      <w:pPr>
        <w:numPr>
          <w:ilvl w:val="0"/>
          <w:numId w:val="5"/>
        </w:numPr>
        <w:shd w:val="clear" w:color="auto" w:fill="FFFFFF"/>
        <w:spacing w:before="100" w:beforeAutospacing="1" w:after="24" w:line="360" w:lineRule="atLeast"/>
        <w:ind w:left="384"/>
        <w:rPr>
          <w:rFonts w:ascii="Arial" w:hAnsi="Arial" w:cs="Arial"/>
          <w:color w:val="000000"/>
          <w:sz w:val="19"/>
          <w:szCs w:val="19"/>
        </w:rPr>
      </w:pPr>
      <w:r w:rsidRPr="001E0057">
        <w:rPr>
          <w:rFonts w:ascii="Arial" w:hAnsi="Arial" w:cs="Arial"/>
          <w:color w:val="000000"/>
          <w:sz w:val="19"/>
          <w:szCs w:val="19"/>
        </w:rPr>
        <w:lastRenderedPageBreak/>
        <w:t xml:space="preserve">сервер обновления </w:t>
      </w:r>
      <w:proofErr w:type="spellStart"/>
      <w:r w:rsidRPr="001E0057">
        <w:rPr>
          <w:rFonts w:ascii="Arial" w:hAnsi="Arial" w:cs="Arial"/>
          <w:color w:val="000000"/>
          <w:sz w:val="19"/>
          <w:szCs w:val="19"/>
        </w:rPr>
        <w:t>Windows</w:t>
      </w:r>
      <w:proofErr w:type="spellEnd"/>
      <w:r w:rsidRPr="001E0057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 w:rsidRPr="001E0057">
        <w:rPr>
          <w:rFonts w:ascii="Arial" w:hAnsi="Arial" w:cs="Arial"/>
          <w:color w:val="000000"/>
          <w:sz w:val="19"/>
          <w:szCs w:val="19"/>
        </w:rPr>
        <w:t>Server</w:t>
      </w:r>
      <w:proofErr w:type="spellEnd"/>
      <w:r w:rsidRPr="001E0057">
        <w:rPr>
          <w:rFonts w:ascii="Arial" w:hAnsi="Arial" w:cs="Arial"/>
          <w:color w:val="000000"/>
          <w:sz w:val="19"/>
          <w:szCs w:val="19"/>
        </w:rPr>
        <w:t>;</w:t>
      </w:r>
    </w:p>
    <w:p w:rsidR="001E0057" w:rsidRPr="001E0057" w:rsidRDefault="001E0057" w:rsidP="001E0057">
      <w:pPr>
        <w:numPr>
          <w:ilvl w:val="0"/>
          <w:numId w:val="5"/>
        </w:numPr>
        <w:shd w:val="clear" w:color="auto" w:fill="FFFFFF"/>
        <w:spacing w:before="100" w:beforeAutospacing="1" w:after="24" w:line="360" w:lineRule="atLeast"/>
        <w:ind w:left="384"/>
        <w:rPr>
          <w:rFonts w:ascii="Arial" w:hAnsi="Arial" w:cs="Arial"/>
          <w:color w:val="000000"/>
          <w:sz w:val="19"/>
          <w:szCs w:val="19"/>
        </w:rPr>
      </w:pPr>
      <w:r w:rsidRPr="001E0057">
        <w:rPr>
          <w:rFonts w:ascii="Arial" w:hAnsi="Arial" w:cs="Arial"/>
          <w:color w:val="000000"/>
          <w:sz w:val="19"/>
          <w:szCs w:val="19"/>
        </w:rPr>
        <w:t xml:space="preserve">сервер управления правами </w:t>
      </w:r>
      <w:proofErr w:type="spellStart"/>
      <w:r w:rsidRPr="001E0057">
        <w:rPr>
          <w:rFonts w:ascii="Arial" w:hAnsi="Arial" w:cs="Arial"/>
          <w:color w:val="000000"/>
          <w:sz w:val="19"/>
          <w:szCs w:val="19"/>
        </w:rPr>
        <w:t>Active</w:t>
      </w:r>
      <w:proofErr w:type="spellEnd"/>
      <w:r w:rsidRPr="001E0057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 w:rsidRPr="001E0057">
        <w:rPr>
          <w:rFonts w:ascii="Arial" w:hAnsi="Arial" w:cs="Arial"/>
          <w:color w:val="000000"/>
          <w:sz w:val="19"/>
          <w:szCs w:val="19"/>
        </w:rPr>
        <w:t>Directory</w:t>
      </w:r>
      <w:proofErr w:type="spellEnd"/>
      <w:r w:rsidRPr="001E0057">
        <w:rPr>
          <w:rFonts w:ascii="Arial" w:hAnsi="Arial" w:cs="Arial"/>
          <w:color w:val="000000"/>
          <w:sz w:val="19"/>
          <w:szCs w:val="19"/>
        </w:rPr>
        <w:t>;</w:t>
      </w:r>
    </w:p>
    <w:p w:rsidR="001E0057" w:rsidRPr="001E0057" w:rsidRDefault="001E0057" w:rsidP="001E0057">
      <w:pPr>
        <w:numPr>
          <w:ilvl w:val="0"/>
          <w:numId w:val="5"/>
        </w:numPr>
        <w:shd w:val="clear" w:color="auto" w:fill="FFFFFF"/>
        <w:spacing w:before="100" w:beforeAutospacing="1" w:after="24" w:line="360" w:lineRule="atLeast"/>
        <w:ind w:left="384"/>
        <w:rPr>
          <w:rFonts w:ascii="Arial" w:hAnsi="Arial" w:cs="Arial"/>
          <w:color w:val="000000"/>
          <w:sz w:val="19"/>
          <w:szCs w:val="19"/>
        </w:rPr>
      </w:pPr>
      <w:r w:rsidRPr="001E0057">
        <w:rPr>
          <w:rFonts w:ascii="Arial" w:hAnsi="Arial" w:cs="Arial"/>
          <w:color w:val="000000"/>
          <w:sz w:val="19"/>
          <w:szCs w:val="19"/>
        </w:rPr>
        <w:t>сервер маршрутизации и удаленного доступа и следующие подчиненные роли:</w:t>
      </w:r>
    </w:p>
    <w:p w:rsidR="001E0057" w:rsidRPr="001E0057" w:rsidRDefault="001E0057" w:rsidP="001E0057">
      <w:pPr>
        <w:numPr>
          <w:ilvl w:val="1"/>
          <w:numId w:val="5"/>
        </w:numPr>
        <w:shd w:val="clear" w:color="auto" w:fill="FFFFFF"/>
        <w:spacing w:before="100" w:beforeAutospacing="1" w:after="24" w:line="360" w:lineRule="atLeast"/>
        <w:ind w:left="768"/>
        <w:rPr>
          <w:rFonts w:ascii="Arial" w:hAnsi="Arial" w:cs="Arial"/>
          <w:color w:val="000000"/>
          <w:sz w:val="19"/>
          <w:szCs w:val="19"/>
        </w:rPr>
      </w:pPr>
      <w:r w:rsidRPr="001E0057">
        <w:rPr>
          <w:rFonts w:ascii="Arial" w:hAnsi="Arial" w:cs="Arial"/>
          <w:color w:val="000000"/>
          <w:sz w:val="19"/>
          <w:szCs w:val="19"/>
        </w:rPr>
        <w:t>посредник подключений служб удаленных рабочих столов;</w:t>
      </w:r>
    </w:p>
    <w:p w:rsidR="001E0057" w:rsidRPr="001E0057" w:rsidRDefault="001E0057" w:rsidP="001E0057">
      <w:pPr>
        <w:numPr>
          <w:ilvl w:val="1"/>
          <w:numId w:val="5"/>
        </w:numPr>
        <w:shd w:val="clear" w:color="auto" w:fill="FFFFFF"/>
        <w:spacing w:before="100" w:beforeAutospacing="1" w:after="24" w:line="360" w:lineRule="atLeast"/>
        <w:ind w:left="768"/>
        <w:rPr>
          <w:rFonts w:ascii="Arial" w:hAnsi="Arial" w:cs="Arial"/>
          <w:color w:val="000000"/>
          <w:sz w:val="19"/>
          <w:szCs w:val="19"/>
        </w:rPr>
      </w:pPr>
      <w:r w:rsidRPr="001E0057">
        <w:rPr>
          <w:rFonts w:ascii="Arial" w:hAnsi="Arial" w:cs="Arial"/>
          <w:color w:val="000000"/>
          <w:sz w:val="19"/>
          <w:szCs w:val="19"/>
        </w:rPr>
        <w:t>лицензирование;</w:t>
      </w:r>
    </w:p>
    <w:p w:rsidR="001E0057" w:rsidRPr="001E0057" w:rsidRDefault="001E0057" w:rsidP="001E0057">
      <w:pPr>
        <w:numPr>
          <w:ilvl w:val="1"/>
          <w:numId w:val="5"/>
        </w:numPr>
        <w:shd w:val="clear" w:color="auto" w:fill="FFFFFF"/>
        <w:spacing w:before="100" w:beforeAutospacing="1" w:after="24" w:line="360" w:lineRule="atLeast"/>
        <w:ind w:left="768"/>
        <w:rPr>
          <w:rFonts w:ascii="Arial" w:hAnsi="Arial" w:cs="Arial"/>
          <w:color w:val="000000"/>
          <w:sz w:val="19"/>
          <w:szCs w:val="19"/>
        </w:rPr>
      </w:pPr>
      <w:r w:rsidRPr="001E0057">
        <w:rPr>
          <w:rFonts w:ascii="Arial" w:hAnsi="Arial" w:cs="Arial"/>
          <w:color w:val="000000"/>
          <w:sz w:val="19"/>
          <w:szCs w:val="19"/>
        </w:rPr>
        <w:t>виртуализация.</w:t>
      </w:r>
    </w:p>
    <w:p w:rsidR="001E0057" w:rsidRPr="00DA65E0" w:rsidRDefault="001E0057" w:rsidP="001E0057">
      <w:pPr>
        <w:pStyle w:val="a4"/>
        <w:spacing w:before="321"/>
        <w:ind w:left="861" w:right="609"/>
      </w:pPr>
    </w:p>
    <w:p w:rsidR="00DA65E0" w:rsidRDefault="00DA65E0" w:rsidP="00DA65E0">
      <w:pPr>
        <w:spacing w:before="12"/>
        <w:ind w:left="481"/>
        <w:rPr>
          <w:color w:val="000000"/>
        </w:rPr>
      </w:pPr>
      <w:r w:rsidRPr="00DA65E0">
        <w:rPr>
          <w:color w:val="000000"/>
        </w:rPr>
        <w:t>4. Дайте определение домена. </w:t>
      </w:r>
    </w:p>
    <w:p w:rsidR="00DA65E0" w:rsidRDefault="00DA65E0" w:rsidP="00DA65E0">
      <w:pPr>
        <w:spacing w:before="12"/>
        <w:ind w:left="481"/>
      </w:pPr>
    </w:p>
    <w:p w:rsidR="001E0057" w:rsidRDefault="001E0057" w:rsidP="00DA65E0">
      <w:pPr>
        <w:spacing w:before="12"/>
        <w:ind w:left="481"/>
        <w:rPr>
          <w:color w:val="000000"/>
          <w:shd w:val="clear" w:color="auto" w:fill="FFFFFF"/>
        </w:rPr>
      </w:pPr>
      <w:r w:rsidRPr="00C42596">
        <w:rPr>
          <w:rStyle w:val="keyword"/>
          <w:iCs/>
          <w:color w:val="000000"/>
          <w:shd w:val="clear" w:color="auto" w:fill="FFFFFF"/>
        </w:rPr>
        <w:t>Домен</w:t>
      </w:r>
      <w:r w:rsidRPr="00C42596">
        <w:rPr>
          <w:color w:val="000000"/>
          <w:shd w:val="clear" w:color="auto" w:fill="FFFFFF"/>
        </w:rPr>
        <w:t> служит в качестве административной границы, он определяет и границу политик безопасности. Каждый домен имеет, по крайней мере, один </w:t>
      </w:r>
      <w:bookmarkStart w:id="1" w:name="keyword47"/>
      <w:bookmarkEnd w:id="1"/>
      <w:r w:rsidRPr="00C42596">
        <w:rPr>
          <w:rStyle w:val="keyword"/>
          <w:iCs/>
          <w:color w:val="000000"/>
          <w:shd w:val="clear" w:color="auto" w:fill="FFFFFF"/>
        </w:rPr>
        <w:t>контроллер домена</w:t>
      </w:r>
      <w:r w:rsidRPr="00C42596">
        <w:rPr>
          <w:color w:val="000000"/>
          <w:shd w:val="clear" w:color="auto" w:fill="FFFFFF"/>
        </w:rPr>
        <w:t xml:space="preserve"> (оптимально иметь два или более). Домены </w:t>
      </w:r>
      <w:proofErr w:type="spellStart"/>
      <w:r w:rsidRPr="00C42596">
        <w:rPr>
          <w:color w:val="000000"/>
          <w:shd w:val="clear" w:color="auto" w:fill="FFFFFF"/>
        </w:rPr>
        <w:t>Active</w:t>
      </w:r>
      <w:proofErr w:type="spellEnd"/>
      <w:r w:rsidRPr="00C42596">
        <w:rPr>
          <w:color w:val="000000"/>
          <w:shd w:val="clear" w:color="auto" w:fill="FFFFFF"/>
        </w:rPr>
        <w:t xml:space="preserve"> </w:t>
      </w:r>
      <w:proofErr w:type="spellStart"/>
      <w:r w:rsidRPr="00C42596">
        <w:rPr>
          <w:color w:val="000000"/>
          <w:shd w:val="clear" w:color="auto" w:fill="FFFFFF"/>
        </w:rPr>
        <w:t>Directory</w:t>
      </w:r>
      <w:proofErr w:type="spellEnd"/>
      <w:r w:rsidRPr="00C42596">
        <w:rPr>
          <w:color w:val="000000"/>
          <w:shd w:val="clear" w:color="auto" w:fill="FFFFFF"/>
        </w:rPr>
        <w:t xml:space="preserve"> организованы в иерархическом порядке. Первый домен на предприятии становится корневым доменом леса, обычно он называется корневым доменом или доменом леса.</w:t>
      </w:r>
    </w:p>
    <w:p w:rsidR="00C42596" w:rsidRPr="00DA65E0" w:rsidRDefault="00C42596" w:rsidP="00DA65E0">
      <w:pPr>
        <w:spacing w:before="12"/>
        <w:ind w:left="481"/>
      </w:pPr>
    </w:p>
    <w:p w:rsidR="00DA65E0" w:rsidRDefault="00DA65E0" w:rsidP="00DA65E0">
      <w:pPr>
        <w:spacing w:before="41"/>
        <w:ind w:left="490" w:right="606" w:hanging="9"/>
        <w:rPr>
          <w:color w:val="000000"/>
        </w:rPr>
      </w:pPr>
      <w:r w:rsidRPr="00DA65E0">
        <w:rPr>
          <w:color w:val="000000"/>
        </w:rPr>
        <w:t xml:space="preserve">5. Что такое </w:t>
      </w:r>
      <w:proofErr w:type="spellStart"/>
      <w:r w:rsidRPr="00DA65E0">
        <w:rPr>
          <w:color w:val="000000"/>
        </w:rPr>
        <w:t>NetBIOS</w:t>
      </w:r>
      <w:proofErr w:type="spellEnd"/>
      <w:r w:rsidRPr="00DA65E0">
        <w:rPr>
          <w:color w:val="000000"/>
        </w:rPr>
        <w:t>-имя домена? Перечислите способы его определения.</w:t>
      </w:r>
    </w:p>
    <w:p w:rsidR="00DA65E0" w:rsidRDefault="00DA65E0" w:rsidP="00DA65E0">
      <w:pPr>
        <w:spacing w:before="41"/>
        <w:ind w:left="490" w:right="606" w:hanging="9"/>
        <w:rPr>
          <w:color w:val="000000"/>
        </w:rPr>
      </w:pPr>
      <w:r w:rsidRPr="00DA65E0">
        <w:rPr>
          <w:color w:val="000000"/>
        </w:rPr>
        <w:t> </w:t>
      </w:r>
    </w:p>
    <w:p w:rsidR="00C42596" w:rsidRDefault="00C42596" w:rsidP="00DA65E0">
      <w:pPr>
        <w:spacing w:before="41"/>
        <w:ind w:left="490" w:right="606" w:hanging="9"/>
        <w:rPr>
          <w:color w:val="000000"/>
          <w:shd w:val="clear" w:color="auto" w:fill="FFFFFF"/>
        </w:rPr>
      </w:pPr>
      <w:proofErr w:type="spellStart"/>
      <w:r w:rsidRPr="00C42596">
        <w:rPr>
          <w:color w:val="000000"/>
          <w:shd w:val="clear" w:color="auto" w:fill="FFFFFF"/>
        </w:rPr>
        <w:t>NetBIOS</w:t>
      </w:r>
      <w:proofErr w:type="spellEnd"/>
      <w:r w:rsidRPr="00C42596">
        <w:rPr>
          <w:color w:val="000000"/>
          <w:shd w:val="clear" w:color="auto" w:fill="FFFFFF"/>
        </w:rPr>
        <w:t xml:space="preserve"> – это программный интерфейс, который использовался на протяжении многих лет для предоставления возможностей сетевого обмена приложениям. Некоторые возможности исходной архитектуры </w:t>
      </w:r>
      <w:proofErr w:type="spellStart"/>
      <w:r w:rsidRPr="00C42596">
        <w:rPr>
          <w:color w:val="000000"/>
          <w:shd w:val="clear" w:color="auto" w:fill="FFFFFF"/>
        </w:rPr>
        <w:t>Windows</w:t>
      </w:r>
      <w:proofErr w:type="spellEnd"/>
      <w:r w:rsidRPr="00C42596">
        <w:rPr>
          <w:color w:val="000000"/>
          <w:shd w:val="clear" w:color="auto" w:fill="FFFFFF"/>
        </w:rPr>
        <w:t xml:space="preserve"> NT, встроенные в </w:t>
      </w:r>
      <w:proofErr w:type="spellStart"/>
      <w:r w:rsidRPr="00C42596">
        <w:rPr>
          <w:color w:val="000000"/>
          <w:shd w:val="clear" w:color="auto" w:fill="FFFFFF"/>
        </w:rPr>
        <w:t>Windows</w:t>
      </w:r>
      <w:proofErr w:type="spellEnd"/>
      <w:r w:rsidRPr="00C42596">
        <w:rPr>
          <w:color w:val="000000"/>
          <w:shd w:val="clear" w:color="auto" w:fill="FFFFFF"/>
        </w:rPr>
        <w:t xml:space="preserve"> </w:t>
      </w:r>
      <w:proofErr w:type="spellStart"/>
      <w:r w:rsidRPr="00C42596">
        <w:rPr>
          <w:color w:val="000000"/>
          <w:shd w:val="clear" w:color="auto" w:fill="FFFFFF"/>
        </w:rPr>
        <w:t>Server</w:t>
      </w:r>
      <w:proofErr w:type="spellEnd"/>
      <w:r w:rsidRPr="00C42596">
        <w:rPr>
          <w:color w:val="000000"/>
          <w:shd w:val="clear" w:color="auto" w:fill="FFFFFF"/>
        </w:rPr>
        <w:t xml:space="preserve"> 2003, полностью основывались на системе именования </w:t>
      </w:r>
      <w:proofErr w:type="spellStart"/>
      <w:r w:rsidRPr="00C42596">
        <w:rPr>
          <w:color w:val="000000"/>
          <w:shd w:val="clear" w:color="auto" w:fill="FFFFFF"/>
        </w:rPr>
        <w:t>NetBIOS</w:t>
      </w:r>
      <w:proofErr w:type="spellEnd"/>
      <w:r w:rsidRPr="00C42596">
        <w:rPr>
          <w:color w:val="000000"/>
          <w:shd w:val="clear" w:color="auto" w:fill="FFFFFF"/>
        </w:rPr>
        <w:t xml:space="preserve"> для именования других компьютеров в сети.</w:t>
      </w:r>
      <w:r w:rsidRPr="00C42596">
        <w:rPr>
          <w:color w:val="000000"/>
          <w:shd w:val="clear" w:color="auto" w:fill="FFFFFF"/>
        </w:rPr>
        <w:t xml:space="preserve"> </w:t>
      </w:r>
      <w:r w:rsidRPr="00C42596">
        <w:rPr>
          <w:color w:val="000000"/>
          <w:shd w:val="clear" w:color="auto" w:fill="FFFFFF"/>
        </w:rPr>
        <w:t xml:space="preserve">Имя </w:t>
      </w:r>
      <w:proofErr w:type="spellStart"/>
      <w:r w:rsidRPr="00C42596">
        <w:rPr>
          <w:color w:val="000000"/>
          <w:shd w:val="clear" w:color="auto" w:fill="FFFFFF"/>
        </w:rPr>
        <w:t>NetBIOS</w:t>
      </w:r>
      <w:proofErr w:type="spellEnd"/>
      <w:r w:rsidRPr="00C42596">
        <w:rPr>
          <w:color w:val="000000"/>
          <w:shd w:val="clear" w:color="auto" w:fill="FFFFFF"/>
        </w:rPr>
        <w:t xml:space="preserve"> содержит до 16 символов, последний из которых регистрируется в </w:t>
      </w:r>
      <w:proofErr w:type="spellStart"/>
      <w:r w:rsidRPr="00C42596">
        <w:rPr>
          <w:color w:val="000000"/>
          <w:shd w:val="clear" w:color="auto" w:fill="FFFFFF"/>
        </w:rPr>
        <w:t>Windows</w:t>
      </w:r>
      <w:proofErr w:type="spellEnd"/>
      <w:r w:rsidRPr="00C42596">
        <w:rPr>
          <w:color w:val="000000"/>
          <w:shd w:val="clear" w:color="auto" w:fill="FFFFFF"/>
        </w:rPr>
        <w:t xml:space="preserve"> для идентификации конкретных функций определенных компьютеров, например, контроллеров домена или браузеров. Если включена служба </w:t>
      </w:r>
      <w:proofErr w:type="spellStart"/>
      <w:r w:rsidRPr="00C42596">
        <w:rPr>
          <w:color w:val="000000"/>
          <w:shd w:val="clear" w:color="auto" w:fill="FFFFFF"/>
        </w:rPr>
        <w:t>NetBIOS</w:t>
      </w:r>
      <w:proofErr w:type="spellEnd"/>
      <w:r w:rsidRPr="00C42596">
        <w:rPr>
          <w:color w:val="000000"/>
          <w:shd w:val="clear" w:color="auto" w:fill="FFFFFF"/>
        </w:rPr>
        <w:t xml:space="preserve">, то каждому компьютеру операционной системой присваивается имя </w:t>
      </w:r>
      <w:proofErr w:type="spellStart"/>
      <w:r w:rsidRPr="00C42596">
        <w:rPr>
          <w:color w:val="000000"/>
          <w:shd w:val="clear" w:color="auto" w:fill="FFFFFF"/>
        </w:rPr>
        <w:t>NetBIOS</w:t>
      </w:r>
      <w:proofErr w:type="spellEnd"/>
      <w:r w:rsidRPr="00C42596">
        <w:rPr>
          <w:color w:val="000000"/>
          <w:shd w:val="clear" w:color="auto" w:fill="FFFFFF"/>
        </w:rPr>
        <w:t xml:space="preserve">. Это имя может совпадать или не совпадать с именем входа пользователя или хост-именем компьютера. Вы используете имена </w:t>
      </w:r>
      <w:proofErr w:type="spellStart"/>
      <w:r w:rsidRPr="00C42596">
        <w:rPr>
          <w:color w:val="000000"/>
          <w:shd w:val="clear" w:color="auto" w:fill="FFFFFF"/>
        </w:rPr>
        <w:t>NetBIOS</w:t>
      </w:r>
      <w:proofErr w:type="spellEnd"/>
      <w:r w:rsidRPr="00C42596">
        <w:rPr>
          <w:color w:val="000000"/>
          <w:shd w:val="clear" w:color="auto" w:fill="FFFFFF"/>
        </w:rPr>
        <w:t xml:space="preserve">, когда вводите UNC-имя пути, указывающее какой-либо узел сети </w:t>
      </w:r>
      <w:proofErr w:type="spellStart"/>
      <w:r w:rsidRPr="00C42596">
        <w:rPr>
          <w:color w:val="000000"/>
          <w:shd w:val="clear" w:color="auto" w:fill="FFFFFF"/>
        </w:rPr>
        <w:t>Windows</w:t>
      </w:r>
      <w:proofErr w:type="spellEnd"/>
      <w:r w:rsidRPr="00C42596">
        <w:rPr>
          <w:color w:val="000000"/>
          <w:shd w:val="clear" w:color="auto" w:fill="FFFFFF"/>
        </w:rPr>
        <w:t>.</w:t>
      </w:r>
      <w:r w:rsidRPr="00C42596">
        <w:rPr>
          <w:color w:val="000000"/>
          <w:shd w:val="clear" w:color="auto" w:fill="FFFFFF"/>
        </w:rPr>
        <w:t xml:space="preserve"> </w:t>
      </w:r>
      <w:r w:rsidRPr="00C42596">
        <w:rPr>
          <w:color w:val="000000"/>
          <w:shd w:val="clear" w:color="auto" w:fill="FFFFFF"/>
        </w:rPr>
        <w:t xml:space="preserve">Стандарт </w:t>
      </w:r>
      <w:proofErr w:type="spellStart"/>
      <w:r w:rsidRPr="00C42596">
        <w:rPr>
          <w:color w:val="000000"/>
          <w:shd w:val="clear" w:color="auto" w:fill="FFFFFF"/>
        </w:rPr>
        <w:t>NetBT</w:t>
      </w:r>
      <w:proofErr w:type="spellEnd"/>
      <w:r w:rsidRPr="00C42596">
        <w:rPr>
          <w:color w:val="000000"/>
          <w:shd w:val="clear" w:color="auto" w:fill="FFFFFF"/>
        </w:rPr>
        <w:t xml:space="preserve"> определяет два вида служб – службы сеансов и дейтаграмм. </w:t>
      </w:r>
    </w:p>
    <w:p w:rsidR="00C42596" w:rsidRPr="00DA65E0" w:rsidRDefault="00C42596" w:rsidP="00DA65E0">
      <w:pPr>
        <w:spacing w:before="41"/>
        <w:ind w:left="490" w:right="606" w:hanging="9"/>
      </w:pPr>
    </w:p>
    <w:p w:rsidR="00DA65E0" w:rsidRPr="00DA65E0" w:rsidRDefault="00DA65E0" w:rsidP="00DA65E0">
      <w:pPr>
        <w:pStyle w:val="a4"/>
        <w:numPr>
          <w:ilvl w:val="0"/>
          <w:numId w:val="1"/>
        </w:numPr>
        <w:spacing w:before="4"/>
        <w:ind w:right="614"/>
        <w:rPr>
          <w:color w:val="000000"/>
        </w:rPr>
      </w:pPr>
      <w:r w:rsidRPr="00DA65E0">
        <w:rPr>
          <w:color w:val="000000"/>
        </w:rPr>
        <w:t xml:space="preserve">Для чего нужны консоли ММС? Определение оснастки. </w:t>
      </w:r>
    </w:p>
    <w:p w:rsidR="00DA65E0" w:rsidRDefault="00DA65E0" w:rsidP="00DA65E0">
      <w:pPr>
        <w:pStyle w:val="a4"/>
        <w:spacing w:before="4"/>
        <w:ind w:left="764" w:right="614"/>
        <w:rPr>
          <w:color w:val="000000"/>
        </w:rPr>
      </w:pPr>
    </w:p>
    <w:p w:rsidR="00C42596" w:rsidRPr="00C42596" w:rsidRDefault="00C42596" w:rsidP="00DA65E0">
      <w:pPr>
        <w:pStyle w:val="a4"/>
        <w:spacing w:before="4"/>
        <w:ind w:left="764" w:right="614"/>
        <w:rPr>
          <w:color w:val="000000"/>
          <w:shd w:val="clear" w:color="auto" w:fill="FFFFFF"/>
        </w:rPr>
      </w:pPr>
      <w:r w:rsidRPr="00C42596">
        <w:rPr>
          <w:color w:val="000000"/>
          <w:shd w:val="clear" w:color="auto" w:fill="FFFFFF"/>
        </w:rPr>
        <w:t>Интерфейс ММС позволяет помещать оснастки внутри общей консоли управления.</w:t>
      </w:r>
      <w:r w:rsidRPr="00C42596">
        <w:rPr>
          <w:color w:val="000000"/>
          <w:shd w:val="clear" w:color="auto" w:fill="FFFFFF"/>
        </w:rPr>
        <w:t xml:space="preserve"> </w:t>
      </w:r>
      <w:r w:rsidRPr="00C42596">
        <w:rPr>
          <w:color w:val="000000"/>
          <w:shd w:val="clear" w:color="auto" w:fill="FFFFFF"/>
        </w:rPr>
        <w:t>Каждый инструмент ММС состоит из набора экземпляров более мелких инструментов, которые называются оснастками ММС. </w:t>
      </w:r>
      <w:r w:rsidRPr="00C42596">
        <w:rPr>
          <w:i/>
          <w:iCs/>
          <w:color w:val="000000"/>
          <w:shd w:val="clear" w:color="auto" w:fill="FFFFFF"/>
        </w:rPr>
        <w:t>Оснастка</w:t>
      </w:r>
      <w:r w:rsidRPr="00C42596">
        <w:rPr>
          <w:color w:val="000000"/>
          <w:shd w:val="clear" w:color="auto" w:fill="FFFFFF"/>
        </w:rPr>
        <w:t> – это минимальный блок расширения консоли, который представляет собой единицу управляющего поведения. Оснастка для выполнения своей задачи может вызывать другие поддерживающие элементы управления и динамически подсоединяемые библиотеки (DLL).</w:t>
      </w:r>
    </w:p>
    <w:p w:rsidR="00C42596" w:rsidRPr="00DA65E0" w:rsidRDefault="00C42596" w:rsidP="00DA65E0">
      <w:pPr>
        <w:pStyle w:val="a4"/>
        <w:spacing w:before="4"/>
        <w:ind w:left="764" w:right="614"/>
        <w:rPr>
          <w:color w:val="000000"/>
        </w:rPr>
      </w:pPr>
    </w:p>
    <w:p w:rsidR="00DA65E0" w:rsidRPr="00C42596" w:rsidRDefault="00DA65E0" w:rsidP="00C42596">
      <w:pPr>
        <w:pStyle w:val="a4"/>
        <w:numPr>
          <w:ilvl w:val="0"/>
          <w:numId w:val="1"/>
        </w:numPr>
        <w:spacing w:before="4"/>
        <w:ind w:right="614"/>
        <w:rPr>
          <w:color w:val="000000"/>
        </w:rPr>
      </w:pPr>
      <w:r w:rsidRPr="00C42596">
        <w:rPr>
          <w:color w:val="000000"/>
        </w:rPr>
        <w:t>Для чего нужны службы терминалов. Средства удалённого администрирования. </w:t>
      </w:r>
    </w:p>
    <w:p w:rsidR="00C42596" w:rsidRPr="00C42596" w:rsidRDefault="00C42596" w:rsidP="00C42596">
      <w:pPr>
        <w:pStyle w:val="a4"/>
        <w:spacing w:before="4"/>
        <w:ind w:left="764" w:right="614"/>
        <w:rPr>
          <w:color w:val="000000"/>
        </w:rPr>
      </w:pPr>
    </w:p>
    <w:p w:rsidR="00DA65E0" w:rsidRPr="00C42596" w:rsidRDefault="00C42596" w:rsidP="00DA65E0">
      <w:pPr>
        <w:spacing w:before="4"/>
        <w:ind w:left="485" w:right="614" w:firstLine="1"/>
        <w:rPr>
          <w:color w:val="000000"/>
          <w:shd w:val="clear" w:color="auto" w:fill="FFFFFF"/>
        </w:rPr>
      </w:pPr>
      <w:r w:rsidRPr="00C42596">
        <w:rPr>
          <w:color w:val="000000"/>
          <w:shd w:val="clear" w:color="auto" w:fill="FFFFFF"/>
        </w:rPr>
        <w:t xml:space="preserve">Службы терминалов являются </w:t>
      </w:r>
      <w:proofErr w:type="spellStart"/>
      <w:r w:rsidRPr="00C42596">
        <w:rPr>
          <w:color w:val="000000"/>
          <w:shd w:val="clear" w:color="auto" w:fill="FFFFFF"/>
        </w:rPr>
        <w:t>многосеансовой</w:t>
      </w:r>
      <w:proofErr w:type="spellEnd"/>
      <w:r w:rsidRPr="00C42596">
        <w:rPr>
          <w:color w:val="000000"/>
          <w:shd w:val="clear" w:color="auto" w:fill="FFFFFF"/>
        </w:rPr>
        <w:t xml:space="preserve"> средой, которая разрешает доступ удаленных компьютеров к рабочему столу сервера. Службы терминалов включают в себя средства администрирования, которые можно использовать для управления серверами и подключениями. Кроме того, службы терминалов </w:t>
      </w:r>
      <w:r w:rsidRPr="00C42596">
        <w:rPr>
          <w:color w:val="000000"/>
          <w:shd w:val="clear" w:color="auto" w:fill="FFFFFF"/>
        </w:rPr>
        <w:lastRenderedPageBreak/>
        <w:t xml:space="preserve">включают в себя программное обеспечение клиента для поддержания клиентов </w:t>
      </w:r>
      <w:proofErr w:type="spellStart"/>
      <w:r w:rsidRPr="00C42596">
        <w:rPr>
          <w:color w:val="000000"/>
          <w:shd w:val="clear" w:color="auto" w:fill="FFFFFF"/>
        </w:rPr>
        <w:t>Windows</w:t>
      </w:r>
      <w:proofErr w:type="spellEnd"/>
      <w:r w:rsidRPr="00C42596">
        <w:rPr>
          <w:color w:val="000000"/>
          <w:shd w:val="clear" w:color="auto" w:fill="FFFFFF"/>
        </w:rPr>
        <w:t>.</w:t>
      </w:r>
    </w:p>
    <w:p w:rsidR="00C42596" w:rsidRPr="00C42596" w:rsidRDefault="00C42596" w:rsidP="00C42596">
      <w:pPr>
        <w:pStyle w:val="a3"/>
        <w:shd w:val="clear" w:color="auto" w:fill="FFFFFF"/>
        <w:spacing w:line="240" w:lineRule="atLeast"/>
        <w:rPr>
          <w:color w:val="000000"/>
        </w:rPr>
      </w:pPr>
      <w:r w:rsidRPr="00C42596">
        <w:rPr>
          <w:color w:val="000000"/>
          <w:shd w:val="clear" w:color="auto" w:fill="FFFFFF"/>
        </w:rPr>
        <w:t>Средства удалённого администрирования – это консоль.</w:t>
      </w:r>
      <w:r w:rsidRPr="00C42596">
        <w:rPr>
          <w:color w:val="000000"/>
          <w:shd w:val="clear" w:color="auto" w:fill="FFFFFF"/>
        </w:rPr>
        <w:br/>
      </w:r>
      <w:r w:rsidRPr="00C42596">
        <w:rPr>
          <w:color w:val="000000"/>
        </w:rPr>
        <w:t>Эта консоль выполняет следующие операции с сеансами пользователей:</w:t>
      </w:r>
    </w:p>
    <w:p w:rsidR="00C42596" w:rsidRPr="00C42596" w:rsidRDefault="00C42596" w:rsidP="00C42596">
      <w:pPr>
        <w:numPr>
          <w:ilvl w:val="0"/>
          <w:numId w:val="6"/>
        </w:numPr>
        <w:spacing w:before="36" w:after="36" w:line="240" w:lineRule="atLeast"/>
        <w:ind w:left="120"/>
        <w:rPr>
          <w:color w:val="000000"/>
        </w:rPr>
      </w:pPr>
      <w:r w:rsidRPr="00C42596">
        <w:rPr>
          <w:color w:val="000000"/>
        </w:rPr>
        <w:t>просмотр списка сеансов пользователей (зеленым цветом выделен сеанс пользователя, в котором запущена данная консоль; словом, </w:t>
      </w:r>
      <w:proofErr w:type="spellStart"/>
      <w:r w:rsidRPr="00C42596">
        <w:rPr>
          <w:iCs/>
          <w:color w:val="000000"/>
        </w:rPr>
        <w:t>Console</w:t>
      </w:r>
      <w:proofErr w:type="spellEnd"/>
      <w:r w:rsidRPr="00C42596">
        <w:rPr>
          <w:color w:val="000000"/>
        </w:rPr>
        <w:t> обозначен интерактивный сеанс, т.е. сеанс, в котором пользователь локально зарегистрировался в системе);</w:t>
      </w:r>
    </w:p>
    <w:p w:rsidR="00C42596" w:rsidRPr="00C42596" w:rsidRDefault="00C42596" w:rsidP="00C42596">
      <w:pPr>
        <w:numPr>
          <w:ilvl w:val="0"/>
          <w:numId w:val="6"/>
        </w:numPr>
        <w:spacing w:before="36" w:after="36" w:line="240" w:lineRule="atLeast"/>
        <w:ind w:left="120"/>
        <w:rPr>
          <w:color w:val="000000"/>
        </w:rPr>
      </w:pPr>
      <w:r w:rsidRPr="00C42596">
        <w:rPr>
          <w:color w:val="000000"/>
        </w:rPr>
        <w:t>принудительное отключение или завершение сеансов пользователей;</w:t>
      </w:r>
    </w:p>
    <w:p w:rsidR="00C42596" w:rsidRPr="00C42596" w:rsidRDefault="00C42596" w:rsidP="00C42596">
      <w:pPr>
        <w:numPr>
          <w:ilvl w:val="0"/>
          <w:numId w:val="6"/>
        </w:numPr>
        <w:spacing w:before="36" w:after="36" w:line="240" w:lineRule="atLeast"/>
        <w:ind w:left="120"/>
        <w:rPr>
          <w:color w:val="000000"/>
        </w:rPr>
      </w:pPr>
      <w:r w:rsidRPr="00C42596">
        <w:rPr>
          <w:color w:val="000000"/>
        </w:rPr>
        <w:t>просмотр списка процессов, работающих на сервере для каждой учетной записи;</w:t>
      </w:r>
    </w:p>
    <w:p w:rsidR="00C42596" w:rsidRPr="00C42596" w:rsidRDefault="00C42596" w:rsidP="00C42596">
      <w:pPr>
        <w:numPr>
          <w:ilvl w:val="0"/>
          <w:numId w:val="6"/>
        </w:numPr>
        <w:spacing w:before="36" w:after="36" w:line="240" w:lineRule="atLeast"/>
        <w:ind w:left="120"/>
        <w:rPr>
          <w:color w:val="000000"/>
        </w:rPr>
      </w:pPr>
      <w:r w:rsidRPr="00C42596">
        <w:rPr>
          <w:color w:val="000000"/>
        </w:rPr>
        <w:t>принудительное завершение отдельных процессов;</w:t>
      </w:r>
    </w:p>
    <w:p w:rsidR="00C42596" w:rsidRPr="00C42596" w:rsidRDefault="00C42596" w:rsidP="00C42596">
      <w:pPr>
        <w:numPr>
          <w:ilvl w:val="0"/>
          <w:numId w:val="6"/>
        </w:numPr>
        <w:spacing w:before="36" w:after="36" w:line="240" w:lineRule="atLeast"/>
        <w:ind w:left="120"/>
        <w:rPr>
          <w:color w:val="000000"/>
        </w:rPr>
      </w:pPr>
      <w:r w:rsidRPr="00C42596">
        <w:rPr>
          <w:color w:val="000000"/>
        </w:rPr>
        <w:t>подключение к сеансу пользователя и совместная работа с пользователем в одном сеансе (аналогично " </w:t>
      </w:r>
      <w:r w:rsidRPr="00C42596">
        <w:rPr>
          <w:iCs/>
          <w:color w:val="000000"/>
        </w:rPr>
        <w:t>Удаленному помощнику</w:t>
      </w:r>
      <w:r w:rsidRPr="00C42596">
        <w:rPr>
          <w:color w:val="000000"/>
        </w:rPr>
        <w:t> ").</w:t>
      </w:r>
    </w:p>
    <w:p w:rsidR="00C42596" w:rsidRPr="00DA65E0" w:rsidRDefault="00C42596" w:rsidP="00DA65E0">
      <w:pPr>
        <w:spacing w:before="4"/>
        <w:ind w:left="485" w:right="614" w:firstLine="1"/>
      </w:pPr>
    </w:p>
    <w:p w:rsidR="00DA65E0" w:rsidRPr="00DA65E0" w:rsidRDefault="00DA65E0" w:rsidP="00DA65E0">
      <w:pPr>
        <w:spacing w:before="14"/>
        <w:ind w:left="490" w:right="611"/>
      </w:pPr>
      <w:r>
        <w:rPr>
          <w:color w:val="000000"/>
        </w:rPr>
        <w:t>9</w:t>
      </w:r>
      <w:r w:rsidRPr="00DA65E0">
        <w:rPr>
          <w:color w:val="000000"/>
        </w:rPr>
        <w:t>. Сколько одновременных подключений удаленного рабочего стола может параллельно обрабатывать компьютер. </w:t>
      </w:r>
    </w:p>
    <w:p w:rsidR="00C42596" w:rsidRDefault="00C42596" w:rsidP="007B1F0E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DA65E0" w:rsidRPr="00C42596" w:rsidRDefault="00C42596" w:rsidP="007B1F0E">
      <w:r w:rsidRPr="00C42596">
        <w:rPr>
          <w:color w:val="333333"/>
          <w:shd w:val="clear" w:color="auto" w:fill="FFFFFF"/>
        </w:rPr>
        <w:t>Д</w:t>
      </w:r>
      <w:r w:rsidRPr="00C42596">
        <w:rPr>
          <w:color w:val="333333"/>
          <w:shd w:val="clear" w:color="auto" w:fill="FFFFFF"/>
        </w:rPr>
        <w:t>опускается одновременная работа только одного удаленного пользователя</w:t>
      </w:r>
      <w:r w:rsidRPr="00C42596">
        <w:rPr>
          <w:color w:val="333333"/>
          <w:shd w:val="clear" w:color="auto" w:fill="FFFFFF"/>
        </w:rPr>
        <w:t>, но это ограничение можно снять.</w:t>
      </w:r>
    </w:p>
    <w:sectPr w:rsidR="00DA65E0" w:rsidRPr="00C425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0A591B"/>
    <w:multiLevelType w:val="multilevel"/>
    <w:tmpl w:val="5D502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552B25"/>
    <w:multiLevelType w:val="hybridMultilevel"/>
    <w:tmpl w:val="7FBE41C2"/>
    <w:lvl w:ilvl="0" w:tplc="3CB2DB60">
      <w:start w:val="1"/>
      <w:numFmt w:val="decimal"/>
      <w:lvlText w:val="%1."/>
      <w:lvlJc w:val="left"/>
      <w:pPr>
        <w:ind w:left="8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1" w:hanging="360"/>
      </w:pPr>
    </w:lvl>
    <w:lvl w:ilvl="2" w:tplc="0419001B" w:tentative="1">
      <w:start w:val="1"/>
      <w:numFmt w:val="lowerRoman"/>
      <w:lvlText w:val="%3."/>
      <w:lvlJc w:val="right"/>
      <w:pPr>
        <w:ind w:left="2301" w:hanging="180"/>
      </w:pPr>
    </w:lvl>
    <w:lvl w:ilvl="3" w:tplc="0419000F" w:tentative="1">
      <w:start w:val="1"/>
      <w:numFmt w:val="decimal"/>
      <w:lvlText w:val="%4."/>
      <w:lvlJc w:val="left"/>
      <w:pPr>
        <w:ind w:left="3021" w:hanging="360"/>
      </w:pPr>
    </w:lvl>
    <w:lvl w:ilvl="4" w:tplc="04190019" w:tentative="1">
      <w:start w:val="1"/>
      <w:numFmt w:val="lowerLetter"/>
      <w:lvlText w:val="%5."/>
      <w:lvlJc w:val="left"/>
      <w:pPr>
        <w:ind w:left="3741" w:hanging="360"/>
      </w:pPr>
    </w:lvl>
    <w:lvl w:ilvl="5" w:tplc="0419001B" w:tentative="1">
      <w:start w:val="1"/>
      <w:numFmt w:val="lowerRoman"/>
      <w:lvlText w:val="%6."/>
      <w:lvlJc w:val="right"/>
      <w:pPr>
        <w:ind w:left="4461" w:hanging="180"/>
      </w:pPr>
    </w:lvl>
    <w:lvl w:ilvl="6" w:tplc="0419000F" w:tentative="1">
      <w:start w:val="1"/>
      <w:numFmt w:val="decimal"/>
      <w:lvlText w:val="%7."/>
      <w:lvlJc w:val="left"/>
      <w:pPr>
        <w:ind w:left="5181" w:hanging="360"/>
      </w:pPr>
    </w:lvl>
    <w:lvl w:ilvl="7" w:tplc="04190019" w:tentative="1">
      <w:start w:val="1"/>
      <w:numFmt w:val="lowerLetter"/>
      <w:lvlText w:val="%8."/>
      <w:lvlJc w:val="left"/>
      <w:pPr>
        <w:ind w:left="5901" w:hanging="360"/>
      </w:pPr>
    </w:lvl>
    <w:lvl w:ilvl="8" w:tplc="041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2" w15:restartNumberingAfterBreak="0">
    <w:nsid w:val="57DE225D"/>
    <w:multiLevelType w:val="multilevel"/>
    <w:tmpl w:val="F87A0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A9120D"/>
    <w:multiLevelType w:val="multilevel"/>
    <w:tmpl w:val="58FE9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744396"/>
    <w:multiLevelType w:val="multilevel"/>
    <w:tmpl w:val="3F54FA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A16D02"/>
    <w:multiLevelType w:val="hybridMultilevel"/>
    <w:tmpl w:val="8D7AE2A4"/>
    <w:lvl w:ilvl="0" w:tplc="9DB002FA">
      <w:start w:val="1"/>
      <w:numFmt w:val="decimal"/>
      <w:lvlText w:val="%1."/>
      <w:lvlJc w:val="left"/>
      <w:pPr>
        <w:ind w:left="764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84" w:hanging="360"/>
      </w:pPr>
    </w:lvl>
    <w:lvl w:ilvl="2" w:tplc="0419001B" w:tentative="1">
      <w:start w:val="1"/>
      <w:numFmt w:val="lowerRoman"/>
      <w:lvlText w:val="%3."/>
      <w:lvlJc w:val="right"/>
      <w:pPr>
        <w:ind w:left="2204" w:hanging="180"/>
      </w:pPr>
    </w:lvl>
    <w:lvl w:ilvl="3" w:tplc="0419000F" w:tentative="1">
      <w:start w:val="1"/>
      <w:numFmt w:val="decimal"/>
      <w:lvlText w:val="%4."/>
      <w:lvlJc w:val="left"/>
      <w:pPr>
        <w:ind w:left="2924" w:hanging="360"/>
      </w:pPr>
    </w:lvl>
    <w:lvl w:ilvl="4" w:tplc="04190019" w:tentative="1">
      <w:start w:val="1"/>
      <w:numFmt w:val="lowerLetter"/>
      <w:lvlText w:val="%5."/>
      <w:lvlJc w:val="left"/>
      <w:pPr>
        <w:ind w:left="3644" w:hanging="360"/>
      </w:pPr>
    </w:lvl>
    <w:lvl w:ilvl="5" w:tplc="0419001B" w:tentative="1">
      <w:start w:val="1"/>
      <w:numFmt w:val="lowerRoman"/>
      <w:lvlText w:val="%6."/>
      <w:lvlJc w:val="right"/>
      <w:pPr>
        <w:ind w:left="4364" w:hanging="180"/>
      </w:pPr>
    </w:lvl>
    <w:lvl w:ilvl="6" w:tplc="0419000F" w:tentative="1">
      <w:start w:val="1"/>
      <w:numFmt w:val="decimal"/>
      <w:lvlText w:val="%7."/>
      <w:lvlJc w:val="left"/>
      <w:pPr>
        <w:ind w:left="5084" w:hanging="360"/>
      </w:pPr>
    </w:lvl>
    <w:lvl w:ilvl="7" w:tplc="04190019" w:tentative="1">
      <w:start w:val="1"/>
      <w:numFmt w:val="lowerLetter"/>
      <w:lvlText w:val="%8."/>
      <w:lvlJc w:val="left"/>
      <w:pPr>
        <w:ind w:left="5804" w:hanging="360"/>
      </w:pPr>
    </w:lvl>
    <w:lvl w:ilvl="8" w:tplc="0419001B" w:tentative="1">
      <w:start w:val="1"/>
      <w:numFmt w:val="lowerRoman"/>
      <w:lvlText w:val="%9."/>
      <w:lvlJc w:val="right"/>
      <w:pPr>
        <w:ind w:left="6524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6DB"/>
    <w:rsid w:val="00054172"/>
    <w:rsid w:val="0005628C"/>
    <w:rsid w:val="00101561"/>
    <w:rsid w:val="00196958"/>
    <w:rsid w:val="001E0057"/>
    <w:rsid w:val="001E7F50"/>
    <w:rsid w:val="0060265C"/>
    <w:rsid w:val="007B1F0E"/>
    <w:rsid w:val="007C4EDC"/>
    <w:rsid w:val="007C6601"/>
    <w:rsid w:val="009203E4"/>
    <w:rsid w:val="00A44A15"/>
    <w:rsid w:val="00BC1A5D"/>
    <w:rsid w:val="00C42596"/>
    <w:rsid w:val="00C64ECA"/>
    <w:rsid w:val="00D26E7B"/>
    <w:rsid w:val="00DA65E0"/>
    <w:rsid w:val="00E93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65B102-3937-464B-BF3D-F2C8E8874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36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936DB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DA65E0"/>
    <w:pPr>
      <w:ind w:left="720"/>
      <w:contextualSpacing/>
    </w:pPr>
  </w:style>
  <w:style w:type="character" w:customStyle="1" w:styleId="keyword">
    <w:name w:val="keyword"/>
    <w:basedOn w:val="a0"/>
    <w:rsid w:val="001E00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7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13</Pages>
  <Words>1129</Words>
  <Characters>6436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</cp:revision>
  <dcterms:created xsi:type="dcterms:W3CDTF">2020-10-01T12:34:00Z</dcterms:created>
  <dcterms:modified xsi:type="dcterms:W3CDTF">2020-12-07T13:14:00Z</dcterms:modified>
</cp:coreProperties>
</file>