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E4" w:rsidRDefault="004D1B70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Fuzzy C-Mean Analyst</w:t>
      </w:r>
    </w:p>
    <w:p w:rsidR="00AE7E0C" w:rsidRDefault="00AE7E0C" w:rsidP="00AE7E0C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AE7E0C" w:rsidRDefault="00AE7E0C" w:rsidP="00AE7E0C">
      <w:pPr>
        <w:pStyle w:val="ListParagraph"/>
      </w:pPr>
      <w:proofErr w:type="spellStart"/>
      <w:r w:rsidRPr="00FE7F50">
        <w:rPr>
          <w:u w:val="single"/>
        </w:rPr>
        <w:t>Yêu</w:t>
      </w:r>
      <w:proofErr w:type="spellEnd"/>
      <w:r w:rsidRPr="00FE7F50">
        <w:rPr>
          <w:u w:val="single"/>
        </w:rPr>
        <w:t xml:space="preserve"> </w:t>
      </w:r>
      <w:proofErr w:type="spellStart"/>
      <w:r w:rsidRPr="00FE7F50">
        <w:rPr>
          <w:u w:val="single"/>
        </w:rPr>
        <w:t>cầu</w:t>
      </w:r>
      <w:proofErr w:type="spellEnd"/>
      <w:r>
        <w:t>:</w:t>
      </w:r>
    </w:p>
    <w:p w:rsidR="00AE7E0C" w:rsidRDefault="00AE7E0C" w:rsidP="00AE7E0C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Windows 7/ Vista / XP</w:t>
      </w:r>
    </w:p>
    <w:p w:rsidR="00AE7E0C" w:rsidRDefault="00AE7E0C" w:rsidP="00AE7E0C">
      <w:pPr>
        <w:pStyle w:val="ListParagrap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 Java</w:t>
      </w:r>
    </w:p>
    <w:p w:rsidR="00FE7F50" w:rsidRDefault="00FE7F50" w:rsidP="00AE7E0C">
      <w:pPr>
        <w:pStyle w:val="ListParagraph"/>
      </w:pPr>
    </w:p>
    <w:p w:rsidR="004D1B70" w:rsidRDefault="00AE7E0C" w:rsidP="00AE7E0C">
      <w:pPr>
        <w:pStyle w:val="ListParagraph"/>
      </w:pPr>
      <w:proofErr w:type="spellStart"/>
      <w:r w:rsidRPr="00FE7F50">
        <w:rPr>
          <w:u w:val="single"/>
        </w:rPr>
        <w:t>Danh</w:t>
      </w:r>
      <w:proofErr w:type="spellEnd"/>
      <w:r w:rsidRPr="00FE7F50">
        <w:rPr>
          <w:u w:val="single"/>
        </w:rPr>
        <w:t xml:space="preserve"> </w:t>
      </w:r>
      <w:proofErr w:type="spellStart"/>
      <w:r w:rsidRPr="00FE7F50">
        <w:rPr>
          <w:u w:val="single"/>
        </w:rPr>
        <w:t>sách</w:t>
      </w:r>
      <w:proofErr w:type="spellEnd"/>
      <w:r w:rsidRPr="00FE7F50">
        <w:rPr>
          <w:u w:val="single"/>
        </w:rPr>
        <w:t xml:space="preserve"> file</w:t>
      </w:r>
      <w:r w:rsidR="00FE7F50">
        <w:rPr>
          <w:u w:val="single"/>
        </w:rPr>
        <w:t xml:space="preserve"> </w:t>
      </w:r>
      <w:proofErr w:type="gramStart"/>
      <w:r w:rsidR="00FE7F50">
        <w:rPr>
          <w:u w:val="single"/>
        </w:rPr>
        <w:t xml:space="preserve">( </w:t>
      </w:r>
      <w:proofErr w:type="spellStart"/>
      <w:r w:rsidR="00FE7F50">
        <w:rPr>
          <w:u w:val="single"/>
        </w:rPr>
        <w:t>yêu</w:t>
      </w:r>
      <w:proofErr w:type="spellEnd"/>
      <w:proofErr w:type="gramEnd"/>
      <w:r w:rsidR="00FE7F50">
        <w:rPr>
          <w:u w:val="single"/>
        </w:rPr>
        <w:t xml:space="preserve"> </w:t>
      </w:r>
      <w:proofErr w:type="spellStart"/>
      <w:r w:rsidR="00FE7F50">
        <w:rPr>
          <w:u w:val="single"/>
        </w:rPr>
        <w:t>cầu</w:t>
      </w:r>
      <w:proofErr w:type="spellEnd"/>
      <w:r w:rsidR="00FE7F50">
        <w:rPr>
          <w:u w:val="single"/>
        </w:rPr>
        <w:t xml:space="preserve"> </w:t>
      </w:r>
      <w:proofErr w:type="spellStart"/>
      <w:r w:rsidR="00FE7F50">
        <w:rPr>
          <w:u w:val="single"/>
        </w:rPr>
        <w:t>không</w:t>
      </w:r>
      <w:proofErr w:type="spellEnd"/>
      <w:r w:rsidR="00FE7F50">
        <w:rPr>
          <w:u w:val="single"/>
        </w:rPr>
        <w:t xml:space="preserve"> </w:t>
      </w:r>
      <w:proofErr w:type="spellStart"/>
      <w:r w:rsidR="00FE7F50">
        <w:rPr>
          <w:u w:val="single"/>
        </w:rPr>
        <w:t>thay</w:t>
      </w:r>
      <w:proofErr w:type="spellEnd"/>
      <w:r w:rsidR="00FE7F50">
        <w:rPr>
          <w:u w:val="single"/>
        </w:rPr>
        <w:t xml:space="preserve"> </w:t>
      </w:r>
      <w:proofErr w:type="spellStart"/>
      <w:r w:rsidR="00FE7F50">
        <w:rPr>
          <w:u w:val="single"/>
        </w:rPr>
        <w:t>đổi</w:t>
      </w:r>
      <w:proofErr w:type="spellEnd"/>
      <w:r w:rsidR="00FE7F50">
        <w:rPr>
          <w:u w:val="single"/>
        </w:rPr>
        <w:t xml:space="preserve"> </w:t>
      </w:r>
      <w:proofErr w:type="spellStart"/>
      <w:r w:rsidR="00FE7F50">
        <w:rPr>
          <w:u w:val="single"/>
        </w:rPr>
        <w:t>hệ</w:t>
      </w:r>
      <w:proofErr w:type="spellEnd"/>
      <w:r w:rsidR="00FE7F50">
        <w:rPr>
          <w:u w:val="single"/>
        </w:rPr>
        <w:t xml:space="preserve"> </w:t>
      </w:r>
      <w:proofErr w:type="spellStart"/>
      <w:r w:rsidR="00FE7F50">
        <w:rPr>
          <w:u w:val="single"/>
        </w:rPr>
        <w:t>thống</w:t>
      </w:r>
      <w:proofErr w:type="spellEnd"/>
      <w:r w:rsidR="00FE7F50">
        <w:rPr>
          <w:u w:val="single"/>
        </w:rPr>
        <w:t xml:space="preserve"> file </w:t>
      </w:r>
      <w:proofErr w:type="spellStart"/>
      <w:r w:rsidR="00FE7F50">
        <w:rPr>
          <w:u w:val="single"/>
        </w:rPr>
        <w:t>này</w:t>
      </w:r>
      <w:proofErr w:type="spellEnd"/>
      <w:r w:rsidR="00FE7F50">
        <w:rPr>
          <w:u w:val="single"/>
        </w:rPr>
        <w:t>)</w:t>
      </w:r>
      <w:r>
        <w:t>: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  <w:b/>
        </w:rPr>
      </w:pPr>
      <w:r w:rsidRPr="00FE7F50">
        <w:rPr>
          <w:rFonts w:ascii="Courier New" w:hAnsi="Courier New" w:cs="Courier New"/>
        </w:rPr>
        <w:t>12/05/</w:t>
      </w:r>
      <w:proofErr w:type="gramStart"/>
      <w:r w:rsidRPr="00FE7F50">
        <w:rPr>
          <w:rFonts w:ascii="Courier New" w:hAnsi="Courier New" w:cs="Courier New"/>
        </w:rPr>
        <w:t>2011  04:05</w:t>
      </w:r>
      <w:proofErr w:type="gramEnd"/>
      <w:r w:rsidRPr="00FE7F50">
        <w:rPr>
          <w:rFonts w:ascii="Courier New" w:hAnsi="Courier New" w:cs="Courier New"/>
        </w:rPr>
        <w:t xml:space="preserve"> PM            71,225 </w:t>
      </w:r>
      <w:r w:rsidRPr="00FE7F50">
        <w:rPr>
          <w:rFonts w:ascii="Courier New" w:hAnsi="Courier New" w:cs="Courier New"/>
          <w:b/>
        </w:rPr>
        <w:t>FuzzyCMeanAnalyst.jar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03/03/</w:t>
      </w:r>
      <w:proofErr w:type="gramStart"/>
      <w:r w:rsidRPr="00FE7F50">
        <w:rPr>
          <w:rFonts w:ascii="Courier New" w:hAnsi="Courier New" w:cs="Courier New"/>
        </w:rPr>
        <w:t>2011  06:57</w:t>
      </w:r>
      <w:proofErr w:type="gramEnd"/>
      <w:r w:rsidRPr="00FE7F50">
        <w:rPr>
          <w:rFonts w:ascii="Courier New" w:hAnsi="Courier New" w:cs="Courier New"/>
        </w:rPr>
        <w:t xml:space="preserve"> AM             9,728 </w:t>
      </w:r>
      <w:r w:rsidRPr="00FE7F50">
        <w:rPr>
          <w:rFonts w:ascii="Courier New" w:hAnsi="Courier New" w:cs="Courier New"/>
          <w:b/>
        </w:rPr>
        <w:t>gluegen-rt.dll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03/03/</w:t>
      </w:r>
      <w:proofErr w:type="gramStart"/>
      <w:r w:rsidRPr="00FE7F50">
        <w:rPr>
          <w:rFonts w:ascii="Courier New" w:hAnsi="Courier New" w:cs="Courier New"/>
        </w:rPr>
        <w:t>2011  06:57</w:t>
      </w:r>
      <w:proofErr w:type="gramEnd"/>
      <w:r w:rsidRPr="00FE7F50">
        <w:rPr>
          <w:rFonts w:ascii="Courier New" w:hAnsi="Courier New" w:cs="Courier New"/>
        </w:rPr>
        <w:t xml:space="preserve"> AM           416,768 </w:t>
      </w:r>
      <w:r w:rsidRPr="00FE7F50">
        <w:rPr>
          <w:rFonts w:ascii="Courier New" w:hAnsi="Courier New" w:cs="Courier New"/>
          <w:b/>
        </w:rPr>
        <w:t>jogl_desktop.dll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03/03/</w:t>
      </w:r>
      <w:proofErr w:type="gramStart"/>
      <w:r w:rsidRPr="00FE7F50">
        <w:rPr>
          <w:rFonts w:ascii="Courier New" w:hAnsi="Courier New" w:cs="Courier New"/>
        </w:rPr>
        <w:t>2011  06:57</w:t>
      </w:r>
      <w:proofErr w:type="gramEnd"/>
      <w:r w:rsidRPr="00FE7F50">
        <w:rPr>
          <w:rFonts w:ascii="Courier New" w:hAnsi="Courier New" w:cs="Courier New"/>
        </w:rPr>
        <w:t xml:space="preserve"> AM            73,216 </w:t>
      </w:r>
      <w:r w:rsidRPr="00FE7F50">
        <w:rPr>
          <w:rFonts w:ascii="Courier New" w:hAnsi="Courier New" w:cs="Courier New"/>
          <w:b/>
        </w:rPr>
        <w:t>jogl_es1.dll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03/03/</w:t>
      </w:r>
      <w:proofErr w:type="gramStart"/>
      <w:r w:rsidRPr="00FE7F50">
        <w:rPr>
          <w:rFonts w:ascii="Courier New" w:hAnsi="Courier New" w:cs="Courier New"/>
        </w:rPr>
        <w:t>2011  06:57</w:t>
      </w:r>
      <w:proofErr w:type="gramEnd"/>
      <w:r w:rsidRPr="00FE7F50">
        <w:rPr>
          <w:rFonts w:ascii="Courier New" w:hAnsi="Courier New" w:cs="Courier New"/>
        </w:rPr>
        <w:t xml:space="preserve"> AM            77,312 </w:t>
      </w:r>
      <w:r w:rsidRPr="00FE7F50">
        <w:rPr>
          <w:rFonts w:ascii="Courier New" w:hAnsi="Courier New" w:cs="Courier New"/>
          <w:b/>
        </w:rPr>
        <w:t>jogl_es2.dll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12/05/</w:t>
      </w:r>
      <w:proofErr w:type="gramStart"/>
      <w:r w:rsidRPr="00FE7F50">
        <w:rPr>
          <w:rFonts w:ascii="Courier New" w:hAnsi="Courier New" w:cs="Courier New"/>
        </w:rPr>
        <w:t>2011  04:23</w:t>
      </w:r>
      <w:proofErr w:type="gramEnd"/>
      <w:r w:rsidRPr="00FE7F50">
        <w:rPr>
          <w:rFonts w:ascii="Courier New" w:hAnsi="Courier New" w:cs="Courier New"/>
        </w:rPr>
        <w:t xml:space="preserve"> PM    &lt;DIR&gt;          </w:t>
      </w:r>
      <w:r w:rsidRPr="00FE7F50">
        <w:rPr>
          <w:rFonts w:ascii="Courier New" w:hAnsi="Courier New" w:cs="Courier New"/>
          <w:b/>
        </w:rPr>
        <w:t>lib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03/03/</w:t>
      </w:r>
      <w:proofErr w:type="gramStart"/>
      <w:r w:rsidRPr="00FE7F50">
        <w:rPr>
          <w:rFonts w:ascii="Courier New" w:hAnsi="Courier New" w:cs="Courier New"/>
        </w:rPr>
        <w:t>2011  06:57</w:t>
      </w:r>
      <w:proofErr w:type="gramEnd"/>
      <w:r w:rsidRPr="00FE7F50">
        <w:rPr>
          <w:rFonts w:ascii="Courier New" w:hAnsi="Courier New" w:cs="Courier New"/>
        </w:rPr>
        <w:t xml:space="preserve"> AM            10,240 </w:t>
      </w:r>
      <w:r w:rsidRPr="00FE7F50">
        <w:rPr>
          <w:rFonts w:ascii="Courier New" w:hAnsi="Courier New" w:cs="Courier New"/>
          <w:b/>
        </w:rPr>
        <w:t>nativewindow_awt.dll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03/03/</w:t>
      </w:r>
      <w:proofErr w:type="gramStart"/>
      <w:r w:rsidRPr="00FE7F50">
        <w:rPr>
          <w:rFonts w:ascii="Courier New" w:hAnsi="Courier New" w:cs="Courier New"/>
        </w:rPr>
        <w:t>2011  06:57</w:t>
      </w:r>
      <w:proofErr w:type="gramEnd"/>
      <w:r w:rsidRPr="00FE7F50">
        <w:rPr>
          <w:rFonts w:ascii="Courier New" w:hAnsi="Courier New" w:cs="Courier New"/>
        </w:rPr>
        <w:t xml:space="preserve"> AM            36,864 </w:t>
      </w:r>
      <w:r w:rsidRPr="00FE7F50">
        <w:rPr>
          <w:rFonts w:ascii="Courier New" w:hAnsi="Courier New" w:cs="Courier New"/>
          <w:b/>
        </w:rPr>
        <w:t>nativewindow_win32.dll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03/03/</w:t>
      </w:r>
      <w:proofErr w:type="gramStart"/>
      <w:r w:rsidRPr="00FE7F50">
        <w:rPr>
          <w:rFonts w:ascii="Courier New" w:hAnsi="Courier New" w:cs="Courier New"/>
        </w:rPr>
        <w:t>2011  06:57</w:t>
      </w:r>
      <w:proofErr w:type="gramEnd"/>
      <w:r w:rsidRPr="00FE7F50">
        <w:rPr>
          <w:rFonts w:ascii="Courier New" w:hAnsi="Courier New" w:cs="Courier New"/>
        </w:rPr>
        <w:t xml:space="preserve"> AM            41,984 </w:t>
      </w:r>
      <w:r w:rsidRPr="00FE7F50">
        <w:rPr>
          <w:rFonts w:ascii="Courier New" w:hAnsi="Courier New" w:cs="Courier New"/>
          <w:b/>
        </w:rPr>
        <w:t>newt.dll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proofErr w:type="gramStart"/>
      <w:r w:rsidRPr="00FE7F50">
        <w:rPr>
          <w:rFonts w:ascii="Courier New" w:hAnsi="Courier New" w:cs="Courier New"/>
        </w:rPr>
        <w:t>./</w:t>
      </w:r>
      <w:proofErr w:type="gramEnd"/>
      <w:r w:rsidRPr="00FE7F50">
        <w:rPr>
          <w:rFonts w:ascii="Courier New" w:hAnsi="Courier New" w:cs="Courier New"/>
        </w:rPr>
        <w:t>lib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12/05/</w:t>
      </w:r>
      <w:proofErr w:type="gramStart"/>
      <w:r w:rsidRPr="00FE7F50">
        <w:rPr>
          <w:rFonts w:ascii="Courier New" w:hAnsi="Courier New" w:cs="Courier New"/>
        </w:rPr>
        <w:t>2011  04:05</w:t>
      </w:r>
      <w:proofErr w:type="gramEnd"/>
      <w:r w:rsidRPr="00FE7F50">
        <w:rPr>
          <w:rFonts w:ascii="Courier New" w:hAnsi="Courier New" w:cs="Courier New"/>
        </w:rPr>
        <w:t xml:space="preserve"> PM           110,455 </w:t>
      </w:r>
      <w:r w:rsidRPr="00FE7F50">
        <w:rPr>
          <w:rFonts w:ascii="Courier New" w:hAnsi="Courier New" w:cs="Courier New"/>
          <w:b/>
        </w:rPr>
        <w:t>gluegen-rt.jar</w:t>
      </w:r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12/05/</w:t>
      </w:r>
      <w:proofErr w:type="gramStart"/>
      <w:r w:rsidRPr="00FE7F50">
        <w:rPr>
          <w:rFonts w:ascii="Courier New" w:hAnsi="Courier New" w:cs="Courier New"/>
        </w:rPr>
        <w:t>2011  04:05</w:t>
      </w:r>
      <w:proofErr w:type="gramEnd"/>
      <w:r w:rsidRPr="00FE7F50">
        <w:rPr>
          <w:rFonts w:ascii="Courier New" w:hAnsi="Courier New" w:cs="Courier New"/>
        </w:rPr>
        <w:t xml:space="preserve"> PM         2,419,760 </w:t>
      </w:r>
      <w:proofErr w:type="spellStart"/>
      <w:r w:rsidRPr="00FE7F50">
        <w:rPr>
          <w:rFonts w:ascii="Courier New" w:hAnsi="Courier New" w:cs="Courier New"/>
          <w:b/>
        </w:rPr>
        <w:t>jogl.all.jar</w:t>
      </w:r>
      <w:proofErr w:type="spellEnd"/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12/05/</w:t>
      </w:r>
      <w:proofErr w:type="gramStart"/>
      <w:r w:rsidRPr="00FE7F50">
        <w:rPr>
          <w:rFonts w:ascii="Courier New" w:hAnsi="Courier New" w:cs="Courier New"/>
        </w:rPr>
        <w:t>2011  04:05</w:t>
      </w:r>
      <w:proofErr w:type="gramEnd"/>
      <w:r w:rsidRPr="00FE7F50">
        <w:rPr>
          <w:rFonts w:ascii="Courier New" w:hAnsi="Courier New" w:cs="Courier New"/>
        </w:rPr>
        <w:t xml:space="preserve"> PM           128,511 </w:t>
      </w:r>
      <w:proofErr w:type="spellStart"/>
      <w:r w:rsidRPr="00FE7F50">
        <w:rPr>
          <w:rFonts w:ascii="Courier New" w:hAnsi="Courier New" w:cs="Courier New"/>
          <w:b/>
        </w:rPr>
        <w:t>nativewindow.all.jar</w:t>
      </w:r>
      <w:proofErr w:type="spellEnd"/>
    </w:p>
    <w:p w:rsidR="00FE7F50" w:rsidRPr="00FE7F50" w:rsidRDefault="00FE7F50" w:rsidP="00FE7F50">
      <w:pPr>
        <w:pStyle w:val="ListParagraph"/>
        <w:rPr>
          <w:rFonts w:ascii="Courier New" w:hAnsi="Courier New" w:cs="Courier New"/>
        </w:rPr>
      </w:pPr>
      <w:r w:rsidRPr="00FE7F50">
        <w:rPr>
          <w:rFonts w:ascii="Courier New" w:hAnsi="Courier New" w:cs="Courier New"/>
        </w:rPr>
        <w:t>12/05/</w:t>
      </w:r>
      <w:proofErr w:type="gramStart"/>
      <w:r w:rsidRPr="00FE7F50">
        <w:rPr>
          <w:rFonts w:ascii="Courier New" w:hAnsi="Courier New" w:cs="Courier New"/>
        </w:rPr>
        <w:t>2011  04:05</w:t>
      </w:r>
      <w:proofErr w:type="gramEnd"/>
      <w:r w:rsidRPr="00FE7F50">
        <w:rPr>
          <w:rFonts w:ascii="Courier New" w:hAnsi="Courier New" w:cs="Courier New"/>
        </w:rPr>
        <w:t xml:space="preserve"> PM           176,393 </w:t>
      </w:r>
      <w:proofErr w:type="spellStart"/>
      <w:r w:rsidRPr="00FE7F50">
        <w:rPr>
          <w:rFonts w:ascii="Courier New" w:hAnsi="Courier New" w:cs="Courier New"/>
          <w:b/>
        </w:rPr>
        <w:t>newt.all.jar</w:t>
      </w:r>
      <w:proofErr w:type="spellEnd"/>
    </w:p>
    <w:p w:rsidR="00FE7F50" w:rsidRDefault="00FE7F50" w:rsidP="00AE7E0C">
      <w:pPr>
        <w:pStyle w:val="ListParagraph"/>
      </w:pPr>
    </w:p>
    <w:p w:rsidR="00AE7E0C" w:rsidRDefault="00AE7E0C" w:rsidP="00AE7E0C">
      <w:pPr>
        <w:pStyle w:val="ListParagraph"/>
        <w:numPr>
          <w:ilvl w:val="0"/>
          <w:numId w:val="1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FE7F50">
        <w:t xml:space="preserve">: </w:t>
      </w:r>
      <w:proofErr w:type="spellStart"/>
      <w:r w:rsidR="00FE7F50">
        <w:t>thực</w:t>
      </w:r>
      <w:proofErr w:type="spellEnd"/>
      <w:r w:rsidR="00FE7F50">
        <w:t xml:space="preserve"> </w:t>
      </w:r>
      <w:proofErr w:type="spellStart"/>
      <w:r w:rsidR="00FE7F50">
        <w:t>hiện</w:t>
      </w:r>
      <w:proofErr w:type="spellEnd"/>
      <w:r w:rsidR="00FE7F50">
        <w:t xml:space="preserve"> </w:t>
      </w:r>
      <w:proofErr w:type="spellStart"/>
      <w:r w:rsidR="00FE7F50">
        <w:t>theo</w:t>
      </w:r>
      <w:proofErr w:type="spellEnd"/>
      <w:r w:rsidR="00FE7F50">
        <w:t xml:space="preserve"> </w:t>
      </w:r>
      <w:proofErr w:type="spellStart"/>
      <w:r w:rsidR="00FE7F50">
        <w:t>các</w:t>
      </w:r>
      <w:proofErr w:type="spellEnd"/>
      <w:r w:rsidR="00FE7F50">
        <w:t xml:space="preserve"> </w:t>
      </w:r>
      <w:proofErr w:type="spellStart"/>
      <w:r w:rsidR="00FE7F50">
        <w:t>bước</w:t>
      </w:r>
      <w:proofErr w:type="spellEnd"/>
      <w:r w:rsidR="00FE7F50">
        <w:t xml:space="preserve"> </w:t>
      </w:r>
      <w:proofErr w:type="spellStart"/>
      <w:r w:rsidR="00FE7F50">
        <w:t>sau</w:t>
      </w:r>
      <w:proofErr w:type="spellEnd"/>
      <w:r w:rsidR="00FE7F50">
        <w:t>:</w:t>
      </w:r>
    </w:p>
    <w:p w:rsidR="00FE7F50" w:rsidRDefault="00FE7F50" w:rsidP="00FE7F50">
      <w:pPr>
        <w:pStyle w:val="ListParagraph"/>
      </w:pPr>
    </w:p>
    <w:p w:rsidR="00FE7F50" w:rsidRDefault="00FE7F50" w:rsidP="00FE7F5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FE7F50">
        <w:rPr>
          <w:rFonts w:ascii="Courier New" w:hAnsi="Courier New" w:cs="Courier New"/>
          <w:b/>
        </w:rPr>
        <w:t>FuzzyCMeanAnalyst.jar</w:t>
      </w:r>
    </w:p>
    <w:p w:rsidR="00FE7F50" w:rsidRPr="00B402AC" w:rsidRDefault="00B402AC" w:rsidP="00FE7F50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file input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button </w:t>
      </w:r>
      <w:r w:rsidRPr="00B402AC">
        <w:rPr>
          <w:rFonts w:ascii="Courier New" w:hAnsi="Courier New" w:cs="Courier New"/>
          <w:b/>
        </w:rPr>
        <w:t>Browse</w:t>
      </w:r>
    </w:p>
    <w:p w:rsidR="00B402AC" w:rsidRDefault="00B402AC" w:rsidP="00B402A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43200" cy="40449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AC" w:rsidRDefault="00B402AC" w:rsidP="00FE7F50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r w:rsidRPr="00B402AC">
        <w:rPr>
          <w:rFonts w:ascii="Courier New" w:hAnsi="Courier New" w:cs="Courier New"/>
          <w:b/>
        </w:rPr>
        <w:t>Number of clusters, m value, Random seed, Epsilon</w:t>
      </w:r>
      <w:r>
        <w:t xml:space="preserve">)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B402AC" w:rsidRDefault="00B402AC" w:rsidP="00E05A57">
      <w:pPr>
        <w:ind w:left="1080"/>
      </w:pPr>
      <w:r>
        <w:rPr>
          <w:noProof/>
        </w:rPr>
        <w:drawing>
          <wp:inline distT="0" distB="0" distL="0" distR="0">
            <wp:extent cx="2752090" cy="70358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AC" w:rsidRDefault="00B402AC" w:rsidP="00B402AC">
      <w:pPr>
        <w:pStyle w:val="ListParagraph"/>
        <w:numPr>
          <w:ilvl w:val="1"/>
          <w:numId w:val="2"/>
        </w:numPr>
      </w:pPr>
      <w:r w:rsidRPr="00B402AC">
        <w:rPr>
          <w:rFonts w:ascii="Courier New" w:hAnsi="Courier New" w:cs="Courier New"/>
          <w:b/>
        </w:rPr>
        <w:t>Number</w:t>
      </w:r>
      <w:r>
        <w:t xml:space="preserve"> </w:t>
      </w:r>
      <w:r w:rsidRPr="00B402AC">
        <w:rPr>
          <w:rFonts w:ascii="Courier New" w:hAnsi="Courier New" w:cs="Courier New"/>
          <w:b/>
        </w:rPr>
        <w:t>of</w:t>
      </w:r>
      <w:r>
        <w:t xml:space="preserve"> </w:t>
      </w:r>
      <w:r w:rsidRPr="00B402AC">
        <w:rPr>
          <w:rFonts w:ascii="Courier New" w:hAnsi="Courier New" w:cs="Courier New"/>
          <w:b/>
        </w:rPr>
        <w:t>clusters</w:t>
      </w:r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cluster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B402AC" w:rsidRDefault="00B402AC" w:rsidP="00B402AC">
      <w:pPr>
        <w:pStyle w:val="ListParagraph"/>
        <w:numPr>
          <w:ilvl w:val="1"/>
          <w:numId w:val="2"/>
        </w:numPr>
      </w:pPr>
      <w:r w:rsidRPr="00B402AC">
        <w:rPr>
          <w:rFonts w:ascii="Courier New" w:hAnsi="Courier New" w:cs="Courier New"/>
          <w:b/>
        </w:rPr>
        <w:t>m</w:t>
      </w:r>
      <w:r>
        <w:t xml:space="preserve"> </w:t>
      </w:r>
      <w:r w:rsidRPr="00B402AC">
        <w:rPr>
          <w:rFonts w:ascii="Courier New" w:hAnsi="Courier New" w:cs="Courier New"/>
          <w:b/>
        </w:rPr>
        <w:t>value</w:t>
      </w:r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Fuzzy C-Mean</w:t>
      </w:r>
    </w:p>
    <w:p w:rsidR="00B402AC" w:rsidRDefault="00B402AC" w:rsidP="00B402AC">
      <w:pPr>
        <w:pStyle w:val="ListParagraph"/>
        <w:numPr>
          <w:ilvl w:val="1"/>
          <w:numId w:val="2"/>
        </w:numPr>
      </w:pPr>
      <w:r w:rsidRPr="00B402AC">
        <w:rPr>
          <w:rFonts w:ascii="Courier New" w:hAnsi="Courier New" w:cs="Courier New"/>
          <w:b/>
        </w:rPr>
        <w:t>Random</w:t>
      </w:r>
      <w:r>
        <w:t xml:space="preserve"> seed: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U</w:t>
      </w:r>
    </w:p>
    <w:p w:rsidR="00B402AC" w:rsidRDefault="00B402AC" w:rsidP="00B402AC">
      <w:pPr>
        <w:pStyle w:val="ListParagraph"/>
        <w:numPr>
          <w:ilvl w:val="1"/>
          <w:numId w:val="2"/>
        </w:numPr>
      </w:pPr>
      <w:r w:rsidRPr="00B402AC">
        <w:rPr>
          <w:rFonts w:ascii="Courier New" w:hAnsi="Courier New" w:cs="Courier New"/>
          <w:b/>
        </w:rPr>
        <w:t>Epsilon</w:t>
      </w:r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B402AC" w:rsidRDefault="00B402AC" w:rsidP="00B402AC">
      <w:pPr>
        <w:pStyle w:val="ListParagraph"/>
        <w:numPr>
          <w:ilvl w:val="0"/>
          <w:numId w:val="2"/>
        </w:numPr>
      </w:pPr>
      <w:r>
        <w:t xml:space="preserve">Click button </w:t>
      </w:r>
      <w:r w:rsidRPr="00B402AC">
        <w:rPr>
          <w:rFonts w:ascii="Courier New" w:hAnsi="Courier New" w:cs="Courier New"/>
          <w:b/>
        </w:rPr>
        <w:t>Run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.</w:t>
      </w:r>
    </w:p>
    <w:p w:rsidR="00E05A57" w:rsidRDefault="00E05A57" w:rsidP="00E05A5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734310" cy="299085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A57" w:rsidRDefault="00E05A57" w:rsidP="00E05A57">
      <w:pPr>
        <w:pStyle w:val="ListParagraph"/>
        <w:ind w:left="108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E05A57" w:rsidRDefault="00E05A57" w:rsidP="00E05A5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497578"/>
            <wp:effectExtent l="19050" t="0" r="0" b="0"/>
            <wp:docPr id="27" name="Picture 27" descr="C:\Users\kubin\AppData\Local\Temp\SNAGHTML198e7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ubin\AppData\Local\Temp\SNAGHTML198e7d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A57" w:rsidRDefault="00E05A57" w:rsidP="00E05A57">
      <w:pPr>
        <w:pStyle w:val="ListParagraph"/>
        <w:ind w:left="1080"/>
      </w:pPr>
    </w:p>
    <w:p w:rsidR="00B402AC" w:rsidRDefault="00B402AC" w:rsidP="00B402AC">
      <w:pPr>
        <w:pStyle w:val="ListParagraph"/>
        <w:numPr>
          <w:ilvl w:val="0"/>
          <w:numId w:val="2"/>
        </w:numPr>
      </w:pPr>
      <w:r>
        <w:t xml:space="preserve">Click button Export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plain text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:rsidR="00E05A57" w:rsidRDefault="00E05A57" w:rsidP="00E05A5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681605" cy="307975"/>
            <wp:effectExtent l="1905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A57" w:rsidRDefault="00B402AC" w:rsidP="00B402AC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UP, DOWN, LEFT, RIGHT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click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>)</w:t>
      </w:r>
      <w:r w:rsidR="00E05A57">
        <w:t xml:space="preserve">. </w:t>
      </w:r>
    </w:p>
    <w:p w:rsidR="00E05A57" w:rsidRDefault="00E05A57" w:rsidP="00E05A57">
      <w:pPr>
        <w:pStyle w:val="ListParagraph"/>
        <w:ind w:left="1080"/>
      </w:pPr>
    </w:p>
    <w:p w:rsidR="00E05A57" w:rsidRDefault="00E05A57" w:rsidP="00E05A5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132580" cy="4009390"/>
            <wp:effectExtent l="1905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A57" w:rsidRDefault="00E05A57" w:rsidP="00E05A57">
      <w:pPr>
        <w:pStyle w:val="ListParagraph"/>
        <w:ind w:left="1080"/>
      </w:pPr>
    </w:p>
    <w:p w:rsidR="00B402AC" w:rsidRDefault="00E05A57" w:rsidP="00E05A57">
      <w:pPr>
        <w:pStyle w:val="ListParagraph"/>
        <w:ind w:left="108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Reset</w:t>
      </w:r>
    </w:p>
    <w:p w:rsidR="00E05A57" w:rsidRDefault="00E05A57" w:rsidP="00E05A5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641985" cy="290195"/>
            <wp:effectExtent l="1905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A57" w:rsidRDefault="00E05A57" w:rsidP="00E05A57">
      <w:pPr>
        <w:pStyle w:val="ListParagraph"/>
        <w:ind w:left="1080"/>
      </w:pPr>
    </w:p>
    <w:p w:rsidR="00E05A57" w:rsidRDefault="00E05A57" w:rsidP="00E05A57">
      <w:pPr>
        <w:pStyle w:val="ListParagraph"/>
        <w:ind w:left="108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>:</w:t>
      </w:r>
    </w:p>
    <w:p w:rsidR="00E05A57" w:rsidRDefault="00E05A57" w:rsidP="00E05A57">
      <w:pPr>
        <w:pStyle w:val="ListParagraph"/>
        <w:ind w:left="180"/>
      </w:pPr>
      <w:r>
        <w:rPr>
          <w:noProof/>
        </w:rPr>
        <w:lastRenderedPageBreak/>
        <w:drawing>
          <wp:inline distT="0" distB="0" distL="0" distR="0">
            <wp:extent cx="5943600" cy="4096977"/>
            <wp:effectExtent l="19050" t="0" r="0" b="0"/>
            <wp:docPr id="42" name="Picture 42" descr="C:\Users\kubin\AppData\Local\Temp\SNAGHTML19d7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kubin\AppData\Local\Temp\SNAGHTML19d71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A57" w:rsidSect="008A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55B61"/>
    <w:multiLevelType w:val="hybridMultilevel"/>
    <w:tmpl w:val="4694FA8A"/>
    <w:lvl w:ilvl="0" w:tplc="E69A2F2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437001"/>
    <w:multiLevelType w:val="hybridMultilevel"/>
    <w:tmpl w:val="2F3A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D1B70"/>
    <w:rsid w:val="00053893"/>
    <w:rsid w:val="004D1B70"/>
    <w:rsid w:val="008A04E4"/>
    <w:rsid w:val="009409B9"/>
    <w:rsid w:val="00AE7E0C"/>
    <w:rsid w:val="00B402AC"/>
    <w:rsid w:val="00E05A57"/>
    <w:rsid w:val="00FE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kubin</dc:creator>
  <cp:lastModifiedBy>kubin</cp:lastModifiedBy>
  <cp:revision>2</cp:revision>
  <dcterms:created xsi:type="dcterms:W3CDTF">2011-12-05T09:07:00Z</dcterms:created>
  <dcterms:modified xsi:type="dcterms:W3CDTF">2011-12-05T10:09:00Z</dcterms:modified>
</cp:coreProperties>
</file>